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C7035" w14:textId="0DF62245" w:rsidR="0081472F" w:rsidRPr="0015074E" w:rsidRDefault="000B4EB7" w:rsidP="00F2213A">
      <w:pPr>
        <w:pStyle w:val="Title"/>
        <w:tabs>
          <w:tab w:val="left" w:pos="360"/>
        </w:tabs>
        <w:contextualSpacing/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15074E">
        <w:rPr>
          <w:rFonts w:asciiTheme="minorHAnsi" w:hAnsiTheme="minorHAnsi" w:cstheme="minorHAnsi"/>
          <w:b w:val="0"/>
          <w:sz w:val="22"/>
          <w:szCs w:val="22"/>
        </w:rPr>
        <w:t xml:space="preserve">Draft: </w:t>
      </w:r>
      <w:r w:rsidR="008529EE">
        <w:rPr>
          <w:rFonts w:asciiTheme="minorHAnsi" w:hAnsiTheme="minorHAnsi" w:cstheme="minorHAnsi"/>
          <w:b w:val="0"/>
          <w:sz w:val="22"/>
          <w:szCs w:val="22"/>
        </w:rPr>
        <w:t>10</w:t>
      </w:r>
      <w:r w:rsidR="00A63B21" w:rsidRPr="0015074E">
        <w:rPr>
          <w:rFonts w:asciiTheme="minorHAnsi" w:hAnsiTheme="minorHAnsi" w:cstheme="minorHAnsi"/>
          <w:b w:val="0"/>
          <w:sz w:val="22"/>
          <w:szCs w:val="22"/>
        </w:rPr>
        <w:t>/</w:t>
      </w:r>
      <w:r w:rsidR="008529EE">
        <w:rPr>
          <w:rFonts w:asciiTheme="minorHAnsi" w:hAnsiTheme="minorHAnsi" w:cstheme="minorHAnsi"/>
          <w:b w:val="0"/>
          <w:sz w:val="22"/>
          <w:szCs w:val="22"/>
        </w:rPr>
        <w:t>3</w:t>
      </w:r>
      <w:r w:rsidR="00A63B21" w:rsidRPr="0015074E">
        <w:rPr>
          <w:rFonts w:asciiTheme="minorHAnsi" w:hAnsiTheme="minorHAnsi" w:cstheme="minorHAnsi"/>
          <w:b w:val="0"/>
          <w:sz w:val="22"/>
          <w:szCs w:val="22"/>
        </w:rPr>
        <w:t>/</w:t>
      </w:r>
      <w:r w:rsidR="00471145" w:rsidRPr="0015074E">
        <w:rPr>
          <w:rFonts w:asciiTheme="minorHAnsi" w:hAnsiTheme="minorHAnsi" w:cstheme="minorHAnsi"/>
          <w:b w:val="0"/>
          <w:sz w:val="22"/>
          <w:szCs w:val="22"/>
        </w:rPr>
        <w:t>2</w:t>
      </w:r>
      <w:r w:rsidR="00E80A3B" w:rsidRPr="0015074E">
        <w:rPr>
          <w:rFonts w:asciiTheme="minorHAnsi" w:hAnsiTheme="minorHAnsi" w:cstheme="minorHAnsi"/>
          <w:b w:val="0"/>
          <w:sz w:val="22"/>
          <w:szCs w:val="22"/>
        </w:rPr>
        <w:t>2</w:t>
      </w:r>
    </w:p>
    <w:p w14:paraId="47597972" w14:textId="77777777" w:rsidR="00471145" w:rsidRPr="001C69AA" w:rsidRDefault="009D5F90" w:rsidP="00F2213A">
      <w:pPr>
        <w:pStyle w:val="Title"/>
        <w:tabs>
          <w:tab w:val="left" w:pos="360"/>
        </w:tabs>
        <w:contextualSpacing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1C69AA">
        <w:rPr>
          <w:rFonts w:asciiTheme="minorHAnsi" w:hAnsiTheme="minorHAnsi" w:cstheme="minorHAnsi"/>
          <w:b w:val="0"/>
          <w:i/>
          <w:sz w:val="22"/>
          <w:szCs w:val="22"/>
        </w:rPr>
        <w:t>Adopted by the Executive (EX) Committee</w:t>
      </w:r>
      <w:r w:rsidR="007D5B45"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 and Plenary</w:t>
      </w:r>
      <w:r w:rsidR="00FE653A"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, </w:t>
      </w:r>
      <w:r w:rsidR="00A556CF" w:rsidRPr="001C69AA">
        <w:rPr>
          <w:rFonts w:asciiTheme="minorHAnsi" w:hAnsiTheme="minorHAnsi" w:cstheme="minorHAnsi"/>
          <w:b w:val="0"/>
          <w:i/>
          <w:sz w:val="22"/>
          <w:szCs w:val="22"/>
        </w:rPr>
        <w:t>Dec.</w:t>
      </w:r>
      <w:r w:rsidR="00A51FD5"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Pr="001C69AA">
        <w:rPr>
          <w:rFonts w:asciiTheme="minorHAnsi" w:hAnsiTheme="minorHAnsi" w:cstheme="minorHAnsi"/>
          <w:b w:val="0"/>
          <w:i/>
          <w:sz w:val="22"/>
          <w:szCs w:val="22"/>
        </w:rPr>
        <w:t>__, 20</w:t>
      </w:r>
      <w:r w:rsidR="00471145" w:rsidRPr="001C69AA">
        <w:rPr>
          <w:rFonts w:asciiTheme="minorHAnsi" w:hAnsiTheme="minorHAnsi" w:cstheme="minorHAnsi"/>
          <w:b w:val="0"/>
          <w:i/>
          <w:sz w:val="22"/>
          <w:szCs w:val="22"/>
        </w:rPr>
        <w:t>2</w:t>
      </w:r>
      <w:r w:rsidR="00E80A3B" w:rsidRPr="001C69AA">
        <w:rPr>
          <w:rFonts w:asciiTheme="minorHAnsi" w:hAnsiTheme="minorHAnsi" w:cstheme="minorHAnsi"/>
          <w:b w:val="0"/>
          <w:i/>
          <w:sz w:val="22"/>
          <w:szCs w:val="22"/>
        </w:rPr>
        <w:t>2</w:t>
      </w:r>
    </w:p>
    <w:p w14:paraId="4E94DC3C" w14:textId="77777777" w:rsidR="00DF5634" w:rsidRPr="001C69AA" w:rsidRDefault="009D5F90" w:rsidP="00F2213A">
      <w:pPr>
        <w:pStyle w:val="Title"/>
        <w:tabs>
          <w:tab w:val="left" w:pos="360"/>
        </w:tabs>
        <w:contextualSpacing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Adopted by the </w:t>
      </w:r>
      <w:r w:rsidR="001C69AA" w:rsidRPr="001C69AA">
        <w:rPr>
          <w:rFonts w:asciiTheme="minorHAnsi" w:hAnsiTheme="minorHAnsi" w:cstheme="minorHAnsi"/>
          <w:b w:val="0"/>
          <w:i/>
          <w:sz w:val="22"/>
          <w:szCs w:val="22"/>
        </w:rPr>
        <w:t>Health Insurance and Managed Care</w:t>
      </w:r>
      <w:r w:rsidR="007D5B45"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 (</w:t>
      </w:r>
      <w:r w:rsidR="001C69AA" w:rsidRPr="001C69AA">
        <w:rPr>
          <w:rFonts w:asciiTheme="minorHAnsi" w:hAnsiTheme="minorHAnsi" w:cstheme="minorHAnsi"/>
          <w:b w:val="0"/>
          <w:i/>
          <w:sz w:val="22"/>
          <w:szCs w:val="22"/>
        </w:rPr>
        <w:t>B</w:t>
      </w:r>
      <w:r w:rsidR="007D5B45" w:rsidRPr="001C69AA">
        <w:rPr>
          <w:rFonts w:asciiTheme="minorHAnsi" w:hAnsiTheme="minorHAnsi" w:cstheme="minorHAnsi"/>
          <w:b w:val="0"/>
          <w:i/>
          <w:sz w:val="22"/>
          <w:szCs w:val="22"/>
        </w:rPr>
        <w:t>) Committee</w:t>
      </w:r>
      <w:r w:rsidR="006B5C0A" w:rsidRPr="001C69AA">
        <w:rPr>
          <w:rFonts w:asciiTheme="minorHAnsi" w:hAnsiTheme="minorHAnsi" w:cstheme="minorHAnsi"/>
          <w:b w:val="0"/>
          <w:i/>
          <w:sz w:val="22"/>
          <w:szCs w:val="22"/>
        </w:rPr>
        <w:t>,</w:t>
      </w:r>
      <w:r w:rsidR="00FE653A"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 </w:t>
      </w:r>
      <w:r w:rsidR="00A556CF"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Dec. </w:t>
      </w:r>
      <w:r w:rsidRPr="001C69AA">
        <w:rPr>
          <w:rFonts w:asciiTheme="minorHAnsi" w:hAnsiTheme="minorHAnsi" w:cstheme="minorHAnsi"/>
          <w:b w:val="0"/>
          <w:i/>
          <w:sz w:val="22"/>
          <w:szCs w:val="22"/>
        </w:rPr>
        <w:t>__, 20</w:t>
      </w:r>
      <w:r w:rsidR="00471145" w:rsidRPr="001C69AA">
        <w:rPr>
          <w:rFonts w:asciiTheme="minorHAnsi" w:hAnsiTheme="minorHAnsi" w:cstheme="minorHAnsi"/>
          <w:b w:val="0"/>
          <w:i/>
          <w:sz w:val="22"/>
          <w:szCs w:val="22"/>
        </w:rPr>
        <w:t>2</w:t>
      </w:r>
      <w:r w:rsidR="00E80A3B" w:rsidRPr="001C69AA">
        <w:rPr>
          <w:rFonts w:asciiTheme="minorHAnsi" w:hAnsiTheme="minorHAnsi" w:cstheme="minorHAnsi"/>
          <w:b w:val="0"/>
          <w:i/>
          <w:sz w:val="22"/>
          <w:szCs w:val="22"/>
        </w:rPr>
        <w:t>2</w:t>
      </w:r>
    </w:p>
    <w:p w14:paraId="3FD1D120" w14:textId="679BF306" w:rsidR="009D5F90" w:rsidRPr="0015074E" w:rsidRDefault="00DF5634" w:rsidP="00F2213A">
      <w:pPr>
        <w:pStyle w:val="Title"/>
        <w:tabs>
          <w:tab w:val="left" w:pos="360"/>
        </w:tabs>
        <w:contextualSpacing/>
        <w:jc w:val="left"/>
        <w:rPr>
          <w:rFonts w:asciiTheme="minorHAnsi" w:hAnsiTheme="minorHAnsi" w:cstheme="minorHAnsi"/>
          <w:b w:val="0"/>
          <w:i/>
          <w:sz w:val="22"/>
          <w:szCs w:val="22"/>
        </w:rPr>
      </w:pPr>
      <w:r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Adopted by the </w:t>
      </w:r>
      <w:r w:rsidR="001C69AA" w:rsidRPr="001C69AA">
        <w:rPr>
          <w:rFonts w:asciiTheme="minorHAnsi" w:hAnsiTheme="minorHAnsi" w:cstheme="minorHAnsi"/>
          <w:b w:val="0"/>
          <w:i/>
          <w:sz w:val="22"/>
          <w:szCs w:val="22"/>
        </w:rPr>
        <w:t>Health Actuarial</w:t>
      </w:r>
      <w:r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 (</w:t>
      </w:r>
      <w:r w:rsidR="001C69AA" w:rsidRPr="001C69AA">
        <w:rPr>
          <w:rFonts w:asciiTheme="minorHAnsi" w:hAnsiTheme="minorHAnsi" w:cstheme="minorHAnsi"/>
          <w:b w:val="0"/>
          <w:i/>
          <w:sz w:val="22"/>
          <w:szCs w:val="22"/>
        </w:rPr>
        <w:t>B</w:t>
      </w:r>
      <w:r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) Task Force, </w:t>
      </w:r>
      <w:r w:rsidR="00F52478">
        <w:rPr>
          <w:rFonts w:asciiTheme="minorHAnsi" w:hAnsiTheme="minorHAnsi" w:cstheme="minorHAnsi"/>
          <w:b w:val="0"/>
          <w:i/>
          <w:sz w:val="22"/>
          <w:szCs w:val="22"/>
        </w:rPr>
        <w:t>Sept. 28</w:t>
      </w:r>
      <w:r w:rsidR="00E86AA9">
        <w:rPr>
          <w:rFonts w:asciiTheme="minorHAnsi" w:hAnsiTheme="minorHAnsi" w:cstheme="minorHAnsi"/>
          <w:b w:val="0"/>
          <w:i/>
          <w:sz w:val="22"/>
          <w:szCs w:val="22"/>
        </w:rPr>
        <w:t>,</w:t>
      </w:r>
      <w:r w:rsidRPr="001C69AA">
        <w:rPr>
          <w:rFonts w:asciiTheme="minorHAnsi" w:hAnsiTheme="minorHAnsi" w:cstheme="minorHAnsi"/>
          <w:b w:val="0"/>
          <w:i/>
          <w:sz w:val="22"/>
          <w:szCs w:val="22"/>
        </w:rPr>
        <w:t xml:space="preserve"> 20</w:t>
      </w:r>
      <w:r w:rsidR="00471145" w:rsidRPr="001C69AA">
        <w:rPr>
          <w:rFonts w:asciiTheme="minorHAnsi" w:hAnsiTheme="minorHAnsi" w:cstheme="minorHAnsi"/>
          <w:b w:val="0"/>
          <w:i/>
          <w:sz w:val="22"/>
          <w:szCs w:val="22"/>
        </w:rPr>
        <w:t>2</w:t>
      </w:r>
      <w:r w:rsidR="00E80A3B" w:rsidRPr="001C69AA">
        <w:rPr>
          <w:rFonts w:asciiTheme="minorHAnsi" w:hAnsiTheme="minorHAnsi" w:cstheme="minorHAnsi"/>
          <w:b w:val="0"/>
          <w:i/>
          <w:sz w:val="22"/>
          <w:szCs w:val="22"/>
        </w:rPr>
        <w:t>2</w:t>
      </w:r>
    </w:p>
    <w:p w14:paraId="6F507E9B" w14:textId="77777777" w:rsidR="00753DC7" w:rsidRPr="0015074E" w:rsidRDefault="00753DC7" w:rsidP="00753DC7">
      <w:pPr>
        <w:pStyle w:val="01CMTETFNameHeading"/>
        <w:contextualSpacing/>
        <w:rPr>
          <w:rFonts w:asciiTheme="minorHAnsi" w:hAnsiTheme="minorHAnsi" w:cstheme="minorHAnsi"/>
          <w:szCs w:val="22"/>
        </w:rPr>
      </w:pPr>
    </w:p>
    <w:p w14:paraId="7E15F32C" w14:textId="77777777" w:rsidR="00753DC7" w:rsidRPr="0015074E" w:rsidRDefault="00753DC7" w:rsidP="00753DC7">
      <w:pPr>
        <w:pStyle w:val="01CMTETFNameHeading"/>
        <w:contextualSpacing/>
        <w:rPr>
          <w:rFonts w:asciiTheme="minorHAnsi" w:hAnsiTheme="minorHAnsi" w:cstheme="minorHAnsi"/>
          <w:szCs w:val="22"/>
        </w:rPr>
      </w:pPr>
      <w:r w:rsidRPr="0015074E">
        <w:rPr>
          <w:rFonts w:asciiTheme="minorHAnsi" w:hAnsiTheme="minorHAnsi" w:cstheme="minorHAnsi"/>
          <w:szCs w:val="22"/>
        </w:rPr>
        <w:t>20</w:t>
      </w:r>
      <w:r w:rsidR="00DF5634" w:rsidRPr="0015074E">
        <w:rPr>
          <w:rFonts w:asciiTheme="minorHAnsi" w:hAnsiTheme="minorHAnsi" w:cstheme="minorHAnsi"/>
          <w:szCs w:val="22"/>
        </w:rPr>
        <w:t>2</w:t>
      </w:r>
      <w:r w:rsidR="00E80A3B" w:rsidRPr="0015074E">
        <w:rPr>
          <w:rFonts w:asciiTheme="minorHAnsi" w:hAnsiTheme="minorHAnsi" w:cstheme="minorHAnsi"/>
          <w:szCs w:val="22"/>
        </w:rPr>
        <w:t>3</w:t>
      </w:r>
      <w:r w:rsidRPr="0015074E">
        <w:rPr>
          <w:rFonts w:asciiTheme="minorHAnsi" w:hAnsiTheme="minorHAnsi" w:cstheme="minorHAnsi"/>
          <w:szCs w:val="22"/>
        </w:rPr>
        <w:t xml:space="preserve"> P</w:t>
      </w:r>
      <w:r w:rsidR="00DF5634" w:rsidRPr="0015074E">
        <w:rPr>
          <w:rFonts w:asciiTheme="minorHAnsi" w:hAnsiTheme="minorHAnsi" w:cstheme="minorHAnsi"/>
          <w:szCs w:val="22"/>
        </w:rPr>
        <w:t>roposed Charges</w:t>
      </w:r>
    </w:p>
    <w:p w14:paraId="2B1ECA5C" w14:textId="77777777" w:rsidR="00753DC7" w:rsidRPr="0015074E" w:rsidRDefault="00753DC7" w:rsidP="007D5B45">
      <w:pPr>
        <w:pStyle w:val="01CMTETFNameHeading"/>
        <w:contextualSpacing/>
        <w:rPr>
          <w:rFonts w:asciiTheme="minorHAnsi" w:hAnsiTheme="minorHAnsi" w:cstheme="minorHAnsi"/>
          <w:szCs w:val="22"/>
        </w:rPr>
      </w:pPr>
    </w:p>
    <w:p w14:paraId="5745EA23" w14:textId="77777777" w:rsidR="007D5B45" w:rsidRPr="0015074E" w:rsidRDefault="00041E3C" w:rsidP="007D5B45">
      <w:pPr>
        <w:pStyle w:val="01CMTETFNameHeading"/>
        <w:contextualSpacing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HEALTH ACTUARIAL</w:t>
      </w:r>
      <w:r w:rsidR="007D5B45" w:rsidRPr="0015074E">
        <w:rPr>
          <w:rFonts w:asciiTheme="minorHAnsi" w:hAnsiTheme="minorHAnsi" w:cstheme="minorHAnsi"/>
          <w:szCs w:val="22"/>
        </w:rPr>
        <w:t xml:space="preserve"> (</w:t>
      </w:r>
      <w:r>
        <w:rPr>
          <w:rFonts w:asciiTheme="minorHAnsi" w:hAnsiTheme="minorHAnsi" w:cstheme="minorHAnsi"/>
          <w:szCs w:val="22"/>
        </w:rPr>
        <w:t>B</w:t>
      </w:r>
      <w:r w:rsidR="007D5B45" w:rsidRPr="0015074E">
        <w:rPr>
          <w:rFonts w:asciiTheme="minorHAnsi" w:hAnsiTheme="minorHAnsi" w:cstheme="minorHAnsi"/>
          <w:szCs w:val="22"/>
        </w:rPr>
        <w:t xml:space="preserve">) </w:t>
      </w:r>
      <w:r>
        <w:rPr>
          <w:rFonts w:asciiTheme="minorHAnsi" w:hAnsiTheme="minorHAnsi" w:cstheme="minorHAnsi"/>
          <w:szCs w:val="22"/>
        </w:rPr>
        <w:t>TASK FORCE</w:t>
      </w:r>
    </w:p>
    <w:p w14:paraId="30341BD4" w14:textId="77777777" w:rsidR="007D5B45" w:rsidRPr="0015074E" w:rsidRDefault="007D5B45" w:rsidP="007D5B45">
      <w:pPr>
        <w:pStyle w:val="03MissionandChargestext"/>
        <w:contextualSpacing/>
        <w:rPr>
          <w:rFonts w:asciiTheme="minorHAnsi" w:hAnsiTheme="minorHAnsi" w:cstheme="minorHAnsi"/>
          <w:i/>
          <w:sz w:val="22"/>
          <w:szCs w:val="22"/>
        </w:rPr>
      </w:pPr>
    </w:p>
    <w:p w14:paraId="5A1C690F" w14:textId="622A6B14" w:rsidR="007D5B45" w:rsidRPr="0015074E" w:rsidRDefault="00041E3C" w:rsidP="007D5B45">
      <w:pPr>
        <w:pStyle w:val="03MissionandChargestext"/>
        <w:contextualSpacing/>
        <w:rPr>
          <w:rFonts w:asciiTheme="minorHAnsi" w:hAnsiTheme="minorHAnsi" w:cstheme="minorHAnsi"/>
          <w:sz w:val="22"/>
          <w:szCs w:val="22"/>
        </w:rPr>
      </w:pPr>
      <w:r w:rsidRPr="00041E3C">
        <w:rPr>
          <w:rFonts w:asciiTheme="minorHAnsi" w:hAnsiTheme="minorHAnsi" w:cstheme="minorHAnsi"/>
          <w:sz w:val="22"/>
          <w:szCs w:val="22"/>
        </w:rPr>
        <w:t>The mission of the Health Actuarial (B) Task Force is to identify, investigate</w:t>
      </w:r>
      <w:r w:rsidR="00D14A84">
        <w:rPr>
          <w:rFonts w:asciiTheme="minorHAnsi" w:hAnsiTheme="minorHAnsi" w:cstheme="minorHAnsi"/>
          <w:sz w:val="22"/>
          <w:szCs w:val="22"/>
        </w:rPr>
        <w:t>,</w:t>
      </w:r>
      <w:r w:rsidRPr="00041E3C">
        <w:rPr>
          <w:rFonts w:asciiTheme="minorHAnsi" w:hAnsiTheme="minorHAnsi" w:cstheme="minorHAnsi"/>
          <w:sz w:val="22"/>
          <w:szCs w:val="22"/>
        </w:rPr>
        <w:t xml:space="preserve"> and develop solutions to actuarial problems in the health insurance industry.</w:t>
      </w:r>
    </w:p>
    <w:p w14:paraId="0EF74483" w14:textId="77777777" w:rsidR="007D5B45" w:rsidRPr="0015074E" w:rsidRDefault="007D5B45" w:rsidP="007D5B45">
      <w:pPr>
        <w:ind w:left="540" w:hanging="54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F0C03D2" w14:textId="77777777" w:rsidR="007D5B45" w:rsidRPr="0015074E" w:rsidRDefault="007D5B45" w:rsidP="007D5B45">
      <w:pPr>
        <w:ind w:left="540" w:hanging="540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507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Ongoing Support of NAIC Programs, Products</w:t>
      </w:r>
      <w:r w:rsidR="004677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,</w:t>
      </w:r>
      <w:r w:rsidRPr="0015074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or Services</w:t>
      </w:r>
    </w:p>
    <w:p w14:paraId="4AFB6BE6" w14:textId="77777777" w:rsidR="007D5B45" w:rsidRPr="0015074E" w:rsidRDefault="007D5B45" w:rsidP="007D5B45">
      <w:pPr>
        <w:ind w:left="360" w:hanging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A6743E0" w14:textId="77777777" w:rsidR="007D5B45" w:rsidRPr="0015074E" w:rsidRDefault="007D5B45" w:rsidP="007D5B45">
      <w:pPr>
        <w:numPr>
          <w:ilvl w:val="0"/>
          <w:numId w:val="31"/>
        </w:numPr>
        <w:ind w:left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The </w:t>
      </w:r>
      <w:r w:rsidR="00041E3C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Health Actuarial (B) Task Force</w:t>
      </w:r>
      <w:r w:rsidR="00DF5634" w:rsidRPr="0015074E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will:</w:t>
      </w:r>
    </w:p>
    <w:p w14:paraId="56A3C2BD" w14:textId="7513043C" w:rsidR="00041E3C" w:rsidRPr="00041E3C" w:rsidRDefault="00041E3C" w:rsidP="00A747CD">
      <w:pPr>
        <w:pStyle w:val="ListParagraph"/>
        <w:numPr>
          <w:ilvl w:val="0"/>
          <w:numId w:val="35"/>
        </w:numPr>
        <w:ind w:left="720"/>
        <w:contextualSpacing/>
        <w:jc w:val="both"/>
        <w:rPr>
          <w:rFonts w:asciiTheme="minorHAnsi" w:hAnsiTheme="minorHAnsi" w:cstheme="minorHAnsi"/>
        </w:rPr>
      </w:pPr>
      <w:r w:rsidRPr="00041E3C">
        <w:rPr>
          <w:rFonts w:asciiTheme="minorHAnsi" w:hAnsiTheme="minorHAnsi" w:cstheme="minorHAnsi"/>
          <w:bCs/>
          <w:color w:val="000000" w:themeColor="text1"/>
        </w:rPr>
        <w:t>Provide recommendations, as appropriate, to address issues and provide actuarial assistance and commentary with respect to model requirements for appropriate long-term care insurance (LTCI) rates, rating practices</w:t>
      </w:r>
      <w:r w:rsidR="00903CA0">
        <w:rPr>
          <w:rFonts w:asciiTheme="minorHAnsi" w:hAnsiTheme="minorHAnsi" w:cstheme="minorHAnsi"/>
          <w:bCs/>
          <w:color w:val="000000" w:themeColor="text1"/>
        </w:rPr>
        <w:t>,</w:t>
      </w:r>
      <w:r w:rsidRPr="00041E3C">
        <w:rPr>
          <w:rFonts w:asciiTheme="minorHAnsi" w:hAnsiTheme="minorHAnsi" w:cstheme="minorHAnsi"/>
          <w:bCs/>
          <w:color w:val="000000" w:themeColor="text1"/>
        </w:rPr>
        <w:t xml:space="preserve"> and rate changes.</w:t>
      </w:r>
    </w:p>
    <w:p w14:paraId="6372A8BF" w14:textId="77777777" w:rsidR="007D5B45" w:rsidRDefault="00041E3C" w:rsidP="00D20B88">
      <w:pPr>
        <w:pStyle w:val="ListParagraph"/>
        <w:numPr>
          <w:ilvl w:val="0"/>
          <w:numId w:val="35"/>
        </w:numPr>
        <w:tabs>
          <w:tab w:val="left" w:pos="3562"/>
        </w:tabs>
        <w:ind w:left="720"/>
        <w:contextualSpacing/>
        <w:jc w:val="both"/>
        <w:rPr>
          <w:rFonts w:asciiTheme="minorHAnsi" w:hAnsiTheme="minorHAnsi" w:cstheme="minorHAnsi"/>
        </w:rPr>
      </w:pPr>
      <w:r w:rsidRPr="00041E3C">
        <w:rPr>
          <w:rFonts w:asciiTheme="minorHAnsi" w:hAnsiTheme="minorHAnsi" w:cstheme="minorHAnsi"/>
        </w:rPr>
        <w:t>Provide support for issues related to implementation of, and/or changes to, the federal Affordable Care Act (ACA).</w:t>
      </w:r>
    </w:p>
    <w:p w14:paraId="40C08A4B" w14:textId="77777777" w:rsidR="00041E3C" w:rsidRDefault="007C3BA6" w:rsidP="00D20B88">
      <w:pPr>
        <w:pStyle w:val="ListParagraph"/>
        <w:numPr>
          <w:ilvl w:val="0"/>
          <w:numId w:val="35"/>
        </w:numPr>
        <w:tabs>
          <w:tab w:val="left" w:pos="3562"/>
        </w:tabs>
        <w:ind w:left="720"/>
        <w:contextualSpacing/>
        <w:jc w:val="both"/>
        <w:rPr>
          <w:rFonts w:asciiTheme="minorHAnsi" w:hAnsiTheme="minorHAnsi" w:cstheme="minorHAnsi"/>
        </w:rPr>
      </w:pPr>
      <w:r w:rsidRPr="007C3BA6">
        <w:rPr>
          <w:rFonts w:asciiTheme="minorHAnsi" w:hAnsiTheme="minorHAnsi" w:cstheme="minorHAnsi"/>
        </w:rPr>
        <w:t>Continue to develop health insurance reserving requirements (VM-25, Health Insurance Reserves Minimum Reserve Requirements) using a principle-based reserving (PBR) framework.</w:t>
      </w:r>
    </w:p>
    <w:p w14:paraId="35863018" w14:textId="64AD504B" w:rsidR="007C3BA6" w:rsidRDefault="007C3BA6" w:rsidP="00D20B88">
      <w:pPr>
        <w:pStyle w:val="ListParagraph"/>
        <w:numPr>
          <w:ilvl w:val="0"/>
          <w:numId w:val="35"/>
        </w:numPr>
        <w:tabs>
          <w:tab w:val="left" w:pos="3562"/>
        </w:tabs>
        <w:ind w:left="720"/>
        <w:contextualSpacing/>
        <w:jc w:val="both"/>
        <w:rPr>
          <w:rFonts w:asciiTheme="minorHAnsi" w:hAnsiTheme="minorHAnsi" w:cstheme="minorHAnsi"/>
        </w:rPr>
      </w:pPr>
      <w:r w:rsidRPr="007C3BA6">
        <w:rPr>
          <w:rFonts w:asciiTheme="minorHAnsi" w:hAnsiTheme="minorHAnsi" w:cstheme="minorHAnsi"/>
        </w:rPr>
        <w:t xml:space="preserve">Develop LTCI experience reporting requirements in VM-50, Experience Reporting Requirements, and </w:t>
      </w:r>
      <w:r w:rsidR="00903CA0">
        <w:rPr>
          <w:rFonts w:asciiTheme="minorHAnsi" w:hAnsiTheme="minorHAnsi" w:cstheme="minorHAnsi"/>
        </w:rPr>
        <w:br/>
      </w:r>
      <w:r w:rsidRPr="007C3BA6">
        <w:rPr>
          <w:rFonts w:asciiTheme="minorHAnsi" w:hAnsiTheme="minorHAnsi" w:cstheme="minorHAnsi"/>
        </w:rPr>
        <w:t xml:space="preserve">VM-51, Experience Reporting Formats, of the </w:t>
      </w:r>
      <w:r w:rsidRPr="007C3BA6">
        <w:rPr>
          <w:rFonts w:asciiTheme="minorHAnsi" w:hAnsiTheme="minorHAnsi" w:cstheme="minorHAnsi"/>
          <w:i/>
          <w:iCs/>
        </w:rPr>
        <w:t>Valuation Manual</w:t>
      </w:r>
      <w:r w:rsidRPr="007C3BA6">
        <w:rPr>
          <w:rFonts w:asciiTheme="minorHAnsi" w:hAnsiTheme="minorHAnsi" w:cstheme="minorHAnsi"/>
        </w:rPr>
        <w:t>.</w:t>
      </w:r>
    </w:p>
    <w:p w14:paraId="77EFE22E" w14:textId="77777777" w:rsidR="007C3BA6" w:rsidRDefault="007C3BA6" w:rsidP="00D20B88">
      <w:pPr>
        <w:pStyle w:val="ListParagraph"/>
        <w:numPr>
          <w:ilvl w:val="0"/>
          <w:numId w:val="35"/>
        </w:numPr>
        <w:tabs>
          <w:tab w:val="left" w:pos="3562"/>
        </w:tabs>
        <w:ind w:left="720"/>
        <w:contextualSpacing/>
        <w:jc w:val="both"/>
        <w:rPr>
          <w:rFonts w:asciiTheme="minorHAnsi" w:hAnsiTheme="minorHAnsi" w:cstheme="minorHAnsi"/>
        </w:rPr>
      </w:pPr>
      <w:r w:rsidRPr="007C3BA6">
        <w:rPr>
          <w:rFonts w:asciiTheme="minorHAnsi" w:hAnsiTheme="minorHAnsi" w:cstheme="minorHAnsi"/>
        </w:rPr>
        <w:t>Provide recommendations, as appropriate, to address issues and provide actuarial assistance and commentary to other NAIC groups relative to their work on health actuarial matters.</w:t>
      </w:r>
    </w:p>
    <w:p w14:paraId="48C4FA44" w14:textId="77777777" w:rsidR="007C3BA6" w:rsidRPr="00041E3C" w:rsidRDefault="007C3BA6" w:rsidP="007C3BA6">
      <w:pPr>
        <w:pStyle w:val="ListParagraph"/>
        <w:tabs>
          <w:tab w:val="left" w:pos="3562"/>
        </w:tabs>
        <w:contextualSpacing/>
        <w:jc w:val="both"/>
        <w:rPr>
          <w:rFonts w:asciiTheme="minorHAnsi" w:hAnsiTheme="minorHAnsi" w:cstheme="minorHAnsi"/>
        </w:rPr>
      </w:pPr>
    </w:p>
    <w:p w14:paraId="47C1F0C6" w14:textId="046E2CE3" w:rsidR="007D5B45" w:rsidRPr="0015074E" w:rsidRDefault="007D5B45" w:rsidP="007D5B45">
      <w:pPr>
        <w:numPr>
          <w:ilvl w:val="0"/>
          <w:numId w:val="31"/>
        </w:numPr>
        <w:ind w:left="36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15074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The </w:t>
      </w:r>
      <w:r w:rsidR="001C69A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Long-Term Care Actuarial (B) Working Group</w:t>
      </w:r>
      <w:r w:rsidRPr="0015074E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63EAF3F" w14:textId="77777777" w:rsidR="007D5B45" w:rsidRPr="0015074E" w:rsidRDefault="00377EA1" w:rsidP="007D5B45">
      <w:pPr>
        <w:numPr>
          <w:ilvl w:val="0"/>
          <w:numId w:val="32"/>
        </w:numPr>
        <w:ind w:left="720"/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  <w:r w:rsidRPr="00377EA1">
        <w:rPr>
          <w:rFonts w:asciiTheme="minorHAnsi" w:hAnsiTheme="minorHAnsi" w:cstheme="minorHAnsi"/>
          <w:color w:val="000000" w:themeColor="text1"/>
          <w:sz w:val="22"/>
          <w:szCs w:val="22"/>
        </w:rPr>
        <w:t>Assist the Health Actuarial (B) Task Force in completing the following charges:</w:t>
      </w:r>
    </w:p>
    <w:p w14:paraId="5DD6037D" w14:textId="74ED3A66" w:rsidR="00257BD6" w:rsidRPr="0015074E" w:rsidRDefault="00377EA1" w:rsidP="00257BD6">
      <w:pPr>
        <w:pStyle w:val="ListParagraph"/>
        <w:numPr>
          <w:ilvl w:val="0"/>
          <w:numId w:val="40"/>
        </w:numPr>
        <w:tabs>
          <w:tab w:val="left" w:pos="108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  <w:bookmarkStart w:id="0" w:name="_Hlk114043348"/>
      <w:r w:rsidRPr="00377EA1">
        <w:rPr>
          <w:rFonts w:asciiTheme="minorHAnsi" w:hAnsiTheme="minorHAnsi" w:cstheme="minorHAnsi"/>
          <w:bCs/>
          <w:color w:val="000000" w:themeColor="text1"/>
        </w:rPr>
        <w:t>Provide recommendations, as appropriate, to address issues and provide actuarial assistance and commentary with respect to model requirements for appropriate LTCI rates, rating practices</w:t>
      </w:r>
      <w:r w:rsidR="002C7579">
        <w:rPr>
          <w:rFonts w:asciiTheme="minorHAnsi" w:hAnsiTheme="minorHAnsi" w:cstheme="minorHAnsi"/>
          <w:bCs/>
          <w:color w:val="000000" w:themeColor="text1"/>
        </w:rPr>
        <w:t>,</w:t>
      </w:r>
      <w:r w:rsidRPr="00377EA1">
        <w:rPr>
          <w:rFonts w:asciiTheme="minorHAnsi" w:hAnsiTheme="minorHAnsi" w:cstheme="minorHAnsi"/>
          <w:bCs/>
          <w:color w:val="000000" w:themeColor="text1"/>
        </w:rPr>
        <w:t xml:space="preserve"> and rate changes.</w:t>
      </w:r>
    </w:p>
    <w:p w14:paraId="7650B922" w14:textId="77777777" w:rsidR="00377EA1" w:rsidRDefault="00377EA1" w:rsidP="00257BD6">
      <w:pPr>
        <w:pStyle w:val="ListParagraph"/>
        <w:numPr>
          <w:ilvl w:val="0"/>
          <w:numId w:val="40"/>
        </w:numPr>
        <w:tabs>
          <w:tab w:val="left" w:pos="108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  <w:bookmarkStart w:id="1" w:name="_Hlk114043428"/>
      <w:bookmarkEnd w:id="0"/>
      <w:r w:rsidRPr="00377EA1">
        <w:rPr>
          <w:rFonts w:asciiTheme="minorHAnsi" w:hAnsiTheme="minorHAnsi" w:cstheme="minorHAnsi"/>
          <w:bCs/>
          <w:color w:val="000000" w:themeColor="text1"/>
        </w:rPr>
        <w:t>Continue to develop health insurance reserving requirements (VM-25, Health Insurance Reserves Minimum Reserve Requirements) using a PBR framework.</w:t>
      </w:r>
    </w:p>
    <w:p w14:paraId="11DB4EAE" w14:textId="0F1678D0" w:rsidR="00377EA1" w:rsidRPr="0015074E" w:rsidRDefault="00377EA1" w:rsidP="00257BD6">
      <w:pPr>
        <w:pStyle w:val="ListParagraph"/>
        <w:numPr>
          <w:ilvl w:val="0"/>
          <w:numId w:val="40"/>
        </w:numPr>
        <w:tabs>
          <w:tab w:val="left" w:pos="108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  <w:r w:rsidRPr="00377EA1">
        <w:rPr>
          <w:rFonts w:asciiTheme="minorHAnsi" w:hAnsiTheme="minorHAnsi" w:cstheme="minorHAnsi"/>
          <w:bCs/>
          <w:color w:val="000000" w:themeColor="text1"/>
        </w:rPr>
        <w:t>Develop LTCI experience reporting requirements in VM-50 and VM-51.</w:t>
      </w:r>
    </w:p>
    <w:bookmarkEnd w:id="1"/>
    <w:p w14:paraId="25663078" w14:textId="77777777" w:rsidR="007D5B45" w:rsidRPr="0015074E" w:rsidRDefault="007D5B45" w:rsidP="007D5B45">
      <w:pPr>
        <w:ind w:left="720"/>
        <w:contextualSpacing/>
        <w:jc w:val="both"/>
        <w:rPr>
          <w:rFonts w:asciiTheme="minorHAnsi" w:hAnsiTheme="minorHAnsi" w:cstheme="minorHAnsi"/>
          <w:bCs/>
          <w:i/>
          <w:color w:val="000000" w:themeColor="text1"/>
          <w:sz w:val="22"/>
          <w:szCs w:val="22"/>
        </w:rPr>
      </w:pPr>
    </w:p>
    <w:p w14:paraId="5C5E3B77" w14:textId="18522A78" w:rsidR="007D5B45" w:rsidRPr="0015074E" w:rsidRDefault="007D5B45" w:rsidP="00A747CD">
      <w:pPr>
        <w:ind w:left="360" w:hanging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bookmarkStart w:id="2" w:name="_Hlk114042133"/>
      <w:r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3.</w:t>
      </w:r>
      <w:r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  <w:t xml:space="preserve">The </w:t>
      </w:r>
      <w:r w:rsidR="001C69AA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Long-Term Care Pricing (B) Subgroup</w:t>
      </w:r>
      <w:r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:</w:t>
      </w:r>
    </w:p>
    <w:p w14:paraId="261C3633" w14:textId="77777777" w:rsidR="007D5B45" w:rsidRDefault="009B0F80" w:rsidP="00B14C37">
      <w:pPr>
        <w:ind w:left="360"/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A.</w:t>
      </w:r>
      <w:r w:rsidRPr="0015074E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ab/>
      </w:r>
      <w:bookmarkEnd w:id="2"/>
      <w:r w:rsidR="00B14C37" w:rsidRPr="00B14C37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Assist the Long-Term Care Actuarial (B) Working Group in completing the following charge:</w:t>
      </w:r>
    </w:p>
    <w:p w14:paraId="23580092" w14:textId="77777777" w:rsidR="00B14C37" w:rsidRPr="0015074E" w:rsidRDefault="00B14C37" w:rsidP="00B14C37">
      <w:pPr>
        <w:pStyle w:val="ListParagraph"/>
        <w:numPr>
          <w:ilvl w:val="0"/>
          <w:numId w:val="43"/>
        </w:numPr>
        <w:tabs>
          <w:tab w:val="left" w:pos="108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  <w:r w:rsidRPr="00377EA1">
        <w:rPr>
          <w:rFonts w:asciiTheme="minorHAnsi" w:hAnsiTheme="minorHAnsi" w:cstheme="minorHAnsi"/>
          <w:bCs/>
          <w:color w:val="000000" w:themeColor="text1"/>
        </w:rPr>
        <w:t>Provide recommendations, as appropriate, to address issues and provide actuarial assistance and commentary with respect to model requirements for appropriate LTCI rates, rating practices and rate changes.</w:t>
      </w:r>
    </w:p>
    <w:p w14:paraId="021AA3CE" w14:textId="77777777" w:rsidR="00B14C37" w:rsidRPr="0015074E" w:rsidRDefault="00B14C37" w:rsidP="00B14C37">
      <w:pPr>
        <w:ind w:left="36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30AC33E" w14:textId="2A6A89F2" w:rsidR="007D5B45" w:rsidRPr="0015074E" w:rsidRDefault="007D5B45" w:rsidP="007D5B45">
      <w:pPr>
        <w:ind w:left="36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074E">
        <w:rPr>
          <w:rFonts w:asciiTheme="minorHAnsi" w:hAnsiTheme="minorHAnsi" w:cstheme="minorHAnsi"/>
          <w:sz w:val="22"/>
          <w:szCs w:val="22"/>
        </w:rPr>
        <w:t>4.</w:t>
      </w:r>
      <w:r w:rsidRPr="0015074E">
        <w:rPr>
          <w:rFonts w:asciiTheme="minorHAnsi" w:hAnsiTheme="minorHAnsi" w:cstheme="minorHAnsi"/>
          <w:sz w:val="22"/>
          <w:szCs w:val="22"/>
        </w:rPr>
        <w:tab/>
        <w:t xml:space="preserve">The </w:t>
      </w:r>
      <w:r w:rsidR="001C69AA">
        <w:rPr>
          <w:rFonts w:asciiTheme="minorHAnsi" w:hAnsiTheme="minorHAnsi" w:cstheme="minorHAnsi"/>
          <w:b/>
          <w:bCs/>
          <w:sz w:val="22"/>
          <w:szCs w:val="22"/>
        </w:rPr>
        <w:t xml:space="preserve">Long-Term Care </w:t>
      </w:r>
      <w:r w:rsidR="00B14C37">
        <w:rPr>
          <w:rFonts w:asciiTheme="minorHAnsi" w:hAnsiTheme="minorHAnsi" w:cstheme="minorHAnsi"/>
          <w:b/>
          <w:bCs/>
          <w:sz w:val="22"/>
          <w:szCs w:val="22"/>
        </w:rPr>
        <w:t>Valuation</w:t>
      </w:r>
      <w:r w:rsidR="001C69AA">
        <w:rPr>
          <w:rFonts w:asciiTheme="minorHAnsi" w:hAnsiTheme="minorHAnsi" w:cstheme="minorHAnsi"/>
          <w:b/>
          <w:bCs/>
          <w:sz w:val="22"/>
          <w:szCs w:val="22"/>
        </w:rPr>
        <w:t xml:space="preserve"> (B) Subgroup</w:t>
      </w:r>
      <w:r w:rsidRPr="0015074E">
        <w:rPr>
          <w:rFonts w:asciiTheme="minorHAnsi" w:hAnsiTheme="minorHAnsi" w:cstheme="minorHAnsi"/>
          <w:sz w:val="22"/>
          <w:szCs w:val="22"/>
        </w:rPr>
        <w:t>:</w:t>
      </w:r>
    </w:p>
    <w:p w14:paraId="5EF0FE36" w14:textId="77777777" w:rsidR="007D5B45" w:rsidRDefault="007D5B45" w:rsidP="007D5B45">
      <w:pPr>
        <w:ind w:left="720" w:hanging="36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074E">
        <w:rPr>
          <w:rFonts w:asciiTheme="minorHAnsi" w:hAnsiTheme="minorHAnsi" w:cstheme="minorHAnsi"/>
          <w:sz w:val="22"/>
          <w:szCs w:val="22"/>
        </w:rPr>
        <w:t>A.</w:t>
      </w:r>
      <w:r w:rsidRPr="0015074E">
        <w:rPr>
          <w:rFonts w:asciiTheme="minorHAnsi" w:hAnsiTheme="minorHAnsi" w:cstheme="minorHAnsi"/>
          <w:sz w:val="22"/>
          <w:szCs w:val="22"/>
        </w:rPr>
        <w:tab/>
      </w:r>
      <w:r w:rsidR="00B14C37" w:rsidRPr="00B14C37">
        <w:rPr>
          <w:rFonts w:asciiTheme="minorHAnsi" w:hAnsiTheme="minorHAnsi" w:cstheme="minorHAnsi"/>
          <w:sz w:val="22"/>
          <w:szCs w:val="22"/>
        </w:rPr>
        <w:t>Assist the Long-Term Care Actuarial (B) Working Group in completing the following charges:</w:t>
      </w:r>
    </w:p>
    <w:p w14:paraId="5E55428B" w14:textId="543ACC59" w:rsidR="00B14C37" w:rsidRDefault="00B14C37" w:rsidP="00B14C37">
      <w:pPr>
        <w:pStyle w:val="ListParagraph"/>
        <w:numPr>
          <w:ilvl w:val="0"/>
          <w:numId w:val="45"/>
        </w:numPr>
        <w:tabs>
          <w:tab w:val="left" w:pos="108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  <w:r w:rsidRPr="00377EA1">
        <w:rPr>
          <w:rFonts w:asciiTheme="minorHAnsi" w:hAnsiTheme="minorHAnsi" w:cstheme="minorHAnsi"/>
          <w:bCs/>
          <w:color w:val="000000" w:themeColor="text1"/>
        </w:rPr>
        <w:t>Continue to develop health insurance reserving requirements (VM-25) using a PBR framework.</w:t>
      </w:r>
    </w:p>
    <w:p w14:paraId="07E6C20A" w14:textId="183A661A" w:rsidR="00B14C37" w:rsidRPr="0015074E" w:rsidRDefault="00B14C37" w:rsidP="00B14C37">
      <w:pPr>
        <w:pStyle w:val="ListParagraph"/>
        <w:numPr>
          <w:ilvl w:val="0"/>
          <w:numId w:val="45"/>
        </w:numPr>
        <w:tabs>
          <w:tab w:val="left" w:pos="1080"/>
        </w:tabs>
        <w:contextualSpacing/>
        <w:jc w:val="both"/>
        <w:rPr>
          <w:rFonts w:asciiTheme="minorHAnsi" w:hAnsiTheme="minorHAnsi" w:cstheme="minorHAnsi"/>
          <w:bCs/>
          <w:color w:val="000000" w:themeColor="text1"/>
        </w:rPr>
      </w:pPr>
      <w:r w:rsidRPr="00377EA1">
        <w:rPr>
          <w:rFonts w:asciiTheme="minorHAnsi" w:hAnsiTheme="minorHAnsi" w:cstheme="minorHAnsi"/>
          <w:bCs/>
          <w:color w:val="000000" w:themeColor="text1"/>
        </w:rPr>
        <w:t>Develop LTCI experience reporting requirements in VM-50</w:t>
      </w:r>
      <w:r w:rsidR="00A04AE6">
        <w:rPr>
          <w:rFonts w:asciiTheme="minorHAnsi" w:hAnsiTheme="minorHAnsi" w:cstheme="minorHAnsi"/>
          <w:bCs/>
          <w:color w:val="000000" w:themeColor="text1"/>
        </w:rPr>
        <w:t xml:space="preserve"> </w:t>
      </w:r>
      <w:r w:rsidRPr="00377EA1">
        <w:rPr>
          <w:rFonts w:asciiTheme="minorHAnsi" w:hAnsiTheme="minorHAnsi" w:cstheme="minorHAnsi"/>
          <w:bCs/>
          <w:color w:val="000000" w:themeColor="text1"/>
        </w:rPr>
        <w:t xml:space="preserve">and VM-51 of the </w:t>
      </w:r>
      <w:r w:rsidRPr="000351A9">
        <w:rPr>
          <w:rFonts w:asciiTheme="minorHAnsi" w:hAnsiTheme="minorHAnsi" w:cstheme="minorHAnsi"/>
          <w:bCs/>
          <w:i/>
          <w:iCs/>
          <w:color w:val="000000" w:themeColor="text1"/>
        </w:rPr>
        <w:t>Valuation Manual</w:t>
      </w:r>
      <w:r w:rsidRPr="00377EA1">
        <w:rPr>
          <w:rFonts w:asciiTheme="minorHAnsi" w:hAnsiTheme="minorHAnsi" w:cstheme="minorHAnsi"/>
          <w:bCs/>
          <w:color w:val="000000" w:themeColor="text1"/>
        </w:rPr>
        <w:t>.</w:t>
      </w:r>
    </w:p>
    <w:p w14:paraId="3AAEB08E" w14:textId="77777777" w:rsidR="000E7243" w:rsidRPr="0015074E" w:rsidRDefault="000E7243" w:rsidP="00A1116F">
      <w:pPr>
        <w:contextualSpacing/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AB816E5" w14:textId="77777777" w:rsidR="007D5B45" w:rsidRPr="0015074E" w:rsidRDefault="007D5B45" w:rsidP="007D5B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5074E">
        <w:rPr>
          <w:rFonts w:asciiTheme="minorHAnsi" w:hAnsiTheme="minorHAnsi" w:cstheme="minorHAnsi"/>
          <w:sz w:val="22"/>
          <w:szCs w:val="22"/>
        </w:rPr>
        <w:t xml:space="preserve">NAIC Support Staff: </w:t>
      </w:r>
      <w:r w:rsidR="00BC47E7">
        <w:rPr>
          <w:rFonts w:asciiTheme="minorHAnsi" w:hAnsiTheme="minorHAnsi" w:cstheme="minorHAnsi"/>
          <w:sz w:val="22"/>
          <w:szCs w:val="22"/>
        </w:rPr>
        <w:t>Eric King</w:t>
      </w:r>
      <w:r w:rsidRPr="0015074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3532AD4" w14:textId="77777777" w:rsidR="00A05F88" w:rsidRPr="0015074E" w:rsidRDefault="00A05F88" w:rsidP="007D5B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089EE67A" w14:textId="17973849" w:rsidR="00A05F88" w:rsidRPr="0015074E" w:rsidRDefault="00E02F11" w:rsidP="007D5B45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18"/>
          <w:szCs w:val="18"/>
        </w:rPr>
        <w:t xml:space="preserve">Member Meetings/B </w:t>
      </w:r>
      <w:r w:rsidR="000F34BC">
        <w:rPr>
          <w:rFonts w:asciiTheme="minorHAnsi" w:hAnsiTheme="minorHAnsi" w:cstheme="minorHAnsi"/>
          <w:sz w:val="18"/>
          <w:szCs w:val="18"/>
        </w:rPr>
        <w:t>CMTE/HATF/2022_Fall/09-28-22</w:t>
      </w:r>
      <w:r w:rsidR="009715AC">
        <w:rPr>
          <w:rFonts w:asciiTheme="minorHAnsi" w:hAnsiTheme="minorHAnsi" w:cstheme="minorHAnsi"/>
          <w:sz w:val="18"/>
          <w:szCs w:val="18"/>
        </w:rPr>
        <w:t>/2023 Proposed HATF Charges.docx</w:t>
      </w:r>
    </w:p>
    <w:sectPr w:rsidR="00A05F88" w:rsidRPr="0015074E" w:rsidSect="0075047C">
      <w:footerReference w:type="default" r:id="rId11"/>
      <w:headerReference w:type="first" r:id="rId12"/>
      <w:footerReference w:type="firs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41872" w14:textId="77777777" w:rsidR="00223FD8" w:rsidRDefault="00223FD8">
      <w:r>
        <w:separator/>
      </w:r>
    </w:p>
  </w:endnote>
  <w:endnote w:type="continuationSeparator" w:id="0">
    <w:p w14:paraId="590510BB" w14:textId="77777777" w:rsidR="00223FD8" w:rsidRDefault="00223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4EF23" w14:textId="77777777" w:rsidR="009F7EE2" w:rsidRPr="0015074E" w:rsidRDefault="009F7EE2" w:rsidP="00335FBC">
    <w:pPr>
      <w:pStyle w:val="Footer"/>
      <w:tabs>
        <w:tab w:val="clear" w:pos="4320"/>
        <w:tab w:val="center" w:pos="5040"/>
        <w:tab w:val="left" w:pos="8820"/>
      </w:tabs>
      <w:rPr>
        <w:rFonts w:asciiTheme="minorHAnsi" w:hAnsiTheme="minorHAnsi" w:cstheme="minorHAnsi"/>
      </w:rPr>
    </w:pPr>
    <w:r w:rsidRPr="0015074E">
      <w:rPr>
        <w:rStyle w:val="PageNumber"/>
        <w:rFonts w:asciiTheme="minorHAnsi" w:hAnsiTheme="minorHAnsi" w:cstheme="minorHAnsi"/>
        <w:sz w:val="20"/>
      </w:rPr>
      <w:t>© 20</w:t>
    </w:r>
    <w:r w:rsidR="00541522" w:rsidRPr="0015074E">
      <w:rPr>
        <w:rStyle w:val="PageNumber"/>
        <w:rFonts w:asciiTheme="minorHAnsi" w:hAnsiTheme="minorHAnsi" w:cstheme="minorHAnsi"/>
        <w:sz w:val="20"/>
      </w:rPr>
      <w:t>2</w:t>
    </w:r>
    <w:r w:rsidR="0015074E" w:rsidRPr="0015074E">
      <w:rPr>
        <w:rStyle w:val="PageNumber"/>
        <w:rFonts w:asciiTheme="minorHAnsi" w:hAnsiTheme="minorHAnsi" w:cstheme="minorHAnsi"/>
        <w:sz w:val="20"/>
      </w:rPr>
      <w:t>2</w:t>
    </w:r>
    <w:r w:rsidRPr="0015074E">
      <w:rPr>
        <w:rStyle w:val="PageNumber"/>
        <w:rFonts w:asciiTheme="minorHAnsi" w:hAnsiTheme="minorHAnsi" w:cstheme="minorHAnsi"/>
        <w:sz w:val="20"/>
      </w:rPr>
      <w:t xml:space="preserve"> National Association of Insurance Commissioners</w:t>
    </w:r>
    <w:r w:rsidRPr="0015074E">
      <w:rPr>
        <w:rStyle w:val="PageNumber"/>
        <w:rFonts w:asciiTheme="minorHAnsi" w:hAnsiTheme="minorHAnsi" w:cstheme="minorHAnsi"/>
      </w:rPr>
      <w:tab/>
    </w:r>
    <w:r w:rsidRPr="0015074E">
      <w:rPr>
        <w:rStyle w:val="PageNumber"/>
        <w:rFonts w:asciiTheme="minorHAnsi" w:hAnsiTheme="minorHAnsi" w:cstheme="minorHAnsi"/>
        <w:sz w:val="20"/>
        <w:szCs w:val="20"/>
      </w:rPr>
      <w:fldChar w:fldCharType="begin"/>
    </w:r>
    <w:r w:rsidRPr="0015074E">
      <w:rPr>
        <w:rStyle w:val="PageNumber"/>
        <w:rFonts w:asciiTheme="minorHAnsi" w:hAnsiTheme="minorHAnsi" w:cstheme="minorHAnsi"/>
        <w:sz w:val="20"/>
        <w:szCs w:val="20"/>
      </w:rPr>
      <w:instrText xml:space="preserve"> PAGE </w:instrText>
    </w:r>
    <w:r w:rsidRPr="0015074E">
      <w:rPr>
        <w:rStyle w:val="PageNumber"/>
        <w:rFonts w:asciiTheme="minorHAnsi" w:hAnsiTheme="minorHAnsi" w:cstheme="minorHAnsi"/>
        <w:sz w:val="20"/>
        <w:szCs w:val="20"/>
      </w:rPr>
      <w:fldChar w:fldCharType="separate"/>
    </w:r>
    <w:r w:rsidR="006B5C0A" w:rsidRPr="0015074E">
      <w:rPr>
        <w:rStyle w:val="PageNumber"/>
        <w:rFonts w:asciiTheme="minorHAnsi" w:hAnsiTheme="minorHAnsi" w:cstheme="minorHAnsi"/>
        <w:noProof/>
        <w:sz w:val="20"/>
        <w:szCs w:val="20"/>
      </w:rPr>
      <w:t>2</w:t>
    </w:r>
    <w:r w:rsidRPr="0015074E">
      <w:rPr>
        <w:rStyle w:val="PageNumber"/>
        <w:rFonts w:asciiTheme="minorHAnsi" w:hAnsiTheme="minorHAnsi"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0EE2C" w14:textId="77777777" w:rsidR="009F7EE2" w:rsidRDefault="009F7EE2" w:rsidP="006310AF">
    <w:pPr>
      <w:pStyle w:val="Footer"/>
      <w:tabs>
        <w:tab w:val="clear" w:pos="4320"/>
        <w:tab w:val="center" w:pos="5040"/>
      </w:tabs>
    </w:pPr>
    <w:r w:rsidRPr="006310AF">
      <w:rPr>
        <w:rStyle w:val="PageNumber"/>
        <w:sz w:val="16"/>
      </w:rPr>
      <w:t>© 2006 National Association of Insurance Commissioners</w:t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08523" w14:textId="77777777" w:rsidR="00223FD8" w:rsidRDefault="00223FD8">
      <w:r>
        <w:separator/>
      </w:r>
    </w:p>
  </w:footnote>
  <w:footnote w:type="continuationSeparator" w:id="0">
    <w:p w14:paraId="30E69327" w14:textId="77777777" w:rsidR="00223FD8" w:rsidRDefault="00223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FC700" w14:textId="77777777" w:rsidR="009F7EE2" w:rsidRDefault="009F7EE2" w:rsidP="006310AF">
    <w:pPr>
      <w:pStyle w:val="Header"/>
      <w:tabs>
        <w:tab w:val="clear" w:pos="8640"/>
        <w:tab w:val="right" w:pos="10080"/>
      </w:tabs>
      <w:jc w:val="right"/>
    </w:pPr>
    <w:r>
      <w:t>Financial Condition (E) Committee</w:t>
    </w:r>
  </w:p>
  <w:p w14:paraId="3FD22DD5" w14:textId="77777777" w:rsidR="009F7EE2" w:rsidRDefault="009F7EE2" w:rsidP="006310AF">
    <w:pPr>
      <w:pStyle w:val="Header"/>
      <w:tabs>
        <w:tab w:val="clear" w:pos="8640"/>
        <w:tab w:val="right" w:pos="10080"/>
      </w:tabs>
      <w:jc w:val="right"/>
    </w:pPr>
    <w:r>
      <w:t>Electronic Vote, 10/17/06</w:t>
    </w:r>
  </w:p>
  <w:p w14:paraId="7D350E54" w14:textId="77777777" w:rsidR="009F7EE2" w:rsidRDefault="009F7EE2" w:rsidP="006310AF">
    <w:pPr>
      <w:pStyle w:val="Header"/>
      <w:tabs>
        <w:tab w:val="clear" w:pos="8640"/>
        <w:tab w:val="right" w:pos="10080"/>
      </w:tabs>
      <w:jc w:val="right"/>
    </w:pPr>
    <w:r>
      <w:t>Attachment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702F7"/>
    <w:multiLevelType w:val="hybridMultilevel"/>
    <w:tmpl w:val="F830D0B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C66E7B"/>
    <w:multiLevelType w:val="hybridMultilevel"/>
    <w:tmpl w:val="745A3B1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F6785C"/>
    <w:multiLevelType w:val="hybridMultilevel"/>
    <w:tmpl w:val="728A9A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8936D2"/>
    <w:multiLevelType w:val="hybridMultilevel"/>
    <w:tmpl w:val="C3CCE99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EB658A"/>
    <w:multiLevelType w:val="hybridMultilevel"/>
    <w:tmpl w:val="78A6E2F8"/>
    <w:lvl w:ilvl="0" w:tplc="C2DE5CD0">
      <w:start w:val="1"/>
      <w:numFmt w:val="upp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4D0482"/>
    <w:multiLevelType w:val="hybridMultilevel"/>
    <w:tmpl w:val="D1DC9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21CDB"/>
    <w:multiLevelType w:val="hybridMultilevel"/>
    <w:tmpl w:val="F334A5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E0D98"/>
    <w:multiLevelType w:val="hybridMultilevel"/>
    <w:tmpl w:val="4888F64A"/>
    <w:lvl w:ilvl="0" w:tplc="19005B1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trike w:val="0"/>
        <w:dstrike w:val="0"/>
        <w:sz w:val="2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5D70548"/>
    <w:multiLevelType w:val="hybridMultilevel"/>
    <w:tmpl w:val="A11644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7640528"/>
    <w:multiLevelType w:val="hybridMultilevel"/>
    <w:tmpl w:val="801AD9BC"/>
    <w:lvl w:ilvl="0" w:tplc="50D8CFA2">
      <w:start w:val="1"/>
      <w:numFmt w:val="upperLetter"/>
      <w:lvlText w:val="%1."/>
      <w:lvlJc w:val="left"/>
      <w:pPr>
        <w:ind w:left="775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0" w15:restartNumberingAfterBreak="0">
    <w:nsid w:val="193B24DC"/>
    <w:multiLevelType w:val="hybridMultilevel"/>
    <w:tmpl w:val="4072A47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365E5D"/>
    <w:multiLevelType w:val="hybridMultilevel"/>
    <w:tmpl w:val="A490A8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B0560"/>
    <w:multiLevelType w:val="hybridMultilevel"/>
    <w:tmpl w:val="5DB2D3EE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887009E"/>
    <w:multiLevelType w:val="hybridMultilevel"/>
    <w:tmpl w:val="BDB44F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B077936"/>
    <w:multiLevelType w:val="hybridMultilevel"/>
    <w:tmpl w:val="9A02AD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BA1680A"/>
    <w:multiLevelType w:val="hybridMultilevel"/>
    <w:tmpl w:val="2F6A56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D7178A5"/>
    <w:multiLevelType w:val="hybridMultilevel"/>
    <w:tmpl w:val="C05ADC10"/>
    <w:lvl w:ilvl="0" w:tplc="9B86EAE8">
      <w:start w:val="1"/>
      <w:numFmt w:val="decimal"/>
      <w:lvlText w:val="%1."/>
      <w:lvlJc w:val="left"/>
      <w:pPr>
        <w:ind w:left="1800" w:hanging="360"/>
      </w:pPr>
      <w:rPr>
        <w:rFonts w:hint="default"/>
        <w:strike w:val="0"/>
        <w:dstrike w:val="0"/>
        <w:sz w:val="2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D890CB0"/>
    <w:multiLevelType w:val="hybridMultilevel"/>
    <w:tmpl w:val="D4F2FBAA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595F81"/>
    <w:multiLevelType w:val="hybridMultilevel"/>
    <w:tmpl w:val="A51E172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440" w:hanging="360"/>
      </w:pPr>
    </w:lvl>
    <w:lvl w:ilvl="2" w:tplc="0409001B" w:tentative="1">
      <w:start w:val="1"/>
      <w:numFmt w:val="lowerRoman"/>
      <w:lvlText w:val="%3."/>
      <w:lvlJc w:val="right"/>
      <w:pPr>
        <w:ind w:left="-720" w:hanging="180"/>
      </w:pPr>
    </w:lvl>
    <w:lvl w:ilvl="3" w:tplc="0409000F" w:tentative="1">
      <w:start w:val="1"/>
      <w:numFmt w:val="decimal"/>
      <w:lvlText w:val="%4."/>
      <w:lvlJc w:val="left"/>
      <w:pPr>
        <w:ind w:left="0" w:hanging="360"/>
      </w:pPr>
    </w:lvl>
    <w:lvl w:ilvl="4" w:tplc="04090019" w:tentative="1">
      <w:start w:val="1"/>
      <w:numFmt w:val="lowerLetter"/>
      <w:lvlText w:val="%5."/>
      <w:lvlJc w:val="left"/>
      <w:pPr>
        <w:ind w:left="720" w:hanging="360"/>
      </w:pPr>
    </w:lvl>
    <w:lvl w:ilvl="5" w:tplc="0409001B" w:tentative="1">
      <w:start w:val="1"/>
      <w:numFmt w:val="lowerRoman"/>
      <w:lvlText w:val="%6."/>
      <w:lvlJc w:val="right"/>
      <w:pPr>
        <w:ind w:left="1440" w:hanging="180"/>
      </w:pPr>
    </w:lvl>
    <w:lvl w:ilvl="6" w:tplc="0409000F" w:tentative="1">
      <w:start w:val="1"/>
      <w:numFmt w:val="decimal"/>
      <w:lvlText w:val="%7."/>
      <w:lvlJc w:val="left"/>
      <w:pPr>
        <w:ind w:left="2160" w:hanging="360"/>
      </w:pPr>
    </w:lvl>
    <w:lvl w:ilvl="7" w:tplc="04090019" w:tentative="1">
      <w:start w:val="1"/>
      <w:numFmt w:val="lowerLetter"/>
      <w:lvlText w:val="%8."/>
      <w:lvlJc w:val="left"/>
      <w:pPr>
        <w:ind w:left="2880" w:hanging="360"/>
      </w:pPr>
    </w:lvl>
    <w:lvl w:ilvl="8" w:tplc="0409001B" w:tentative="1">
      <w:start w:val="1"/>
      <w:numFmt w:val="lowerRoman"/>
      <w:lvlText w:val="%9."/>
      <w:lvlJc w:val="right"/>
      <w:pPr>
        <w:ind w:left="3600" w:hanging="180"/>
      </w:pPr>
    </w:lvl>
  </w:abstractNum>
  <w:abstractNum w:abstractNumId="19" w15:restartNumberingAfterBreak="0">
    <w:nsid w:val="318D3B94"/>
    <w:multiLevelType w:val="hybridMultilevel"/>
    <w:tmpl w:val="009CC680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DE0750"/>
    <w:multiLevelType w:val="hybridMultilevel"/>
    <w:tmpl w:val="7EBEA6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24411"/>
    <w:multiLevelType w:val="hybridMultilevel"/>
    <w:tmpl w:val="75EE99F2"/>
    <w:lvl w:ilvl="0" w:tplc="50D8CFA2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66B5B09"/>
    <w:multiLevelType w:val="hybridMultilevel"/>
    <w:tmpl w:val="8060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D8CFA2">
      <w:start w:val="1"/>
      <w:numFmt w:val="upp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B365D0"/>
    <w:multiLevelType w:val="hybridMultilevel"/>
    <w:tmpl w:val="2E3AAD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9DA2F71"/>
    <w:multiLevelType w:val="hybridMultilevel"/>
    <w:tmpl w:val="623C04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798603F"/>
    <w:multiLevelType w:val="hybridMultilevel"/>
    <w:tmpl w:val="29AAAAA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F56FBA"/>
    <w:multiLevelType w:val="hybridMultilevel"/>
    <w:tmpl w:val="D4F2FBAA"/>
    <w:lvl w:ilvl="0" w:tplc="FFFFFFFF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7B5858"/>
    <w:multiLevelType w:val="hybridMultilevel"/>
    <w:tmpl w:val="727C8E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D211D76"/>
    <w:multiLevelType w:val="hybridMultilevel"/>
    <w:tmpl w:val="D30E4E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F134A14"/>
    <w:multiLevelType w:val="hybridMultilevel"/>
    <w:tmpl w:val="CD829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06D9F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513B9"/>
    <w:multiLevelType w:val="hybridMultilevel"/>
    <w:tmpl w:val="BC1ADC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6E31DA"/>
    <w:multiLevelType w:val="hybridMultilevel"/>
    <w:tmpl w:val="6C0450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FA7588"/>
    <w:multiLevelType w:val="hybridMultilevel"/>
    <w:tmpl w:val="469E7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2424A3"/>
    <w:multiLevelType w:val="hybridMultilevel"/>
    <w:tmpl w:val="F2345A36"/>
    <w:lvl w:ilvl="0" w:tplc="53BA5AC0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4E67E2"/>
    <w:multiLevelType w:val="hybridMultilevel"/>
    <w:tmpl w:val="201053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512307F"/>
    <w:multiLevelType w:val="hybridMultilevel"/>
    <w:tmpl w:val="666248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AD499C"/>
    <w:multiLevelType w:val="hybridMultilevel"/>
    <w:tmpl w:val="96C696FA"/>
    <w:lvl w:ilvl="0" w:tplc="9B86EAE8">
      <w:start w:val="1"/>
      <w:numFmt w:val="decimal"/>
      <w:lvlText w:val="%1."/>
      <w:lvlJc w:val="left"/>
      <w:pPr>
        <w:ind w:left="1800" w:hanging="360"/>
      </w:pPr>
      <w:rPr>
        <w:rFonts w:hint="default"/>
        <w:strike w:val="0"/>
        <w:dstrike w:val="0"/>
        <w:sz w:val="20"/>
        <w:u w:val="none"/>
        <w:effect w:val="none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D965959"/>
    <w:multiLevelType w:val="hybridMultilevel"/>
    <w:tmpl w:val="E5DE07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DA1D25"/>
    <w:multiLevelType w:val="hybridMultilevel"/>
    <w:tmpl w:val="E832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4146FF"/>
    <w:multiLevelType w:val="hybridMultilevel"/>
    <w:tmpl w:val="2E68D548"/>
    <w:lvl w:ilvl="0" w:tplc="9B86EAE8">
      <w:start w:val="1"/>
      <w:numFmt w:val="decimal"/>
      <w:lvlText w:val="%1."/>
      <w:lvlJc w:val="left"/>
      <w:pPr>
        <w:ind w:left="1080" w:hanging="360"/>
      </w:pPr>
      <w:rPr>
        <w:rFonts w:hint="default"/>
        <w:strike w:val="0"/>
        <w:dstrike w:val="0"/>
        <w:sz w:val="20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3F13556"/>
    <w:multiLevelType w:val="hybridMultilevel"/>
    <w:tmpl w:val="CDF83244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4FB1F7D"/>
    <w:multiLevelType w:val="hybridMultilevel"/>
    <w:tmpl w:val="76D6557A"/>
    <w:lvl w:ilvl="0" w:tplc="6360F79E">
      <w:start w:val="1"/>
      <w:numFmt w:val="lowerRoman"/>
      <w:lvlText w:val="%1.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1" w:tplc="6360F79E">
      <w:start w:val="1"/>
      <w:numFmt w:val="lowerRoman"/>
      <w:lvlText w:val="%2."/>
      <w:lvlJc w:val="left"/>
      <w:pPr>
        <w:ind w:left="2160" w:hanging="360"/>
      </w:pPr>
      <w:rPr>
        <w:rFonts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5D11F05"/>
    <w:multiLevelType w:val="hybridMultilevel"/>
    <w:tmpl w:val="5DB2D3EE"/>
    <w:lvl w:ilvl="0" w:tplc="6360F79E">
      <w:start w:val="1"/>
      <w:numFmt w:val="lowerRoman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11493D"/>
    <w:multiLevelType w:val="hybridMultilevel"/>
    <w:tmpl w:val="2E1C57C6"/>
    <w:lvl w:ilvl="0" w:tplc="B8284C7A">
      <w:start w:val="1"/>
      <w:numFmt w:val="upperLetter"/>
      <w:lvlText w:val="%1."/>
      <w:lvlJc w:val="left"/>
      <w:pPr>
        <w:ind w:left="1084" w:hanging="360"/>
      </w:pPr>
      <w:rPr>
        <w:rFonts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44" w15:restartNumberingAfterBreak="0">
    <w:nsid w:val="7A0304ED"/>
    <w:multiLevelType w:val="hybridMultilevel"/>
    <w:tmpl w:val="8514C2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3108397">
    <w:abstractNumId w:val="18"/>
  </w:num>
  <w:num w:numId="2" w16cid:durableId="1809853422">
    <w:abstractNumId w:val="27"/>
  </w:num>
  <w:num w:numId="3" w16cid:durableId="319623610">
    <w:abstractNumId w:val="44"/>
  </w:num>
  <w:num w:numId="4" w16cid:durableId="891230441">
    <w:abstractNumId w:val="10"/>
  </w:num>
  <w:num w:numId="5" w16cid:durableId="2133742948">
    <w:abstractNumId w:val="5"/>
  </w:num>
  <w:num w:numId="6" w16cid:durableId="247692391">
    <w:abstractNumId w:val="37"/>
  </w:num>
  <w:num w:numId="7" w16cid:durableId="1513061816">
    <w:abstractNumId w:val="38"/>
  </w:num>
  <w:num w:numId="8" w16cid:durableId="1504858416">
    <w:abstractNumId w:val="9"/>
  </w:num>
  <w:num w:numId="9" w16cid:durableId="1131754464">
    <w:abstractNumId w:val="39"/>
  </w:num>
  <w:num w:numId="10" w16cid:durableId="840580155">
    <w:abstractNumId w:val="15"/>
  </w:num>
  <w:num w:numId="11" w16cid:durableId="440416686">
    <w:abstractNumId w:val="1"/>
  </w:num>
  <w:num w:numId="12" w16cid:durableId="1736008406">
    <w:abstractNumId w:val="28"/>
  </w:num>
  <w:num w:numId="13" w16cid:durableId="1806967721">
    <w:abstractNumId w:val="14"/>
  </w:num>
  <w:num w:numId="14" w16cid:durableId="67775364">
    <w:abstractNumId w:val="13"/>
  </w:num>
  <w:num w:numId="15" w16cid:durableId="1654869508">
    <w:abstractNumId w:val="34"/>
  </w:num>
  <w:num w:numId="16" w16cid:durableId="231082470">
    <w:abstractNumId w:val="23"/>
  </w:num>
  <w:num w:numId="17" w16cid:durableId="1006980080">
    <w:abstractNumId w:val="24"/>
  </w:num>
  <w:num w:numId="18" w16cid:durableId="804929498">
    <w:abstractNumId w:val="21"/>
  </w:num>
  <w:num w:numId="19" w16cid:durableId="1515610617">
    <w:abstractNumId w:val="25"/>
  </w:num>
  <w:num w:numId="20" w16cid:durableId="62526329">
    <w:abstractNumId w:val="16"/>
  </w:num>
  <w:num w:numId="21" w16cid:durableId="758791264">
    <w:abstractNumId w:val="3"/>
  </w:num>
  <w:num w:numId="22" w16cid:durableId="413553164">
    <w:abstractNumId w:val="36"/>
  </w:num>
  <w:num w:numId="23" w16cid:durableId="1038504858">
    <w:abstractNumId w:val="22"/>
  </w:num>
  <w:num w:numId="24" w16cid:durableId="456216338">
    <w:abstractNumId w:val="0"/>
  </w:num>
  <w:num w:numId="25" w16cid:durableId="1306348964">
    <w:abstractNumId w:val="7"/>
  </w:num>
  <w:num w:numId="26" w16cid:durableId="1538663175">
    <w:abstractNumId w:val="40"/>
  </w:num>
  <w:num w:numId="27" w16cid:durableId="685910935">
    <w:abstractNumId w:val="8"/>
  </w:num>
  <w:num w:numId="28" w16cid:durableId="1572347665">
    <w:abstractNumId w:val="20"/>
  </w:num>
  <w:num w:numId="29" w16cid:durableId="704213528">
    <w:abstractNumId w:val="6"/>
  </w:num>
  <w:num w:numId="30" w16cid:durableId="2140955831">
    <w:abstractNumId w:val="31"/>
  </w:num>
  <w:num w:numId="31" w16cid:durableId="616957781">
    <w:abstractNumId w:val="29"/>
  </w:num>
  <w:num w:numId="32" w16cid:durableId="610480741">
    <w:abstractNumId w:val="43"/>
  </w:num>
  <w:num w:numId="33" w16cid:durableId="1301419035">
    <w:abstractNumId w:val="33"/>
  </w:num>
  <w:num w:numId="34" w16cid:durableId="665474539">
    <w:abstractNumId w:val="35"/>
  </w:num>
  <w:num w:numId="35" w16cid:durableId="1772160516">
    <w:abstractNumId w:val="4"/>
  </w:num>
  <w:num w:numId="36" w16cid:durableId="654996037">
    <w:abstractNumId w:val="32"/>
  </w:num>
  <w:num w:numId="37" w16cid:durableId="1175000516">
    <w:abstractNumId w:val="30"/>
  </w:num>
  <w:num w:numId="38" w16cid:durableId="2090157759">
    <w:abstractNumId w:val="2"/>
  </w:num>
  <w:num w:numId="39" w16cid:durableId="1812404721">
    <w:abstractNumId w:val="11"/>
  </w:num>
  <w:num w:numId="40" w16cid:durableId="1127044027">
    <w:abstractNumId w:val="42"/>
  </w:num>
  <w:num w:numId="41" w16cid:durableId="339813854">
    <w:abstractNumId w:val="41"/>
  </w:num>
  <w:num w:numId="42" w16cid:durableId="1817910250">
    <w:abstractNumId w:val="19"/>
  </w:num>
  <w:num w:numId="43" w16cid:durableId="2107967207">
    <w:abstractNumId w:val="17"/>
  </w:num>
  <w:num w:numId="44" w16cid:durableId="1658222445">
    <w:abstractNumId w:val="12"/>
  </w:num>
  <w:num w:numId="45" w16cid:durableId="135228143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EC2"/>
    <w:rsid w:val="000006E0"/>
    <w:rsid w:val="00000CEB"/>
    <w:rsid w:val="00002ED7"/>
    <w:rsid w:val="00003525"/>
    <w:rsid w:val="0000516A"/>
    <w:rsid w:val="00013178"/>
    <w:rsid w:val="00014077"/>
    <w:rsid w:val="00015F01"/>
    <w:rsid w:val="00020B60"/>
    <w:rsid w:val="00022379"/>
    <w:rsid w:val="00022769"/>
    <w:rsid w:val="00025352"/>
    <w:rsid w:val="00025817"/>
    <w:rsid w:val="00026A5F"/>
    <w:rsid w:val="00027622"/>
    <w:rsid w:val="00032F45"/>
    <w:rsid w:val="000351A9"/>
    <w:rsid w:val="000362CC"/>
    <w:rsid w:val="000365B6"/>
    <w:rsid w:val="000406E5"/>
    <w:rsid w:val="00041E3C"/>
    <w:rsid w:val="00043A6C"/>
    <w:rsid w:val="000447DC"/>
    <w:rsid w:val="000461A7"/>
    <w:rsid w:val="0005295C"/>
    <w:rsid w:val="000573B0"/>
    <w:rsid w:val="00063817"/>
    <w:rsid w:val="00063AFB"/>
    <w:rsid w:val="0006567D"/>
    <w:rsid w:val="000676BC"/>
    <w:rsid w:val="000746B8"/>
    <w:rsid w:val="00076421"/>
    <w:rsid w:val="00083015"/>
    <w:rsid w:val="00084BDE"/>
    <w:rsid w:val="00091624"/>
    <w:rsid w:val="000925BC"/>
    <w:rsid w:val="00092A34"/>
    <w:rsid w:val="00093C08"/>
    <w:rsid w:val="00094DCF"/>
    <w:rsid w:val="000959E9"/>
    <w:rsid w:val="0009635C"/>
    <w:rsid w:val="000965CA"/>
    <w:rsid w:val="000A0828"/>
    <w:rsid w:val="000A13E3"/>
    <w:rsid w:val="000A2905"/>
    <w:rsid w:val="000A453B"/>
    <w:rsid w:val="000A4A82"/>
    <w:rsid w:val="000B086A"/>
    <w:rsid w:val="000B099B"/>
    <w:rsid w:val="000B14E8"/>
    <w:rsid w:val="000B1AB5"/>
    <w:rsid w:val="000B26F1"/>
    <w:rsid w:val="000B2BE2"/>
    <w:rsid w:val="000B4EB7"/>
    <w:rsid w:val="000B4FC7"/>
    <w:rsid w:val="000C23D7"/>
    <w:rsid w:val="000C2C4B"/>
    <w:rsid w:val="000C3861"/>
    <w:rsid w:val="000C57E6"/>
    <w:rsid w:val="000D09B5"/>
    <w:rsid w:val="000D57F7"/>
    <w:rsid w:val="000D7564"/>
    <w:rsid w:val="000E0CBC"/>
    <w:rsid w:val="000E1B85"/>
    <w:rsid w:val="000E4E05"/>
    <w:rsid w:val="000E7243"/>
    <w:rsid w:val="000E7396"/>
    <w:rsid w:val="000F34BC"/>
    <w:rsid w:val="000F4323"/>
    <w:rsid w:val="000F64E0"/>
    <w:rsid w:val="00102D88"/>
    <w:rsid w:val="00102DAB"/>
    <w:rsid w:val="00104E9D"/>
    <w:rsid w:val="001050A9"/>
    <w:rsid w:val="00105BD9"/>
    <w:rsid w:val="00106674"/>
    <w:rsid w:val="001071DB"/>
    <w:rsid w:val="00112657"/>
    <w:rsid w:val="0011360F"/>
    <w:rsid w:val="00120B88"/>
    <w:rsid w:val="00122E16"/>
    <w:rsid w:val="001240BB"/>
    <w:rsid w:val="001246B2"/>
    <w:rsid w:val="00125B44"/>
    <w:rsid w:val="00125C00"/>
    <w:rsid w:val="001300E1"/>
    <w:rsid w:val="00134D03"/>
    <w:rsid w:val="00135CDF"/>
    <w:rsid w:val="001445C5"/>
    <w:rsid w:val="00145141"/>
    <w:rsid w:val="0014541B"/>
    <w:rsid w:val="00145EA0"/>
    <w:rsid w:val="0014605F"/>
    <w:rsid w:val="001469A8"/>
    <w:rsid w:val="00147871"/>
    <w:rsid w:val="0015074E"/>
    <w:rsid w:val="001508EF"/>
    <w:rsid w:val="001540D6"/>
    <w:rsid w:val="00154E8A"/>
    <w:rsid w:val="001620F7"/>
    <w:rsid w:val="00162CAD"/>
    <w:rsid w:val="00163DBE"/>
    <w:rsid w:val="001640CC"/>
    <w:rsid w:val="00164421"/>
    <w:rsid w:val="00165C6B"/>
    <w:rsid w:val="00165DF2"/>
    <w:rsid w:val="00165E79"/>
    <w:rsid w:val="00167F9A"/>
    <w:rsid w:val="0017071A"/>
    <w:rsid w:val="00170946"/>
    <w:rsid w:val="00176A9A"/>
    <w:rsid w:val="00180E74"/>
    <w:rsid w:val="001817BC"/>
    <w:rsid w:val="001818F0"/>
    <w:rsid w:val="001832AE"/>
    <w:rsid w:val="00187233"/>
    <w:rsid w:val="00187915"/>
    <w:rsid w:val="00192587"/>
    <w:rsid w:val="00193630"/>
    <w:rsid w:val="00196B03"/>
    <w:rsid w:val="001A1521"/>
    <w:rsid w:val="001A2777"/>
    <w:rsid w:val="001A2A3C"/>
    <w:rsid w:val="001A4016"/>
    <w:rsid w:val="001A507D"/>
    <w:rsid w:val="001A5B01"/>
    <w:rsid w:val="001A7814"/>
    <w:rsid w:val="001B28DD"/>
    <w:rsid w:val="001B45DA"/>
    <w:rsid w:val="001B614F"/>
    <w:rsid w:val="001B6AC1"/>
    <w:rsid w:val="001B70BC"/>
    <w:rsid w:val="001C131C"/>
    <w:rsid w:val="001C1462"/>
    <w:rsid w:val="001C69AA"/>
    <w:rsid w:val="001C6D0C"/>
    <w:rsid w:val="001C7026"/>
    <w:rsid w:val="001D05B3"/>
    <w:rsid w:val="001D0D3B"/>
    <w:rsid w:val="001D689D"/>
    <w:rsid w:val="001D7680"/>
    <w:rsid w:val="001D7B68"/>
    <w:rsid w:val="001E18A2"/>
    <w:rsid w:val="001E2B0F"/>
    <w:rsid w:val="001E2F82"/>
    <w:rsid w:val="001E76FB"/>
    <w:rsid w:val="001F08AD"/>
    <w:rsid w:val="001F1465"/>
    <w:rsid w:val="001F1883"/>
    <w:rsid w:val="001F415A"/>
    <w:rsid w:val="001F4229"/>
    <w:rsid w:val="001F4444"/>
    <w:rsid w:val="001F470C"/>
    <w:rsid w:val="001F5B21"/>
    <w:rsid w:val="001F5F04"/>
    <w:rsid w:val="001F66F1"/>
    <w:rsid w:val="00202C46"/>
    <w:rsid w:val="00202CD0"/>
    <w:rsid w:val="00203F5F"/>
    <w:rsid w:val="0020489A"/>
    <w:rsid w:val="00204A0D"/>
    <w:rsid w:val="00204C36"/>
    <w:rsid w:val="00206F15"/>
    <w:rsid w:val="00210B42"/>
    <w:rsid w:val="00211AB7"/>
    <w:rsid w:val="00214397"/>
    <w:rsid w:val="002223E0"/>
    <w:rsid w:val="00222EE4"/>
    <w:rsid w:val="00223370"/>
    <w:rsid w:val="00223FD8"/>
    <w:rsid w:val="002254B2"/>
    <w:rsid w:val="002264B1"/>
    <w:rsid w:val="002303AC"/>
    <w:rsid w:val="00235CDD"/>
    <w:rsid w:val="00235CE8"/>
    <w:rsid w:val="00237166"/>
    <w:rsid w:val="00242113"/>
    <w:rsid w:val="00242183"/>
    <w:rsid w:val="002432A4"/>
    <w:rsid w:val="002437CC"/>
    <w:rsid w:val="0024652C"/>
    <w:rsid w:val="00246A1E"/>
    <w:rsid w:val="00246DFD"/>
    <w:rsid w:val="00247578"/>
    <w:rsid w:val="00250AE8"/>
    <w:rsid w:val="002518FE"/>
    <w:rsid w:val="00252005"/>
    <w:rsid w:val="0025320C"/>
    <w:rsid w:val="00257BD6"/>
    <w:rsid w:val="00260123"/>
    <w:rsid w:val="0026111A"/>
    <w:rsid w:val="00261B27"/>
    <w:rsid w:val="00261FFB"/>
    <w:rsid w:val="00263588"/>
    <w:rsid w:val="00263FCB"/>
    <w:rsid w:val="00264464"/>
    <w:rsid w:val="00265F35"/>
    <w:rsid w:val="0027051E"/>
    <w:rsid w:val="00270860"/>
    <w:rsid w:val="002715F8"/>
    <w:rsid w:val="00272FFA"/>
    <w:rsid w:val="002744C5"/>
    <w:rsid w:val="00275750"/>
    <w:rsid w:val="00275C79"/>
    <w:rsid w:val="002768E5"/>
    <w:rsid w:val="00277BCC"/>
    <w:rsid w:val="0028054F"/>
    <w:rsid w:val="00280F0E"/>
    <w:rsid w:val="0028160A"/>
    <w:rsid w:val="002831D9"/>
    <w:rsid w:val="00283B90"/>
    <w:rsid w:val="00283CC8"/>
    <w:rsid w:val="00284229"/>
    <w:rsid w:val="0029118C"/>
    <w:rsid w:val="002926CF"/>
    <w:rsid w:val="00294AD8"/>
    <w:rsid w:val="002A2BC8"/>
    <w:rsid w:val="002A4F01"/>
    <w:rsid w:val="002A5176"/>
    <w:rsid w:val="002A5605"/>
    <w:rsid w:val="002A6479"/>
    <w:rsid w:val="002A6AB4"/>
    <w:rsid w:val="002B4AD3"/>
    <w:rsid w:val="002B55DC"/>
    <w:rsid w:val="002B7352"/>
    <w:rsid w:val="002B74A0"/>
    <w:rsid w:val="002C008D"/>
    <w:rsid w:val="002C0C33"/>
    <w:rsid w:val="002C1075"/>
    <w:rsid w:val="002C36DD"/>
    <w:rsid w:val="002C7579"/>
    <w:rsid w:val="002C7735"/>
    <w:rsid w:val="002C7858"/>
    <w:rsid w:val="002D0BED"/>
    <w:rsid w:val="002D3274"/>
    <w:rsid w:val="002D3A5D"/>
    <w:rsid w:val="002D6A98"/>
    <w:rsid w:val="002D6BFA"/>
    <w:rsid w:val="002D7B3D"/>
    <w:rsid w:val="002E0A4C"/>
    <w:rsid w:val="002E2AC1"/>
    <w:rsid w:val="002E3B15"/>
    <w:rsid w:val="002E3E96"/>
    <w:rsid w:val="002F2475"/>
    <w:rsid w:val="002F3B13"/>
    <w:rsid w:val="002F6906"/>
    <w:rsid w:val="002F6F01"/>
    <w:rsid w:val="00300B6B"/>
    <w:rsid w:val="00301E91"/>
    <w:rsid w:val="003053D8"/>
    <w:rsid w:val="00312336"/>
    <w:rsid w:val="00313603"/>
    <w:rsid w:val="00313D6C"/>
    <w:rsid w:val="00314CCF"/>
    <w:rsid w:val="003169E1"/>
    <w:rsid w:val="00325CF6"/>
    <w:rsid w:val="00327964"/>
    <w:rsid w:val="00327C1A"/>
    <w:rsid w:val="0033002A"/>
    <w:rsid w:val="00330149"/>
    <w:rsid w:val="003308A3"/>
    <w:rsid w:val="00331608"/>
    <w:rsid w:val="00332344"/>
    <w:rsid w:val="00333374"/>
    <w:rsid w:val="00333FF2"/>
    <w:rsid w:val="00334363"/>
    <w:rsid w:val="00335FBC"/>
    <w:rsid w:val="00340BA7"/>
    <w:rsid w:val="00342A28"/>
    <w:rsid w:val="00346935"/>
    <w:rsid w:val="00354409"/>
    <w:rsid w:val="003564EB"/>
    <w:rsid w:val="00360AA7"/>
    <w:rsid w:val="00361225"/>
    <w:rsid w:val="00363FAD"/>
    <w:rsid w:val="003663F8"/>
    <w:rsid w:val="00366E11"/>
    <w:rsid w:val="00370C11"/>
    <w:rsid w:val="0037456B"/>
    <w:rsid w:val="00376374"/>
    <w:rsid w:val="00377819"/>
    <w:rsid w:val="003779C0"/>
    <w:rsid w:val="00377C60"/>
    <w:rsid w:val="00377EA1"/>
    <w:rsid w:val="003807D1"/>
    <w:rsid w:val="00382094"/>
    <w:rsid w:val="00383F6D"/>
    <w:rsid w:val="003870FD"/>
    <w:rsid w:val="003904DE"/>
    <w:rsid w:val="0039685A"/>
    <w:rsid w:val="003A06BD"/>
    <w:rsid w:val="003A1352"/>
    <w:rsid w:val="003A14A5"/>
    <w:rsid w:val="003A3440"/>
    <w:rsid w:val="003A37D5"/>
    <w:rsid w:val="003A65A4"/>
    <w:rsid w:val="003A65AD"/>
    <w:rsid w:val="003A79B9"/>
    <w:rsid w:val="003B2A63"/>
    <w:rsid w:val="003B2D91"/>
    <w:rsid w:val="003B320A"/>
    <w:rsid w:val="003B3BB2"/>
    <w:rsid w:val="003B4588"/>
    <w:rsid w:val="003B4875"/>
    <w:rsid w:val="003B4D80"/>
    <w:rsid w:val="003B4E2E"/>
    <w:rsid w:val="003B7624"/>
    <w:rsid w:val="003C0E94"/>
    <w:rsid w:val="003C1ABB"/>
    <w:rsid w:val="003C1CF9"/>
    <w:rsid w:val="003C2F4D"/>
    <w:rsid w:val="003C4547"/>
    <w:rsid w:val="003C54BB"/>
    <w:rsid w:val="003C5D99"/>
    <w:rsid w:val="003C70E6"/>
    <w:rsid w:val="003D03E3"/>
    <w:rsid w:val="003D13A6"/>
    <w:rsid w:val="003D201C"/>
    <w:rsid w:val="003D5BCC"/>
    <w:rsid w:val="003D6BBE"/>
    <w:rsid w:val="003E50D4"/>
    <w:rsid w:val="003E592D"/>
    <w:rsid w:val="003F08D0"/>
    <w:rsid w:val="003F408A"/>
    <w:rsid w:val="0040240A"/>
    <w:rsid w:val="00405129"/>
    <w:rsid w:val="00405780"/>
    <w:rsid w:val="004079A6"/>
    <w:rsid w:val="00407D8A"/>
    <w:rsid w:val="004109DE"/>
    <w:rsid w:val="00413BBC"/>
    <w:rsid w:val="0041489B"/>
    <w:rsid w:val="00414CC3"/>
    <w:rsid w:val="00414FB8"/>
    <w:rsid w:val="00415860"/>
    <w:rsid w:val="004175B1"/>
    <w:rsid w:val="00417B3B"/>
    <w:rsid w:val="004204D2"/>
    <w:rsid w:val="00420AF0"/>
    <w:rsid w:val="00423556"/>
    <w:rsid w:val="00424557"/>
    <w:rsid w:val="00424EC6"/>
    <w:rsid w:val="00425DF0"/>
    <w:rsid w:val="00427A35"/>
    <w:rsid w:val="004308CA"/>
    <w:rsid w:val="004311B0"/>
    <w:rsid w:val="00431C1D"/>
    <w:rsid w:val="00431F0C"/>
    <w:rsid w:val="00432111"/>
    <w:rsid w:val="004323C1"/>
    <w:rsid w:val="00435619"/>
    <w:rsid w:val="00436027"/>
    <w:rsid w:val="00436A9D"/>
    <w:rsid w:val="00441058"/>
    <w:rsid w:val="004422C3"/>
    <w:rsid w:val="004538AD"/>
    <w:rsid w:val="00455536"/>
    <w:rsid w:val="00456961"/>
    <w:rsid w:val="00457ED4"/>
    <w:rsid w:val="00460692"/>
    <w:rsid w:val="00461D6D"/>
    <w:rsid w:val="00461E57"/>
    <w:rsid w:val="00464A02"/>
    <w:rsid w:val="00465E72"/>
    <w:rsid w:val="00465FAF"/>
    <w:rsid w:val="004677C6"/>
    <w:rsid w:val="00471145"/>
    <w:rsid w:val="00472D18"/>
    <w:rsid w:val="00473F6F"/>
    <w:rsid w:val="00476C0B"/>
    <w:rsid w:val="004776E5"/>
    <w:rsid w:val="00481A42"/>
    <w:rsid w:val="00483A6F"/>
    <w:rsid w:val="00483AA5"/>
    <w:rsid w:val="00486B58"/>
    <w:rsid w:val="00487D5C"/>
    <w:rsid w:val="0049002E"/>
    <w:rsid w:val="00493BA6"/>
    <w:rsid w:val="00494057"/>
    <w:rsid w:val="00496ED7"/>
    <w:rsid w:val="004A2D7F"/>
    <w:rsid w:val="004A40B3"/>
    <w:rsid w:val="004A7267"/>
    <w:rsid w:val="004B0F60"/>
    <w:rsid w:val="004B6974"/>
    <w:rsid w:val="004C1A9F"/>
    <w:rsid w:val="004C3B4B"/>
    <w:rsid w:val="004C6330"/>
    <w:rsid w:val="004C7291"/>
    <w:rsid w:val="004C7598"/>
    <w:rsid w:val="004D3794"/>
    <w:rsid w:val="004D7746"/>
    <w:rsid w:val="004E1A36"/>
    <w:rsid w:val="004E34C7"/>
    <w:rsid w:val="004E3BB2"/>
    <w:rsid w:val="004E549B"/>
    <w:rsid w:val="004F075F"/>
    <w:rsid w:val="004F1B85"/>
    <w:rsid w:val="004F4C01"/>
    <w:rsid w:val="004F5076"/>
    <w:rsid w:val="004F5606"/>
    <w:rsid w:val="004F5EB9"/>
    <w:rsid w:val="004F6EB7"/>
    <w:rsid w:val="004F7389"/>
    <w:rsid w:val="00500743"/>
    <w:rsid w:val="00501C3E"/>
    <w:rsid w:val="00504564"/>
    <w:rsid w:val="00504767"/>
    <w:rsid w:val="00504A42"/>
    <w:rsid w:val="00504B6D"/>
    <w:rsid w:val="00506C6C"/>
    <w:rsid w:val="00507CCC"/>
    <w:rsid w:val="005119D3"/>
    <w:rsid w:val="005126EC"/>
    <w:rsid w:val="00514556"/>
    <w:rsid w:val="0051486A"/>
    <w:rsid w:val="00515549"/>
    <w:rsid w:val="00515E29"/>
    <w:rsid w:val="00520893"/>
    <w:rsid w:val="005263D3"/>
    <w:rsid w:val="0053299F"/>
    <w:rsid w:val="005347EB"/>
    <w:rsid w:val="00537715"/>
    <w:rsid w:val="00537789"/>
    <w:rsid w:val="00541522"/>
    <w:rsid w:val="005415AA"/>
    <w:rsid w:val="005425E3"/>
    <w:rsid w:val="00542F21"/>
    <w:rsid w:val="005430C1"/>
    <w:rsid w:val="00544051"/>
    <w:rsid w:val="00544EDB"/>
    <w:rsid w:val="00544F9A"/>
    <w:rsid w:val="005502E6"/>
    <w:rsid w:val="00551412"/>
    <w:rsid w:val="00553356"/>
    <w:rsid w:val="005536A1"/>
    <w:rsid w:val="005571C4"/>
    <w:rsid w:val="00561B00"/>
    <w:rsid w:val="00562330"/>
    <w:rsid w:val="00562397"/>
    <w:rsid w:val="0056337B"/>
    <w:rsid w:val="00564459"/>
    <w:rsid w:val="00565EB2"/>
    <w:rsid w:val="00573EF4"/>
    <w:rsid w:val="00574FF3"/>
    <w:rsid w:val="00576EA0"/>
    <w:rsid w:val="00581B56"/>
    <w:rsid w:val="00581C32"/>
    <w:rsid w:val="00582EC2"/>
    <w:rsid w:val="005857C0"/>
    <w:rsid w:val="00585DDA"/>
    <w:rsid w:val="00587F03"/>
    <w:rsid w:val="00591902"/>
    <w:rsid w:val="00592348"/>
    <w:rsid w:val="005A1674"/>
    <w:rsid w:val="005A345A"/>
    <w:rsid w:val="005B3580"/>
    <w:rsid w:val="005B4285"/>
    <w:rsid w:val="005B58FC"/>
    <w:rsid w:val="005B65A7"/>
    <w:rsid w:val="005B6E75"/>
    <w:rsid w:val="005C0A2D"/>
    <w:rsid w:val="005C0CC9"/>
    <w:rsid w:val="005C2DCD"/>
    <w:rsid w:val="005D0D05"/>
    <w:rsid w:val="005D3D06"/>
    <w:rsid w:val="005D51FC"/>
    <w:rsid w:val="005D54AD"/>
    <w:rsid w:val="005E3C51"/>
    <w:rsid w:val="005E4C25"/>
    <w:rsid w:val="005E5BF8"/>
    <w:rsid w:val="005F167C"/>
    <w:rsid w:val="005F1EF0"/>
    <w:rsid w:val="005F349A"/>
    <w:rsid w:val="00603596"/>
    <w:rsid w:val="0060506A"/>
    <w:rsid w:val="0060654D"/>
    <w:rsid w:val="00606710"/>
    <w:rsid w:val="0060729F"/>
    <w:rsid w:val="00613AFF"/>
    <w:rsid w:val="00615B83"/>
    <w:rsid w:val="0062026B"/>
    <w:rsid w:val="006205F2"/>
    <w:rsid w:val="00621D80"/>
    <w:rsid w:val="0062352C"/>
    <w:rsid w:val="00623BE9"/>
    <w:rsid w:val="00625DBD"/>
    <w:rsid w:val="00630214"/>
    <w:rsid w:val="006307DB"/>
    <w:rsid w:val="0063096F"/>
    <w:rsid w:val="006310AF"/>
    <w:rsid w:val="00631C59"/>
    <w:rsid w:val="00634353"/>
    <w:rsid w:val="00636301"/>
    <w:rsid w:val="006368ED"/>
    <w:rsid w:val="0063698B"/>
    <w:rsid w:val="0064143D"/>
    <w:rsid w:val="00641D6D"/>
    <w:rsid w:val="006428A2"/>
    <w:rsid w:val="006431ED"/>
    <w:rsid w:val="00644116"/>
    <w:rsid w:val="00645253"/>
    <w:rsid w:val="00645B16"/>
    <w:rsid w:val="006478CA"/>
    <w:rsid w:val="006502E6"/>
    <w:rsid w:val="00650F72"/>
    <w:rsid w:val="0065159C"/>
    <w:rsid w:val="0065646C"/>
    <w:rsid w:val="006578B6"/>
    <w:rsid w:val="00657A02"/>
    <w:rsid w:val="006612D0"/>
    <w:rsid w:val="00661C94"/>
    <w:rsid w:val="006627FE"/>
    <w:rsid w:val="00664D23"/>
    <w:rsid w:val="0067001A"/>
    <w:rsid w:val="00670579"/>
    <w:rsid w:val="006711DA"/>
    <w:rsid w:val="00671366"/>
    <w:rsid w:val="00672351"/>
    <w:rsid w:val="006747A0"/>
    <w:rsid w:val="00674FD7"/>
    <w:rsid w:val="006759DF"/>
    <w:rsid w:val="006759F2"/>
    <w:rsid w:val="006816EE"/>
    <w:rsid w:val="006817C6"/>
    <w:rsid w:val="0068339B"/>
    <w:rsid w:val="00684990"/>
    <w:rsid w:val="006860E4"/>
    <w:rsid w:val="00687668"/>
    <w:rsid w:val="00691EAF"/>
    <w:rsid w:val="006921DA"/>
    <w:rsid w:val="0069369C"/>
    <w:rsid w:val="006941D0"/>
    <w:rsid w:val="006A1ADC"/>
    <w:rsid w:val="006A2D7D"/>
    <w:rsid w:val="006A37A7"/>
    <w:rsid w:val="006A437B"/>
    <w:rsid w:val="006A5437"/>
    <w:rsid w:val="006A79E9"/>
    <w:rsid w:val="006B0718"/>
    <w:rsid w:val="006B5C0A"/>
    <w:rsid w:val="006B7C81"/>
    <w:rsid w:val="006B7DE2"/>
    <w:rsid w:val="006C0C49"/>
    <w:rsid w:val="006C19F6"/>
    <w:rsid w:val="006C262B"/>
    <w:rsid w:val="006C2D6A"/>
    <w:rsid w:val="006C33C7"/>
    <w:rsid w:val="006C6AE9"/>
    <w:rsid w:val="006D0003"/>
    <w:rsid w:val="006D0A26"/>
    <w:rsid w:val="006D2837"/>
    <w:rsid w:val="006D2BE3"/>
    <w:rsid w:val="006D30BC"/>
    <w:rsid w:val="006D3363"/>
    <w:rsid w:val="006D3640"/>
    <w:rsid w:val="006D54CC"/>
    <w:rsid w:val="006D5F5A"/>
    <w:rsid w:val="006D6574"/>
    <w:rsid w:val="006D7167"/>
    <w:rsid w:val="006E22CA"/>
    <w:rsid w:val="006E5F7E"/>
    <w:rsid w:val="006E6D28"/>
    <w:rsid w:val="006F3682"/>
    <w:rsid w:val="006F44C4"/>
    <w:rsid w:val="006F4DC0"/>
    <w:rsid w:val="006F4DDC"/>
    <w:rsid w:val="006F6001"/>
    <w:rsid w:val="006F6AF4"/>
    <w:rsid w:val="00700136"/>
    <w:rsid w:val="00701278"/>
    <w:rsid w:val="0070131A"/>
    <w:rsid w:val="007060C3"/>
    <w:rsid w:val="00707AA2"/>
    <w:rsid w:val="00710D6D"/>
    <w:rsid w:val="00716B23"/>
    <w:rsid w:val="00717DDD"/>
    <w:rsid w:val="00720C2B"/>
    <w:rsid w:val="00720E2D"/>
    <w:rsid w:val="00721141"/>
    <w:rsid w:val="00722D4B"/>
    <w:rsid w:val="00726EC6"/>
    <w:rsid w:val="007276EF"/>
    <w:rsid w:val="00731DC3"/>
    <w:rsid w:val="007320EE"/>
    <w:rsid w:val="00732EEE"/>
    <w:rsid w:val="00733C36"/>
    <w:rsid w:val="00733CAE"/>
    <w:rsid w:val="00733D3B"/>
    <w:rsid w:val="00733DF8"/>
    <w:rsid w:val="00733F03"/>
    <w:rsid w:val="00733F0B"/>
    <w:rsid w:val="00734D93"/>
    <w:rsid w:val="00735109"/>
    <w:rsid w:val="00737A6E"/>
    <w:rsid w:val="00741EAD"/>
    <w:rsid w:val="00742AA0"/>
    <w:rsid w:val="00742DE1"/>
    <w:rsid w:val="007463AD"/>
    <w:rsid w:val="007464B9"/>
    <w:rsid w:val="00746D0E"/>
    <w:rsid w:val="0075047C"/>
    <w:rsid w:val="00752785"/>
    <w:rsid w:val="00753DC7"/>
    <w:rsid w:val="00756429"/>
    <w:rsid w:val="007627B5"/>
    <w:rsid w:val="00764983"/>
    <w:rsid w:val="00765492"/>
    <w:rsid w:val="0076672F"/>
    <w:rsid w:val="00771791"/>
    <w:rsid w:val="00771D06"/>
    <w:rsid w:val="007722E7"/>
    <w:rsid w:val="007736AD"/>
    <w:rsid w:val="007747E8"/>
    <w:rsid w:val="00775359"/>
    <w:rsid w:val="00775E1A"/>
    <w:rsid w:val="00776829"/>
    <w:rsid w:val="0078048E"/>
    <w:rsid w:val="007821A3"/>
    <w:rsid w:val="00783DEF"/>
    <w:rsid w:val="00784EDF"/>
    <w:rsid w:val="00787C8F"/>
    <w:rsid w:val="00790834"/>
    <w:rsid w:val="00791749"/>
    <w:rsid w:val="00792814"/>
    <w:rsid w:val="007948A2"/>
    <w:rsid w:val="007A54AC"/>
    <w:rsid w:val="007A692E"/>
    <w:rsid w:val="007A6BED"/>
    <w:rsid w:val="007A7746"/>
    <w:rsid w:val="007B0739"/>
    <w:rsid w:val="007B2AB9"/>
    <w:rsid w:val="007B51EE"/>
    <w:rsid w:val="007B71F0"/>
    <w:rsid w:val="007C0D55"/>
    <w:rsid w:val="007C3834"/>
    <w:rsid w:val="007C3BA6"/>
    <w:rsid w:val="007C4A48"/>
    <w:rsid w:val="007D0443"/>
    <w:rsid w:val="007D5B45"/>
    <w:rsid w:val="007D6D6C"/>
    <w:rsid w:val="007D735E"/>
    <w:rsid w:val="007D75D4"/>
    <w:rsid w:val="007E0F0D"/>
    <w:rsid w:val="007E1763"/>
    <w:rsid w:val="007E3BB2"/>
    <w:rsid w:val="007E495A"/>
    <w:rsid w:val="007E4CD4"/>
    <w:rsid w:val="007F4BD4"/>
    <w:rsid w:val="007F5537"/>
    <w:rsid w:val="007F6A8D"/>
    <w:rsid w:val="007F7E02"/>
    <w:rsid w:val="00801A39"/>
    <w:rsid w:val="00801D67"/>
    <w:rsid w:val="008025A8"/>
    <w:rsid w:val="008028A5"/>
    <w:rsid w:val="0080427F"/>
    <w:rsid w:val="00804E1F"/>
    <w:rsid w:val="00806DBF"/>
    <w:rsid w:val="00812105"/>
    <w:rsid w:val="0081472F"/>
    <w:rsid w:val="00817FD5"/>
    <w:rsid w:val="00822D02"/>
    <w:rsid w:val="0082442A"/>
    <w:rsid w:val="00824B54"/>
    <w:rsid w:val="008256C9"/>
    <w:rsid w:val="00825D75"/>
    <w:rsid w:val="0082740A"/>
    <w:rsid w:val="0083146B"/>
    <w:rsid w:val="008323DE"/>
    <w:rsid w:val="008325FC"/>
    <w:rsid w:val="0083529B"/>
    <w:rsid w:val="00836EB6"/>
    <w:rsid w:val="00840BFF"/>
    <w:rsid w:val="00841D0B"/>
    <w:rsid w:val="00841EB3"/>
    <w:rsid w:val="0084228A"/>
    <w:rsid w:val="00846565"/>
    <w:rsid w:val="0085091A"/>
    <w:rsid w:val="00851083"/>
    <w:rsid w:val="008529EE"/>
    <w:rsid w:val="00853E48"/>
    <w:rsid w:val="0085447A"/>
    <w:rsid w:val="008577AA"/>
    <w:rsid w:val="00861671"/>
    <w:rsid w:val="00861A3D"/>
    <w:rsid w:val="0086428E"/>
    <w:rsid w:val="00866B83"/>
    <w:rsid w:val="00870519"/>
    <w:rsid w:val="00870614"/>
    <w:rsid w:val="00870914"/>
    <w:rsid w:val="0087483D"/>
    <w:rsid w:val="0087713B"/>
    <w:rsid w:val="0088091D"/>
    <w:rsid w:val="00880F3D"/>
    <w:rsid w:val="008813BE"/>
    <w:rsid w:val="00882156"/>
    <w:rsid w:val="008825AE"/>
    <w:rsid w:val="00884A40"/>
    <w:rsid w:val="00886DA2"/>
    <w:rsid w:val="00890EB1"/>
    <w:rsid w:val="00896C55"/>
    <w:rsid w:val="008A1ADD"/>
    <w:rsid w:val="008A5D0C"/>
    <w:rsid w:val="008B0E87"/>
    <w:rsid w:val="008B1888"/>
    <w:rsid w:val="008B3FFD"/>
    <w:rsid w:val="008B46B2"/>
    <w:rsid w:val="008B4800"/>
    <w:rsid w:val="008B4D40"/>
    <w:rsid w:val="008B5D0E"/>
    <w:rsid w:val="008C0697"/>
    <w:rsid w:val="008C317B"/>
    <w:rsid w:val="008C420A"/>
    <w:rsid w:val="008C4C3E"/>
    <w:rsid w:val="008C4D0A"/>
    <w:rsid w:val="008D0A61"/>
    <w:rsid w:val="008D6AB0"/>
    <w:rsid w:val="008D6E2C"/>
    <w:rsid w:val="008E17EF"/>
    <w:rsid w:val="008E2027"/>
    <w:rsid w:val="008E2C72"/>
    <w:rsid w:val="008E3AEE"/>
    <w:rsid w:val="008E6B99"/>
    <w:rsid w:val="008E6F7B"/>
    <w:rsid w:val="008F0916"/>
    <w:rsid w:val="008F0BFE"/>
    <w:rsid w:val="008F1C1E"/>
    <w:rsid w:val="008F2709"/>
    <w:rsid w:val="008F4F39"/>
    <w:rsid w:val="00900C44"/>
    <w:rsid w:val="0090131A"/>
    <w:rsid w:val="00902CB3"/>
    <w:rsid w:val="00903679"/>
    <w:rsid w:val="00903CA0"/>
    <w:rsid w:val="009042E5"/>
    <w:rsid w:val="00904F61"/>
    <w:rsid w:val="0090614E"/>
    <w:rsid w:val="009065C5"/>
    <w:rsid w:val="009078BE"/>
    <w:rsid w:val="009100B8"/>
    <w:rsid w:val="0091622B"/>
    <w:rsid w:val="0091657C"/>
    <w:rsid w:val="009217BE"/>
    <w:rsid w:val="0092185A"/>
    <w:rsid w:val="009221A0"/>
    <w:rsid w:val="0092666C"/>
    <w:rsid w:val="00931B4E"/>
    <w:rsid w:val="00931E5C"/>
    <w:rsid w:val="009328AF"/>
    <w:rsid w:val="00933A57"/>
    <w:rsid w:val="009348A0"/>
    <w:rsid w:val="00934903"/>
    <w:rsid w:val="009354A6"/>
    <w:rsid w:val="00940989"/>
    <w:rsid w:val="009418A8"/>
    <w:rsid w:val="009423F1"/>
    <w:rsid w:val="0094474D"/>
    <w:rsid w:val="00945AB5"/>
    <w:rsid w:val="00946B02"/>
    <w:rsid w:val="0094747D"/>
    <w:rsid w:val="009519EF"/>
    <w:rsid w:val="00952B07"/>
    <w:rsid w:val="00953452"/>
    <w:rsid w:val="00955F7C"/>
    <w:rsid w:val="00956890"/>
    <w:rsid w:val="00961BD8"/>
    <w:rsid w:val="009715AC"/>
    <w:rsid w:val="009803A0"/>
    <w:rsid w:val="009805A5"/>
    <w:rsid w:val="00983674"/>
    <w:rsid w:val="009839EC"/>
    <w:rsid w:val="00983E70"/>
    <w:rsid w:val="009863BF"/>
    <w:rsid w:val="009923C7"/>
    <w:rsid w:val="00994B8C"/>
    <w:rsid w:val="009959A4"/>
    <w:rsid w:val="00995ACF"/>
    <w:rsid w:val="009A307A"/>
    <w:rsid w:val="009A343E"/>
    <w:rsid w:val="009A601F"/>
    <w:rsid w:val="009A669D"/>
    <w:rsid w:val="009A7BEE"/>
    <w:rsid w:val="009B0F80"/>
    <w:rsid w:val="009B1417"/>
    <w:rsid w:val="009B26FF"/>
    <w:rsid w:val="009B2A05"/>
    <w:rsid w:val="009B2F02"/>
    <w:rsid w:val="009B429B"/>
    <w:rsid w:val="009B76D0"/>
    <w:rsid w:val="009B7758"/>
    <w:rsid w:val="009C0EFD"/>
    <w:rsid w:val="009C29E3"/>
    <w:rsid w:val="009C2FF5"/>
    <w:rsid w:val="009C6064"/>
    <w:rsid w:val="009C6094"/>
    <w:rsid w:val="009D0AE4"/>
    <w:rsid w:val="009D0B0C"/>
    <w:rsid w:val="009D2037"/>
    <w:rsid w:val="009D3C2A"/>
    <w:rsid w:val="009D3EE9"/>
    <w:rsid w:val="009D5D49"/>
    <w:rsid w:val="009D5F90"/>
    <w:rsid w:val="009D69BC"/>
    <w:rsid w:val="009D740D"/>
    <w:rsid w:val="009E11B6"/>
    <w:rsid w:val="009E18DC"/>
    <w:rsid w:val="009E31ED"/>
    <w:rsid w:val="009E4160"/>
    <w:rsid w:val="009E4890"/>
    <w:rsid w:val="009E59D1"/>
    <w:rsid w:val="009E6290"/>
    <w:rsid w:val="009F10CD"/>
    <w:rsid w:val="009F126E"/>
    <w:rsid w:val="009F1984"/>
    <w:rsid w:val="009F24A6"/>
    <w:rsid w:val="009F2783"/>
    <w:rsid w:val="009F2D98"/>
    <w:rsid w:val="009F4EDD"/>
    <w:rsid w:val="009F7027"/>
    <w:rsid w:val="009F7EE2"/>
    <w:rsid w:val="00A00590"/>
    <w:rsid w:val="00A01720"/>
    <w:rsid w:val="00A03588"/>
    <w:rsid w:val="00A037C4"/>
    <w:rsid w:val="00A040D7"/>
    <w:rsid w:val="00A04AE6"/>
    <w:rsid w:val="00A05F88"/>
    <w:rsid w:val="00A064A5"/>
    <w:rsid w:val="00A07067"/>
    <w:rsid w:val="00A1116F"/>
    <w:rsid w:val="00A11662"/>
    <w:rsid w:val="00A11A90"/>
    <w:rsid w:val="00A128D0"/>
    <w:rsid w:val="00A13F69"/>
    <w:rsid w:val="00A15921"/>
    <w:rsid w:val="00A22FC5"/>
    <w:rsid w:val="00A23E09"/>
    <w:rsid w:val="00A255B6"/>
    <w:rsid w:val="00A266E6"/>
    <w:rsid w:val="00A31CF6"/>
    <w:rsid w:val="00A340C7"/>
    <w:rsid w:val="00A34B30"/>
    <w:rsid w:val="00A3612C"/>
    <w:rsid w:val="00A417C6"/>
    <w:rsid w:val="00A454A1"/>
    <w:rsid w:val="00A45842"/>
    <w:rsid w:val="00A45A75"/>
    <w:rsid w:val="00A47202"/>
    <w:rsid w:val="00A50213"/>
    <w:rsid w:val="00A5152F"/>
    <w:rsid w:val="00A517C9"/>
    <w:rsid w:val="00A51FD5"/>
    <w:rsid w:val="00A556CF"/>
    <w:rsid w:val="00A55DD6"/>
    <w:rsid w:val="00A56477"/>
    <w:rsid w:val="00A62B1C"/>
    <w:rsid w:val="00A63B21"/>
    <w:rsid w:val="00A6634D"/>
    <w:rsid w:val="00A66569"/>
    <w:rsid w:val="00A713B4"/>
    <w:rsid w:val="00A747CD"/>
    <w:rsid w:val="00A7489A"/>
    <w:rsid w:val="00A749C6"/>
    <w:rsid w:val="00A818CD"/>
    <w:rsid w:val="00A82A52"/>
    <w:rsid w:val="00A8372C"/>
    <w:rsid w:val="00A84202"/>
    <w:rsid w:val="00A85750"/>
    <w:rsid w:val="00A85ACE"/>
    <w:rsid w:val="00A90236"/>
    <w:rsid w:val="00A9373B"/>
    <w:rsid w:val="00A94A83"/>
    <w:rsid w:val="00A94B2B"/>
    <w:rsid w:val="00AA1017"/>
    <w:rsid w:val="00AA1A93"/>
    <w:rsid w:val="00AA3E3F"/>
    <w:rsid w:val="00AA40C6"/>
    <w:rsid w:val="00AA4EB3"/>
    <w:rsid w:val="00AB0CBB"/>
    <w:rsid w:val="00AB35D4"/>
    <w:rsid w:val="00AC0492"/>
    <w:rsid w:val="00AD3E43"/>
    <w:rsid w:val="00AD3F7F"/>
    <w:rsid w:val="00AD4727"/>
    <w:rsid w:val="00AD51CC"/>
    <w:rsid w:val="00AD552D"/>
    <w:rsid w:val="00AD7414"/>
    <w:rsid w:val="00AE07DD"/>
    <w:rsid w:val="00AE0EE5"/>
    <w:rsid w:val="00AE2159"/>
    <w:rsid w:val="00AE308A"/>
    <w:rsid w:val="00AE3479"/>
    <w:rsid w:val="00AE531A"/>
    <w:rsid w:val="00AF016E"/>
    <w:rsid w:val="00AF081E"/>
    <w:rsid w:val="00AF0AE1"/>
    <w:rsid w:val="00AF2AE0"/>
    <w:rsid w:val="00AF36F2"/>
    <w:rsid w:val="00AF4FA9"/>
    <w:rsid w:val="00AF7CDD"/>
    <w:rsid w:val="00AF7F65"/>
    <w:rsid w:val="00B01504"/>
    <w:rsid w:val="00B01AA0"/>
    <w:rsid w:val="00B04022"/>
    <w:rsid w:val="00B05B3B"/>
    <w:rsid w:val="00B0713E"/>
    <w:rsid w:val="00B07A36"/>
    <w:rsid w:val="00B11D04"/>
    <w:rsid w:val="00B136F2"/>
    <w:rsid w:val="00B13E48"/>
    <w:rsid w:val="00B14721"/>
    <w:rsid w:val="00B14C37"/>
    <w:rsid w:val="00B216E8"/>
    <w:rsid w:val="00B25424"/>
    <w:rsid w:val="00B25D19"/>
    <w:rsid w:val="00B2761D"/>
    <w:rsid w:val="00B30756"/>
    <w:rsid w:val="00B308A3"/>
    <w:rsid w:val="00B3361F"/>
    <w:rsid w:val="00B35874"/>
    <w:rsid w:val="00B35D98"/>
    <w:rsid w:val="00B36C64"/>
    <w:rsid w:val="00B36E2C"/>
    <w:rsid w:val="00B37A5C"/>
    <w:rsid w:val="00B40742"/>
    <w:rsid w:val="00B42DD6"/>
    <w:rsid w:val="00B47120"/>
    <w:rsid w:val="00B47911"/>
    <w:rsid w:val="00B5074C"/>
    <w:rsid w:val="00B51EA5"/>
    <w:rsid w:val="00B53F8C"/>
    <w:rsid w:val="00B600B7"/>
    <w:rsid w:val="00B6524F"/>
    <w:rsid w:val="00B65BFC"/>
    <w:rsid w:val="00B72D72"/>
    <w:rsid w:val="00B75590"/>
    <w:rsid w:val="00B76520"/>
    <w:rsid w:val="00B814E4"/>
    <w:rsid w:val="00B84A96"/>
    <w:rsid w:val="00B85366"/>
    <w:rsid w:val="00B854E1"/>
    <w:rsid w:val="00B8706C"/>
    <w:rsid w:val="00B90AE3"/>
    <w:rsid w:val="00B93CE3"/>
    <w:rsid w:val="00B93F32"/>
    <w:rsid w:val="00B95274"/>
    <w:rsid w:val="00BA0A15"/>
    <w:rsid w:val="00BA0AFF"/>
    <w:rsid w:val="00BA0F94"/>
    <w:rsid w:val="00BA1D8B"/>
    <w:rsid w:val="00BA2020"/>
    <w:rsid w:val="00BA2F14"/>
    <w:rsid w:val="00BA3DD8"/>
    <w:rsid w:val="00BA69F0"/>
    <w:rsid w:val="00BB08CD"/>
    <w:rsid w:val="00BB26D3"/>
    <w:rsid w:val="00BB3BD3"/>
    <w:rsid w:val="00BB5AF8"/>
    <w:rsid w:val="00BB6545"/>
    <w:rsid w:val="00BB6817"/>
    <w:rsid w:val="00BB7913"/>
    <w:rsid w:val="00BC03F3"/>
    <w:rsid w:val="00BC334D"/>
    <w:rsid w:val="00BC396D"/>
    <w:rsid w:val="00BC445A"/>
    <w:rsid w:val="00BC47E7"/>
    <w:rsid w:val="00BC6379"/>
    <w:rsid w:val="00BC7AC7"/>
    <w:rsid w:val="00BD396A"/>
    <w:rsid w:val="00BD47CC"/>
    <w:rsid w:val="00BD48C0"/>
    <w:rsid w:val="00BD701C"/>
    <w:rsid w:val="00BD7087"/>
    <w:rsid w:val="00BE0558"/>
    <w:rsid w:val="00BE1F22"/>
    <w:rsid w:val="00BE51CA"/>
    <w:rsid w:val="00BE5B16"/>
    <w:rsid w:val="00BE6E3B"/>
    <w:rsid w:val="00BF42EC"/>
    <w:rsid w:val="00BF536D"/>
    <w:rsid w:val="00BF559E"/>
    <w:rsid w:val="00C043FD"/>
    <w:rsid w:val="00C0461C"/>
    <w:rsid w:val="00C04D7D"/>
    <w:rsid w:val="00C11C1A"/>
    <w:rsid w:val="00C13767"/>
    <w:rsid w:val="00C154E7"/>
    <w:rsid w:val="00C162F5"/>
    <w:rsid w:val="00C167B1"/>
    <w:rsid w:val="00C170CC"/>
    <w:rsid w:val="00C17F16"/>
    <w:rsid w:val="00C20D0B"/>
    <w:rsid w:val="00C21F2F"/>
    <w:rsid w:val="00C23E83"/>
    <w:rsid w:val="00C2544C"/>
    <w:rsid w:val="00C300BC"/>
    <w:rsid w:val="00C346ED"/>
    <w:rsid w:val="00C34F1B"/>
    <w:rsid w:val="00C375EE"/>
    <w:rsid w:val="00C41890"/>
    <w:rsid w:val="00C42A92"/>
    <w:rsid w:val="00C42C2D"/>
    <w:rsid w:val="00C44310"/>
    <w:rsid w:val="00C443BD"/>
    <w:rsid w:val="00C454E6"/>
    <w:rsid w:val="00C4666D"/>
    <w:rsid w:val="00C4677F"/>
    <w:rsid w:val="00C47F18"/>
    <w:rsid w:val="00C521D7"/>
    <w:rsid w:val="00C525B7"/>
    <w:rsid w:val="00C5399F"/>
    <w:rsid w:val="00C53DF2"/>
    <w:rsid w:val="00C55098"/>
    <w:rsid w:val="00C576D4"/>
    <w:rsid w:val="00C6243E"/>
    <w:rsid w:val="00C62D83"/>
    <w:rsid w:val="00C63642"/>
    <w:rsid w:val="00C65667"/>
    <w:rsid w:val="00C659E9"/>
    <w:rsid w:val="00C665BC"/>
    <w:rsid w:val="00C66754"/>
    <w:rsid w:val="00C74ECB"/>
    <w:rsid w:val="00C766F1"/>
    <w:rsid w:val="00C775C8"/>
    <w:rsid w:val="00C8236D"/>
    <w:rsid w:val="00C8246E"/>
    <w:rsid w:val="00C825D1"/>
    <w:rsid w:val="00C856A7"/>
    <w:rsid w:val="00C90A50"/>
    <w:rsid w:val="00C90DDF"/>
    <w:rsid w:val="00C915D5"/>
    <w:rsid w:val="00C91939"/>
    <w:rsid w:val="00C92200"/>
    <w:rsid w:val="00C9317B"/>
    <w:rsid w:val="00C93515"/>
    <w:rsid w:val="00C93D33"/>
    <w:rsid w:val="00C95C1C"/>
    <w:rsid w:val="00C97A87"/>
    <w:rsid w:val="00CA1584"/>
    <w:rsid w:val="00CA258F"/>
    <w:rsid w:val="00CA3975"/>
    <w:rsid w:val="00CA4680"/>
    <w:rsid w:val="00CA49C5"/>
    <w:rsid w:val="00CA4A1B"/>
    <w:rsid w:val="00CA50A5"/>
    <w:rsid w:val="00CA749F"/>
    <w:rsid w:val="00CB0A26"/>
    <w:rsid w:val="00CB1434"/>
    <w:rsid w:val="00CB1EC3"/>
    <w:rsid w:val="00CB4170"/>
    <w:rsid w:val="00CB47E6"/>
    <w:rsid w:val="00CB6B6D"/>
    <w:rsid w:val="00CC5653"/>
    <w:rsid w:val="00CC70AD"/>
    <w:rsid w:val="00CD6189"/>
    <w:rsid w:val="00CE270E"/>
    <w:rsid w:val="00CE4038"/>
    <w:rsid w:val="00CE4DCD"/>
    <w:rsid w:val="00CF01D8"/>
    <w:rsid w:val="00CF0F0C"/>
    <w:rsid w:val="00CF13F6"/>
    <w:rsid w:val="00CF46F5"/>
    <w:rsid w:val="00CF5EF5"/>
    <w:rsid w:val="00D01922"/>
    <w:rsid w:val="00D02927"/>
    <w:rsid w:val="00D02DEB"/>
    <w:rsid w:val="00D03FD8"/>
    <w:rsid w:val="00D0719E"/>
    <w:rsid w:val="00D12771"/>
    <w:rsid w:val="00D14288"/>
    <w:rsid w:val="00D14A84"/>
    <w:rsid w:val="00D157D5"/>
    <w:rsid w:val="00D2079B"/>
    <w:rsid w:val="00D21932"/>
    <w:rsid w:val="00D223B2"/>
    <w:rsid w:val="00D31AA4"/>
    <w:rsid w:val="00D31C33"/>
    <w:rsid w:val="00D3324B"/>
    <w:rsid w:val="00D3387F"/>
    <w:rsid w:val="00D356B4"/>
    <w:rsid w:val="00D3710D"/>
    <w:rsid w:val="00D377EB"/>
    <w:rsid w:val="00D4051B"/>
    <w:rsid w:val="00D44AD7"/>
    <w:rsid w:val="00D46A22"/>
    <w:rsid w:val="00D47473"/>
    <w:rsid w:val="00D500D3"/>
    <w:rsid w:val="00D51BD5"/>
    <w:rsid w:val="00D51F2A"/>
    <w:rsid w:val="00D541B0"/>
    <w:rsid w:val="00D60BFA"/>
    <w:rsid w:val="00D61414"/>
    <w:rsid w:val="00D64997"/>
    <w:rsid w:val="00D6591A"/>
    <w:rsid w:val="00D65D5E"/>
    <w:rsid w:val="00D67E8C"/>
    <w:rsid w:val="00D737D6"/>
    <w:rsid w:val="00D74864"/>
    <w:rsid w:val="00D77546"/>
    <w:rsid w:val="00D811C9"/>
    <w:rsid w:val="00D815B8"/>
    <w:rsid w:val="00D82452"/>
    <w:rsid w:val="00D82912"/>
    <w:rsid w:val="00D86514"/>
    <w:rsid w:val="00D87CF6"/>
    <w:rsid w:val="00D9053F"/>
    <w:rsid w:val="00D91F91"/>
    <w:rsid w:val="00D93133"/>
    <w:rsid w:val="00D93B4A"/>
    <w:rsid w:val="00D945BA"/>
    <w:rsid w:val="00D95466"/>
    <w:rsid w:val="00D96D70"/>
    <w:rsid w:val="00D96F13"/>
    <w:rsid w:val="00DA1818"/>
    <w:rsid w:val="00DA1EA1"/>
    <w:rsid w:val="00DA4A6D"/>
    <w:rsid w:val="00DA4DD9"/>
    <w:rsid w:val="00DA54A1"/>
    <w:rsid w:val="00DA712A"/>
    <w:rsid w:val="00DA7200"/>
    <w:rsid w:val="00DA7AC9"/>
    <w:rsid w:val="00DA7E8E"/>
    <w:rsid w:val="00DB01A4"/>
    <w:rsid w:val="00DB1353"/>
    <w:rsid w:val="00DB1610"/>
    <w:rsid w:val="00DB25DE"/>
    <w:rsid w:val="00DB5592"/>
    <w:rsid w:val="00DB57D9"/>
    <w:rsid w:val="00DB60B6"/>
    <w:rsid w:val="00DB6E44"/>
    <w:rsid w:val="00DC3037"/>
    <w:rsid w:val="00DC3B54"/>
    <w:rsid w:val="00DC5B04"/>
    <w:rsid w:val="00DD0953"/>
    <w:rsid w:val="00DD09C8"/>
    <w:rsid w:val="00DD23E3"/>
    <w:rsid w:val="00DD25A7"/>
    <w:rsid w:val="00DE050A"/>
    <w:rsid w:val="00DE18AD"/>
    <w:rsid w:val="00DE1D83"/>
    <w:rsid w:val="00DE63C6"/>
    <w:rsid w:val="00DE6F40"/>
    <w:rsid w:val="00DE6FDD"/>
    <w:rsid w:val="00DE7D22"/>
    <w:rsid w:val="00DF206A"/>
    <w:rsid w:val="00DF2C8C"/>
    <w:rsid w:val="00DF5106"/>
    <w:rsid w:val="00DF5634"/>
    <w:rsid w:val="00DF5B08"/>
    <w:rsid w:val="00DF7461"/>
    <w:rsid w:val="00DF7684"/>
    <w:rsid w:val="00E00301"/>
    <w:rsid w:val="00E009E4"/>
    <w:rsid w:val="00E01B85"/>
    <w:rsid w:val="00E02966"/>
    <w:rsid w:val="00E02F11"/>
    <w:rsid w:val="00E047E7"/>
    <w:rsid w:val="00E05C21"/>
    <w:rsid w:val="00E05D7A"/>
    <w:rsid w:val="00E100A0"/>
    <w:rsid w:val="00E10F1F"/>
    <w:rsid w:val="00E119BA"/>
    <w:rsid w:val="00E13E33"/>
    <w:rsid w:val="00E15BF6"/>
    <w:rsid w:val="00E179E3"/>
    <w:rsid w:val="00E21C1B"/>
    <w:rsid w:val="00E24B13"/>
    <w:rsid w:val="00E24CCD"/>
    <w:rsid w:val="00E27145"/>
    <w:rsid w:val="00E31465"/>
    <w:rsid w:val="00E31A52"/>
    <w:rsid w:val="00E32823"/>
    <w:rsid w:val="00E32E11"/>
    <w:rsid w:val="00E4055D"/>
    <w:rsid w:val="00E47573"/>
    <w:rsid w:val="00E51443"/>
    <w:rsid w:val="00E53018"/>
    <w:rsid w:val="00E5376E"/>
    <w:rsid w:val="00E627E4"/>
    <w:rsid w:val="00E63171"/>
    <w:rsid w:val="00E63973"/>
    <w:rsid w:val="00E64D14"/>
    <w:rsid w:val="00E669DE"/>
    <w:rsid w:val="00E702CD"/>
    <w:rsid w:val="00E70CE3"/>
    <w:rsid w:val="00E723A4"/>
    <w:rsid w:val="00E73054"/>
    <w:rsid w:val="00E80A3B"/>
    <w:rsid w:val="00E80BC1"/>
    <w:rsid w:val="00E832D2"/>
    <w:rsid w:val="00E83EF1"/>
    <w:rsid w:val="00E85B52"/>
    <w:rsid w:val="00E86AA9"/>
    <w:rsid w:val="00E871B4"/>
    <w:rsid w:val="00E871C2"/>
    <w:rsid w:val="00E878E5"/>
    <w:rsid w:val="00E9009E"/>
    <w:rsid w:val="00E909E1"/>
    <w:rsid w:val="00E92AD3"/>
    <w:rsid w:val="00E944DD"/>
    <w:rsid w:val="00E954FE"/>
    <w:rsid w:val="00E9753F"/>
    <w:rsid w:val="00EA06B6"/>
    <w:rsid w:val="00EA13CF"/>
    <w:rsid w:val="00EA25EF"/>
    <w:rsid w:val="00EA3ED8"/>
    <w:rsid w:val="00EA4204"/>
    <w:rsid w:val="00EA4CAE"/>
    <w:rsid w:val="00EA74C1"/>
    <w:rsid w:val="00EB44FC"/>
    <w:rsid w:val="00EC1C83"/>
    <w:rsid w:val="00EC2871"/>
    <w:rsid w:val="00EC7799"/>
    <w:rsid w:val="00ED1351"/>
    <w:rsid w:val="00ED2624"/>
    <w:rsid w:val="00ED3D4A"/>
    <w:rsid w:val="00ED46AD"/>
    <w:rsid w:val="00EE09AF"/>
    <w:rsid w:val="00EE44F8"/>
    <w:rsid w:val="00EE48B6"/>
    <w:rsid w:val="00EE6EB2"/>
    <w:rsid w:val="00EF027B"/>
    <w:rsid w:val="00EF057B"/>
    <w:rsid w:val="00EF122B"/>
    <w:rsid w:val="00EF3160"/>
    <w:rsid w:val="00EF3307"/>
    <w:rsid w:val="00EF3E98"/>
    <w:rsid w:val="00EF475F"/>
    <w:rsid w:val="00EF71A8"/>
    <w:rsid w:val="00EF766E"/>
    <w:rsid w:val="00F000C6"/>
    <w:rsid w:val="00F00DE5"/>
    <w:rsid w:val="00F019BB"/>
    <w:rsid w:val="00F01DE4"/>
    <w:rsid w:val="00F10CEB"/>
    <w:rsid w:val="00F12304"/>
    <w:rsid w:val="00F1305F"/>
    <w:rsid w:val="00F14A35"/>
    <w:rsid w:val="00F16639"/>
    <w:rsid w:val="00F21F01"/>
    <w:rsid w:val="00F2213A"/>
    <w:rsid w:val="00F22195"/>
    <w:rsid w:val="00F26E34"/>
    <w:rsid w:val="00F301CF"/>
    <w:rsid w:val="00F33983"/>
    <w:rsid w:val="00F351A9"/>
    <w:rsid w:val="00F361A7"/>
    <w:rsid w:val="00F43158"/>
    <w:rsid w:val="00F439C5"/>
    <w:rsid w:val="00F458A8"/>
    <w:rsid w:val="00F467B4"/>
    <w:rsid w:val="00F5157E"/>
    <w:rsid w:val="00F51806"/>
    <w:rsid w:val="00F51A57"/>
    <w:rsid w:val="00F52478"/>
    <w:rsid w:val="00F601F6"/>
    <w:rsid w:val="00F64569"/>
    <w:rsid w:val="00F67AF1"/>
    <w:rsid w:val="00F72921"/>
    <w:rsid w:val="00F7411D"/>
    <w:rsid w:val="00F768E4"/>
    <w:rsid w:val="00F773BD"/>
    <w:rsid w:val="00F77827"/>
    <w:rsid w:val="00F85578"/>
    <w:rsid w:val="00F858DC"/>
    <w:rsid w:val="00F8611F"/>
    <w:rsid w:val="00F87CF0"/>
    <w:rsid w:val="00F9146D"/>
    <w:rsid w:val="00F928AC"/>
    <w:rsid w:val="00F947B9"/>
    <w:rsid w:val="00F94993"/>
    <w:rsid w:val="00F969CB"/>
    <w:rsid w:val="00F96C8C"/>
    <w:rsid w:val="00F96DF7"/>
    <w:rsid w:val="00F97202"/>
    <w:rsid w:val="00FA0C9F"/>
    <w:rsid w:val="00FA234D"/>
    <w:rsid w:val="00FA6FF6"/>
    <w:rsid w:val="00FA7086"/>
    <w:rsid w:val="00FB1990"/>
    <w:rsid w:val="00FB2B24"/>
    <w:rsid w:val="00FB6F70"/>
    <w:rsid w:val="00FC0A61"/>
    <w:rsid w:val="00FC1A79"/>
    <w:rsid w:val="00FC2F06"/>
    <w:rsid w:val="00FC76F9"/>
    <w:rsid w:val="00FD0EE0"/>
    <w:rsid w:val="00FD182C"/>
    <w:rsid w:val="00FD45F3"/>
    <w:rsid w:val="00FD6C16"/>
    <w:rsid w:val="00FD7512"/>
    <w:rsid w:val="00FE16CF"/>
    <w:rsid w:val="00FE653A"/>
    <w:rsid w:val="00FE68C4"/>
    <w:rsid w:val="00FE69C0"/>
    <w:rsid w:val="00FF1691"/>
    <w:rsid w:val="00FF38A8"/>
    <w:rsid w:val="00FF4311"/>
    <w:rsid w:val="00FF474B"/>
    <w:rsid w:val="00FF56D0"/>
    <w:rsid w:val="00FF5837"/>
    <w:rsid w:val="00FF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50759EA"/>
  <w15:docId w15:val="{CA65D84B-B2B8-47FA-B62F-C72F30A8F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eastAsia="Arial Unicode MS"/>
      <w:b/>
      <w:bCs/>
      <w:iCs/>
      <w:color w:val="00000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Cs/>
      <w:strike/>
      <w:color w:val="00000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2"/>
    </w:rPr>
  </w:style>
  <w:style w:type="paragraph" w:styleId="Heading5">
    <w:name w:val="heading 5"/>
    <w:basedOn w:val="Normal"/>
    <w:next w:val="Normal"/>
    <w:qFormat/>
    <w:rsid w:val="00AE531A"/>
    <w:pPr>
      <w:keepNext/>
      <w:tabs>
        <w:tab w:val="left" w:pos="600"/>
        <w:tab w:val="left" w:pos="1200"/>
        <w:tab w:val="left" w:pos="5280"/>
        <w:tab w:val="left" w:pos="5880"/>
        <w:tab w:val="right" w:pos="9360"/>
      </w:tabs>
      <w:jc w:val="center"/>
      <w:outlineLvl w:val="4"/>
    </w:pPr>
    <w:rPr>
      <w:b/>
      <w:szCs w:val="20"/>
    </w:rPr>
  </w:style>
  <w:style w:type="paragraph" w:styleId="Heading7">
    <w:name w:val="heading 7"/>
    <w:basedOn w:val="Normal"/>
    <w:next w:val="Normal"/>
    <w:qFormat/>
    <w:rsid w:val="00AE531A"/>
    <w:pPr>
      <w:keepNext/>
      <w:jc w:val="both"/>
      <w:outlineLvl w:val="6"/>
    </w:pPr>
    <w:rPr>
      <w:b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BodyText2">
    <w:name w:val="Body Text 2"/>
    <w:basedOn w:val="Normal"/>
    <w:pPr>
      <w:tabs>
        <w:tab w:val="left" w:pos="1710"/>
      </w:tabs>
      <w:spacing w:line="480" w:lineRule="auto"/>
    </w:pPr>
    <w:rPr>
      <w:szCs w:val="20"/>
    </w:rPr>
  </w:style>
  <w:style w:type="paragraph" w:styleId="BodyTextIndent2">
    <w:name w:val="Body Text Indent 2"/>
    <w:basedOn w:val="Normal"/>
    <w:pPr>
      <w:ind w:left="720" w:hanging="720"/>
      <w:jc w:val="both"/>
    </w:pPr>
    <w:rPr>
      <w:szCs w:val="20"/>
    </w:rPr>
  </w:style>
  <w:style w:type="paragraph" w:styleId="BodyTextIndent3">
    <w:name w:val="Body Text Indent 3"/>
    <w:basedOn w:val="Normal"/>
    <w:pPr>
      <w:spacing w:before="60" w:after="60"/>
      <w:ind w:left="360" w:hanging="360"/>
    </w:pPr>
    <w:rPr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sz w:val="20"/>
    </w:rPr>
  </w:style>
  <w:style w:type="paragraph" w:styleId="PlainText">
    <w:name w:val="Plain Text"/>
    <w:basedOn w:val="Normal"/>
    <w:rPr>
      <w:rFonts w:ascii="Courier New" w:eastAsia="Arial Unicode MS" w:hAnsi="Courier New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Strong">
    <w:name w:val="Strong"/>
    <w:uiPriority w:val="22"/>
    <w:qFormat/>
    <w:rPr>
      <w:b/>
      <w:bCs/>
    </w:rPr>
  </w:style>
  <w:style w:type="table" w:styleId="TableGrid">
    <w:name w:val="Table Grid"/>
    <w:basedOn w:val="TableNormal"/>
    <w:rsid w:val="00650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008D"/>
    <w:rPr>
      <w:rFonts w:ascii="Tahoma" w:hAnsi="Tahoma" w:cs="Tahoma"/>
      <w:sz w:val="16"/>
      <w:szCs w:val="16"/>
    </w:rPr>
  </w:style>
  <w:style w:type="paragraph" w:customStyle="1" w:styleId="TxBrp2">
    <w:name w:val="TxBr_p2"/>
    <w:basedOn w:val="Normal"/>
    <w:rsid w:val="006D0A2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</w:pPr>
  </w:style>
  <w:style w:type="character" w:styleId="CommentReference">
    <w:name w:val="annotation reference"/>
    <w:rsid w:val="00425D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5DF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25DF0"/>
    <w:rPr>
      <w:b/>
      <w:bCs/>
    </w:rPr>
  </w:style>
  <w:style w:type="paragraph" w:styleId="Revision">
    <w:name w:val="Revision"/>
    <w:hidden/>
    <w:uiPriority w:val="99"/>
    <w:semiHidden/>
    <w:rsid w:val="00165C6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61A3D"/>
    <w:pPr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2079B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paragraph" w:customStyle="1" w:styleId="paragraphs">
    <w:name w:val="paragraphs"/>
    <w:basedOn w:val="Normal"/>
    <w:rsid w:val="00260123"/>
    <w:pPr>
      <w:spacing w:after="240" w:line="260" w:lineRule="exact"/>
      <w:jc w:val="both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773BD"/>
    <w:rPr>
      <w:rFonts w:ascii="Times" w:hAnsi="Times"/>
    </w:rPr>
  </w:style>
  <w:style w:type="character" w:customStyle="1" w:styleId="CommentTextChar">
    <w:name w:val="Comment Text Char"/>
    <w:basedOn w:val="DefaultParagraphFont"/>
    <w:link w:val="CommentText"/>
    <w:rsid w:val="00135CDF"/>
  </w:style>
  <w:style w:type="paragraph" w:customStyle="1" w:styleId="01CMTETFNameHeading">
    <w:name w:val="01 CMTE/TF Name Heading"/>
    <w:basedOn w:val="Heading5"/>
    <w:qFormat/>
    <w:rsid w:val="007D5B45"/>
    <w:pPr>
      <w:tabs>
        <w:tab w:val="clear" w:pos="600"/>
        <w:tab w:val="left" w:pos="720"/>
      </w:tabs>
    </w:pPr>
    <w:rPr>
      <w:color w:val="000000" w:themeColor="text1"/>
      <w:sz w:val="22"/>
    </w:rPr>
  </w:style>
  <w:style w:type="paragraph" w:customStyle="1" w:styleId="03MissionandChargestext">
    <w:name w:val="03 Mission and Charges text"/>
    <w:basedOn w:val="Normal"/>
    <w:qFormat/>
    <w:rsid w:val="007D5B45"/>
    <w:pPr>
      <w:jc w:val="both"/>
    </w:pPr>
    <w:rPr>
      <w:sz w:val="20"/>
      <w:szCs w:val="20"/>
    </w:rPr>
  </w:style>
  <w:style w:type="character" w:styleId="Hyperlink">
    <w:name w:val="Hyperlink"/>
    <w:basedOn w:val="DefaultParagraphFont"/>
    <w:rsid w:val="008B0E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612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0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ing\OneDrive%20-%20National%20Association%20of%20Insurance%20Commissioners\Desktop\2023%20Proposed%20HATF%20Charg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DCCBDFEB869B44A17F119DCFA8736D" ma:contentTypeVersion="4" ma:contentTypeDescription="Create a new document." ma:contentTypeScope="" ma:versionID="4f05b36d29e636d5852bfafaf3e10619">
  <xsd:schema xmlns:xsd="http://www.w3.org/2001/XMLSchema" xmlns:xs="http://www.w3.org/2001/XMLSchema" xmlns:p="http://schemas.microsoft.com/office/2006/metadata/properties" xmlns:ns2="516b972e-bb0b-4647-ad33-f47d63af997b" xmlns:ns3="734dc620-9a3c-4363-b6b2-552d0a5c0ad8" targetNamespace="http://schemas.microsoft.com/office/2006/metadata/properties" ma:root="true" ma:fieldsID="e9e3607b9ee571ed0ed402ab2930356b" ns2:_="" ns3:_="">
    <xsd:import namespace="516b972e-bb0b-4647-ad33-f47d63af997b"/>
    <xsd:import namespace="734dc620-9a3c-4363-b6b2-552d0a5c0a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6b972e-bb0b-4647-ad33-f47d63af99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dc620-9a3c-4363-b6b2-552d0a5c0a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34dc620-9a3c-4363-b6b2-552d0a5c0ad8">
      <UserInfo>
        <DisplayName>NAIC Internal Editing</DisplayName>
        <AccountId>674</AccountId>
        <AccountType/>
      </UserInfo>
      <UserInfo>
        <DisplayName>Matthews, Jolie H.</DisplayName>
        <AccountId>99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FE62E65-9CB2-4283-9390-84BA64D9F6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972AF3-81E7-44B8-BC3C-D5AB8E4DC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6b972e-bb0b-4647-ad33-f47d63af997b"/>
    <ds:schemaRef ds:uri="734dc620-9a3c-4363-b6b2-552d0a5c0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09B610-C33F-4233-AB0F-D4F8D76E6D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8D01ED-FAEC-458F-A745-55F0E1A01C9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516b972e-bb0b-4647-ad33-f47d63af997b"/>
    <ds:schemaRef ds:uri="http://schemas.microsoft.com/office/infopath/2007/PartnerControls"/>
    <ds:schemaRef ds:uri="http://schemas.openxmlformats.org/package/2006/metadata/core-properties"/>
    <ds:schemaRef ds:uri="734dc620-9a3c-4363-b6b2-552d0a5c0ad8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2023 Proposed HATF Charges.dotx</Template>
  <TotalTime>0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Condition (E) Committee</vt:lpstr>
    </vt:vector>
  </TitlesOfParts>
  <Company>NAIC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Condition (E) Committee</dc:title>
  <dc:creator>King, Eric</dc:creator>
  <cp:lastModifiedBy>Matthews, Jolie H.</cp:lastModifiedBy>
  <cp:revision>2</cp:revision>
  <cp:lastPrinted>2017-09-12T19:14:00Z</cp:lastPrinted>
  <dcterms:created xsi:type="dcterms:W3CDTF">2022-10-18T12:28:00Z</dcterms:created>
  <dcterms:modified xsi:type="dcterms:W3CDTF">2022-10-18T12:28:00Z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0x01010047DCCBDFEB869B44A17F119DCFA8736D</vt:lpwstr>
  </property>
  <property fmtid="{D5CDD505-2E9C-101B-9397-08002B2CF9AE}" pid="3" name="Order">
    <vt:r8>2189200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ndDate">
    <vt:filetime>2022-05-18T15:08:06Z</vt:filetime>
  </property>
  <property fmtid="{D5CDD505-2E9C-101B-9397-08002B2CF9AE}" pid="11" name="StartDate">
    <vt:filetime>2022-05-18T15:08:06Z</vt:filetime>
  </property>
  <property fmtid="{D5CDD505-2E9C-101B-9397-08002B2CF9AE}" pid="12" name="MediaServiceImageTags">
    <vt:lpwstr/>
  </property>
</Properties>
</file>