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99A" w14:textId="3AE218DA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Date: 3/</w:t>
      </w:r>
      <w:r w:rsidR="007B6C69">
        <w:rPr>
          <w:sz w:val="20"/>
          <w:szCs w:val="20"/>
        </w:rPr>
        <w:t>5</w:t>
      </w:r>
      <w:r>
        <w:rPr>
          <w:sz w:val="20"/>
          <w:szCs w:val="20"/>
        </w:rPr>
        <w:t>/21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3EAF2572" w14:textId="77777777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603C5816" w14:textId="77777777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>(in lieu of meeting at the 2021 Spring National Meeting)</w:t>
      </w:r>
    </w:p>
    <w:p w14:paraId="497A9EFF" w14:textId="77777777" w:rsidR="002A5310" w:rsidRDefault="002A5310" w:rsidP="007071DC">
      <w:pPr>
        <w:rPr>
          <w:sz w:val="20"/>
        </w:rPr>
      </w:pPr>
    </w:p>
    <w:p w14:paraId="465FE246" w14:textId="77777777" w:rsidR="00AF7B8D" w:rsidRPr="00AF7B8D" w:rsidRDefault="00AF7B8D" w:rsidP="00AF7B8D">
      <w:pPr>
        <w:rPr>
          <w:b/>
          <w:bCs/>
          <w:sz w:val="20"/>
          <w:szCs w:val="20"/>
        </w:rPr>
      </w:pPr>
      <w:r w:rsidRPr="00AF7B8D">
        <w:rPr>
          <w:b/>
          <w:bCs/>
          <w:sz w:val="20"/>
          <w:szCs w:val="20"/>
        </w:rPr>
        <w:t>CASUALTY ACTUARIAL AND STATISTICAL (C) TASK FORCE</w:t>
      </w:r>
    </w:p>
    <w:p w14:paraId="677872C4" w14:textId="77777777" w:rsidR="00AF7B8D" w:rsidRPr="00AF7B8D" w:rsidRDefault="00AF7B8D" w:rsidP="00AF7B8D">
      <w:pPr>
        <w:rPr>
          <w:sz w:val="20"/>
          <w:szCs w:val="20"/>
        </w:rPr>
      </w:pPr>
      <w:r w:rsidRPr="00AF7B8D">
        <w:rPr>
          <w:sz w:val="20"/>
          <w:szCs w:val="20"/>
        </w:rPr>
        <w:t>Tuesday, March 9, 2021</w:t>
      </w:r>
    </w:p>
    <w:p w14:paraId="12D7B328" w14:textId="0BB3F017" w:rsidR="00AF7B8D" w:rsidRDefault="00266A24" w:rsidP="00AF7B8D">
      <w:pPr>
        <w:rPr>
          <w:sz w:val="20"/>
          <w:szCs w:val="20"/>
        </w:rPr>
      </w:pPr>
      <w:r>
        <w:rPr>
          <w:sz w:val="20"/>
          <w:szCs w:val="20"/>
        </w:rPr>
        <w:t xml:space="preserve">2:00 </w:t>
      </w:r>
      <w:r w:rsidRPr="00E71DC9">
        <w:rPr>
          <w:sz w:val="20"/>
        </w:rPr>
        <w:t>–</w:t>
      </w:r>
      <w:r>
        <w:rPr>
          <w:sz w:val="20"/>
        </w:rPr>
        <w:t xml:space="preserve"> 3:00 p.m. ET / 1:</w:t>
      </w:r>
      <w:r w:rsidR="00827412">
        <w:rPr>
          <w:sz w:val="20"/>
        </w:rPr>
        <w:t xml:space="preserve">00 </w:t>
      </w:r>
      <w:r w:rsidR="00827412" w:rsidRPr="00E71DC9">
        <w:rPr>
          <w:sz w:val="20"/>
        </w:rPr>
        <w:t>–</w:t>
      </w:r>
      <w:r w:rsidR="00827412">
        <w:rPr>
          <w:sz w:val="20"/>
        </w:rPr>
        <w:t xml:space="preserve"> 2:00 p.m. CT / 12:00 </w:t>
      </w:r>
      <w:r w:rsidR="00827412" w:rsidRPr="00E71DC9">
        <w:rPr>
          <w:sz w:val="20"/>
        </w:rPr>
        <w:t>–</w:t>
      </w:r>
      <w:r w:rsidR="00827412">
        <w:rPr>
          <w:sz w:val="20"/>
        </w:rPr>
        <w:t xml:space="preserve"> 1:00 p.m.</w:t>
      </w:r>
      <w:r w:rsidR="001C2377">
        <w:rPr>
          <w:sz w:val="20"/>
        </w:rPr>
        <w:t xml:space="preserve"> MT</w:t>
      </w:r>
      <w:r w:rsidR="00827412">
        <w:rPr>
          <w:sz w:val="20"/>
        </w:rPr>
        <w:t xml:space="preserve"> /</w:t>
      </w:r>
      <w:r w:rsidR="001C2377">
        <w:rPr>
          <w:sz w:val="20"/>
        </w:rPr>
        <w:t xml:space="preserve">11:00 a.m. </w:t>
      </w:r>
      <w:r w:rsidR="001C2377" w:rsidRPr="00E71DC9">
        <w:rPr>
          <w:sz w:val="20"/>
        </w:rPr>
        <w:t>–</w:t>
      </w:r>
      <w:r w:rsidR="001C2377">
        <w:rPr>
          <w:sz w:val="20"/>
        </w:rPr>
        <w:t xml:space="preserve"> 12:00 p.m. PT</w:t>
      </w:r>
      <w:r w:rsidR="00AF7B8D" w:rsidRPr="00AF7B8D">
        <w:rPr>
          <w:sz w:val="20"/>
          <w:szCs w:val="20"/>
        </w:rPr>
        <w:t xml:space="preserve">  </w:t>
      </w:r>
    </w:p>
    <w:p w14:paraId="38658A79" w14:textId="2A7E22AB" w:rsidR="00C37E05" w:rsidRDefault="00C37E05" w:rsidP="00AF7B8D">
      <w:pPr>
        <w:rPr>
          <w:sz w:val="20"/>
          <w:szCs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1"/>
        <w:gridCol w:w="1980"/>
        <w:gridCol w:w="2063"/>
        <w:gridCol w:w="1896"/>
      </w:tblGrid>
      <w:tr w:rsidR="00BC7EF7" w:rsidRPr="001B2D34" w14:paraId="4CF635E3" w14:textId="77777777" w:rsidTr="001B2D34">
        <w:tc>
          <w:tcPr>
            <w:tcW w:w="1563" w:type="pct"/>
            <w:shd w:val="clear" w:color="auto" w:fill="auto"/>
          </w:tcPr>
          <w:p w14:paraId="3E32EE87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Grace Arnold, Chair</w:t>
            </w:r>
          </w:p>
        </w:tc>
        <w:tc>
          <w:tcPr>
            <w:tcW w:w="1146" w:type="pct"/>
            <w:shd w:val="clear" w:color="auto" w:fill="auto"/>
          </w:tcPr>
          <w:p w14:paraId="42F5923A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194" w:type="pct"/>
            <w:shd w:val="clear" w:color="auto" w:fill="auto"/>
          </w:tcPr>
          <w:p w14:paraId="61F78519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Troy Downing</w:t>
            </w:r>
          </w:p>
        </w:tc>
        <w:tc>
          <w:tcPr>
            <w:tcW w:w="1097" w:type="pct"/>
            <w:shd w:val="clear" w:color="auto" w:fill="auto"/>
          </w:tcPr>
          <w:p w14:paraId="6FB9FB9A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Montana</w:t>
            </w:r>
          </w:p>
        </w:tc>
      </w:tr>
      <w:tr w:rsidR="00BC7EF7" w:rsidRPr="001B2D34" w14:paraId="3F09737C" w14:textId="77777777" w:rsidTr="001B2D34">
        <w:tc>
          <w:tcPr>
            <w:tcW w:w="1563" w:type="pct"/>
            <w:shd w:val="clear" w:color="auto" w:fill="auto"/>
          </w:tcPr>
          <w:p w14:paraId="1C7E1185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J. Donelon, Vice Chair</w:t>
            </w:r>
          </w:p>
        </w:tc>
        <w:tc>
          <w:tcPr>
            <w:tcW w:w="1146" w:type="pct"/>
            <w:shd w:val="clear" w:color="auto" w:fill="auto"/>
          </w:tcPr>
          <w:p w14:paraId="2B72DCCE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194" w:type="pct"/>
            <w:shd w:val="clear" w:color="auto" w:fill="auto"/>
          </w:tcPr>
          <w:p w14:paraId="708D9B3B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Mark O. Rabauliman</w:t>
            </w:r>
          </w:p>
        </w:tc>
        <w:tc>
          <w:tcPr>
            <w:tcW w:w="1097" w:type="pct"/>
            <w:shd w:val="clear" w:color="auto" w:fill="auto"/>
          </w:tcPr>
          <w:p w14:paraId="038922D2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N. Mariana Islands</w:t>
            </w:r>
          </w:p>
        </w:tc>
      </w:tr>
      <w:tr w:rsidR="00BC7EF7" w:rsidRPr="001B2D34" w14:paraId="6528F649" w14:textId="77777777" w:rsidTr="001B2D34">
        <w:tc>
          <w:tcPr>
            <w:tcW w:w="1563" w:type="pct"/>
            <w:shd w:val="clear" w:color="auto" w:fill="auto"/>
          </w:tcPr>
          <w:p w14:paraId="68A0216E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Jim L. Ridling</w:t>
            </w:r>
          </w:p>
        </w:tc>
        <w:tc>
          <w:tcPr>
            <w:tcW w:w="1146" w:type="pct"/>
            <w:shd w:val="clear" w:color="auto" w:fill="auto"/>
          </w:tcPr>
          <w:p w14:paraId="622F5A71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194" w:type="pct"/>
            <w:shd w:val="clear" w:color="auto" w:fill="auto"/>
          </w:tcPr>
          <w:p w14:paraId="4DAD86F4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Barbara D. Richardson</w:t>
            </w:r>
          </w:p>
        </w:tc>
        <w:tc>
          <w:tcPr>
            <w:tcW w:w="1097" w:type="pct"/>
            <w:shd w:val="clear" w:color="auto" w:fill="auto"/>
          </w:tcPr>
          <w:p w14:paraId="151F19AE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Nevada</w:t>
            </w:r>
          </w:p>
        </w:tc>
      </w:tr>
      <w:tr w:rsidR="00BC7EF7" w:rsidRPr="001B2D34" w14:paraId="6CF35EBA" w14:textId="77777777" w:rsidTr="001B2D34">
        <w:tc>
          <w:tcPr>
            <w:tcW w:w="1563" w:type="pct"/>
            <w:shd w:val="clear" w:color="auto" w:fill="auto"/>
          </w:tcPr>
          <w:p w14:paraId="6F7D32B2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Lori K. Wing-Heier</w:t>
            </w:r>
          </w:p>
        </w:tc>
        <w:tc>
          <w:tcPr>
            <w:tcW w:w="1146" w:type="pct"/>
            <w:shd w:val="clear" w:color="auto" w:fill="auto"/>
          </w:tcPr>
          <w:p w14:paraId="310ED13F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194" w:type="pct"/>
            <w:shd w:val="clear" w:color="auto" w:fill="auto"/>
          </w:tcPr>
          <w:p w14:paraId="207E3E06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Chris Nicolopoulos</w:t>
            </w:r>
          </w:p>
        </w:tc>
        <w:tc>
          <w:tcPr>
            <w:tcW w:w="1097" w:type="pct"/>
            <w:shd w:val="clear" w:color="auto" w:fill="auto"/>
          </w:tcPr>
          <w:p w14:paraId="261E2161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BC7EF7" w:rsidRPr="001B2D34" w14:paraId="3FA1E348" w14:textId="77777777" w:rsidTr="001B2D34">
        <w:tc>
          <w:tcPr>
            <w:tcW w:w="1563" w:type="pct"/>
            <w:shd w:val="clear" w:color="auto" w:fill="auto"/>
          </w:tcPr>
          <w:p w14:paraId="4F85F344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Evan G. Daniels</w:t>
            </w:r>
          </w:p>
        </w:tc>
        <w:tc>
          <w:tcPr>
            <w:tcW w:w="1146" w:type="pct"/>
            <w:shd w:val="clear" w:color="auto" w:fill="auto"/>
          </w:tcPr>
          <w:p w14:paraId="60D24E8B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194" w:type="pct"/>
            <w:shd w:val="clear" w:color="auto" w:fill="auto"/>
          </w:tcPr>
          <w:p w14:paraId="7F1C1856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Marlene Caride</w:t>
            </w:r>
          </w:p>
        </w:tc>
        <w:tc>
          <w:tcPr>
            <w:tcW w:w="1097" w:type="pct"/>
            <w:shd w:val="clear" w:color="auto" w:fill="auto"/>
          </w:tcPr>
          <w:p w14:paraId="73DEA662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Jersey</w:t>
            </w:r>
          </w:p>
        </w:tc>
      </w:tr>
      <w:tr w:rsidR="00BC7EF7" w:rsidRPr="001B2D34" w14:paraId="75F38734" w14:textId="77777777" w:rsidTr="001B2D34">
        <w:tc>
          <w:tcPr>
            <w:tcW w:w="1563" w:type="pct"/>
            <w:shd w:val="clear" w:color="auto" w:fill="auto"/>
          </w:tcPr>
          <w:p w14:paraId="4099075D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Ricardo Lara</w:t>
            </w:r>
          </w:p>
        </w:tc>
        <w:tc>
          <w:tcPr>
            <w:tcW w:w="1146" w:type="pct"/>
            <w:shd w:val="clear" w:color="auto" w:fill="auto"/>
          </w:tcPr>
          <w:p w14:paraId="49BC5C31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194" w:type="pct"/>
            <w:shd w:val="clear" w:color="auto" w:fill="auto"/>
          </w:tcPr>
          <w:p w14:paraId="5A29A2BC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Russell Toal</w:t>
            </w:r>
          </w:p>
        </w:tc>
        <w:tc>
          <w:tcPr>
            <w:tcW w:w="1097" w:type="pct"/>
            <w:shd w:val="clear" w:color="auto" w:fill="auto"/>
          </w:tcPr>
          <w:p w14:paraId="0A54E576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Mexico</w:t>
            </w:r>
          </w:p>
        </w:tc>
      </w:tr>
      <w:tr w:rsidR="00BC7EF7" w:rsidRPr="001B2D34" w14:paraId="1D29A6A2" w14:textId="77777777" w:rsidTr="001B2D34">
        <w:tc>
          <w:tcPr>
            <w:tcW w:w="1563" w:type="pct"/>
            <w:shd w:val="clear" w:color="auto" w:fill="auto"/>
          </w:tcPr>
          <w:p w14:paraId="1A96BD98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Conway</w:t>
            </w:r>
          </w:p>
        </w:tc>
        <w:tc>
          <w:tcPr>
            <w:tcW w:w="1146" w:type="pct"/>
            <w:shd w:val="clear" w:color="auto" w:fill="auto"/>
          </w:tcPr>
          <w:p w14:paraId="23F432AF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194" w:type="pct"/>
            <w:shd w:val="clear" w:color="auto" w:fill="auto"/>
          </w:tcPr>
          <w:p w14:paraId="6A491B78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Causey</w:t>
            </w:r>
          </w:p>
        </w:tc>
        <w:tc>
          <w:tcPr>
            <w:tcW w:w="1097" w:type="pct"/>
            <w:shd w:val="clear" w:color="auto" w:fill="auto"/>
          </w:tcPr>
          <w:p w14:paraId="11AFB7C4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BC7EF7" w:rsidRPr="001B2D34" w14:paraId="082BCECF" w14:textId="77777777" w:rsidTr="001B2D34">
        <w:tc>
          <w:tcPr>
            <w:tcW w:w="1563" w:type="pct"/>
            <w:shd w:val="clear" w:color="auto" w:fill="auto"/>
          </w:tcPr>
          <w:p w14:paraId="61EA52D1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N. Mais</w:t>
            </w:r>
          </w:p>
        </w:tc>
        <w:tc>
          <w:tcPr>
            <w:tcW w:w="1146" w:type="pct"/>
            <w:shd w:val="clear" w:color="auto" w:fill="auto"/>
          </w:tcPr>
          <w:p w14:paraId="7577FE14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194" w:type="pct"/>
            <w:shd w:val="clear" w:color="auto" w:fill="auto"/>
          </w:tcPr>
          <w:p w14:paraId="175B4386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Judith L. French</w:t>
            </w:r>
          </w:p>
        </w:tc>
        <w:tc>
          <w:tcPr>
            <w:tcW w:w="1097" w:type="pct"/>
            <w:shd w:val="clear" w:color="auto" w:fill="auto"/>
          </w:tcPr>
          <w:p w14:paraId="233A21B4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BC7EF7" w:rsidRPr="001B2D34" w14:paraId="3E5CF846" w14:textId="77777777" w:rsidTr="001B2D34">
        <w:tc>
          <w:tcPr>
            <w:tcW w:w="1563" w:type="pct"/>
            <w:shd w:val="clear" w:color="auto" w:fill="auto"/>
          </w:tcPr>
          <w:p w14:paraId="13A99B91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Karima M. Woods</w:t>
            </w:r>
          </w:p>
        </w:tc>
        <w:tc>
          <w:tcPr>
            <w:tcW w:w="1146" w:type="pct"/>
            <w:shd w:val="clear" w:color="auto" w:fill="auto"/>
          </w:tcPr>
          <w:p w14:paraId="6CC1BE46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194" w:type="pct"/>
            <w:shd w:val="clear" w:color="auto" w:fill="auto"/>
          </w:tcPr>
          <w:p w14:paraId="5FAD70E6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Glen Mulready</w:t>
            </w:r>
          </w:p>
        </w:tc>
        <w:tc>
          <w:tcPr>
            <w:tcW w:w="1097" w:type="pct"/>
            <w:shd w:val="clear" w:color="auto" w:fill="auto"/>
          </w:tcPr>
          <w:p w14:paraId="1BD10FEF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BC7EF7" w:rsidRPr="001B2D34" w14:paraId="2F90D913" w14:textId="77777777" w:rsidTr="001B2D34">
        <w:tc>
          <w:tcPr>
            <w:tcW w:w="1563" w:type="pct"/>
            <w:shd w:val="clear" w:color="auto" w:fill="auto"/>
          </w:tcPr>
          <w:p w14:paraId="0FAD74F7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David Altmaier</w:t>
            </w:r>
          </w:p>
        </w:tc>
        <w:tc>
          <w:tcPr>
            <w:tcW w:w="1146" w:type="pct"/>
            <w:shd w:val="clear" w:color="auto" w:fill="auto"/>
          </w:tcPr>
          <w:p w14:paraId="0C6CF1EA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194" w:type="pct"/>
            <w:shd w:val="clear" w:color="auto" w:fill="auto"/>
          </w:tcPr>
          <w:p w14:paraId="4A894ABD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R. Stolfi</w:t>
            </w:r>
          </w:p>
        </w:tc>
        <w:tc>
          <w:tcPr>
            <w:tcW w:w="1097" w:type="pct"/>
            <w:shd w:val="clear" w:color="auto" w:fill="auto"/>
          </w:tcPr>
          <w:p w14:paraId="10051F5C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Oregon</w:t>
            </w:r>
          </w:p>
        </w:tc>
      </w:tr>
      <w:tr w:rsidR="00BC7EF7" w:rsidRPr="001B2D34" w14:paraId="0DD65580" w14:textId="77777777" w:rsidTr="001B2D34">
        <w:tc>
          <w:tcPr>
            <w:tcW w:w="1563" w:type="pct"/>
            <w:shd w:val="clear" w:color="auto" w:fill="auto"/>
          </w:tcPr>
          <w:p w14:paraId="62E480C5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Colin M. Hayashida</w:t>
            </w:r>
          </w:p>
        </w:tc>
        <w:tc>
          <w:tcPr>
            <w:tcW w:w="1146" w:type="pct"/>
            <w:shd w:val="clear" w:color="auto" w:fill="auto"/>
          </w:tcPr>
          <w:p w14:paraId="732D01B8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194" w:type="pct"/>
            <w:shd w:val="clear" w:color="auto" w:fill="auto"/>
          </w:tcPr>
          <w:p w14:paraId="20A7EF39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Jessica K. Altman</w:t>
            </w:r>
          </w:p>
        </w:tc>
        <w:tc>
          <w:tcPr>
            <w:tcW w:w="1097" w:type="pct"/>
            <w:shd w:val="clear" w:color="auto" w:fill="auto"/>
          </w:tcPr>
          <w:p w14:paraId="65912F74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Pennsylvania</w:t>
            </w:r>
          </w:p>
        </w:tc>
      </w:tr>
      <w:tr w:rsidR="00BC7EF7" w:rsidRPr="001B2D34" w14:paraId="131E243D" w14:textId="77777777" w:rsidTr="001B2D34">
        <w:tc>
          <w:tcPr>
            <w:tcW w:w="1563" w:type="pct"/>
            <w:shd w:val="clear" w:color="auto" w:fill="auto"/>
          </w:tcPr>
          <w:p w14:paraId="729AD99A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Dana Popish Severinghaus</w:t>
            </w:r>
          </w:p>
        </w:tc>
        <w:tc>
          <w:tcPr>
            <w:tcW w:w="1146" w:type="pct"/>
            <w:shd w:val="clear" w:color="auto" w:fill="auto"/>
          </w:tcPr>
          <w:p w14:paraId="399ADB70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194" w:type="pct"/>
            <w:shd w:val="clear" w:color="auto" w:fill="auto"/>
          </w:tcPr>
          <w:p w14:paraId="04E12026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Raymond G. Farmer</w:t>
            </w:r>
          </w:p>
        </w:tc>
        <w:tc>
          <w:tcPr>
            <w:tcW w:w="1097" w:type="pct"/>
            <w:shd w:val="clear" w:color="auto" w:fill="auto"/>
          </w:tcPr>
          <w:p w14:paraId="4B9AF7B8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South Carolina</w:t>
            </w:r>
          </w:p>
        </w:tc>
      </w:tr>
      <w:tr w:rsidR="00BC7EF7" w:rsidRPr="001B2D34" w14:paraId="1AFD3053" w14:textId="77777777" w:rsidTr="001B2D34">
        <w:tc>
          <w:tcPr>
            <w:tcW w:w="1563" w:type="pct"/>
            <w:shd w:val="clear" w:color="auto" w:fill="auto"/>
          </w:tcPr>
          <w:p w14:paraId="0660FC33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Stephen W. Robertson</w:t>
            </w:r>
          </w:p>
        </w:tc>
        <w:tc>
          <w:tcPr>
            <w:tcW w:w="1146" w:type="pct"/>
            <w:shd w:val="clear" w:color="auto" w:fill="auto"/>
          </w:tcPr>
          <w:p w14:paraId="51B7E14E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194" w:type="pct"/>
            <w:shd w:val="clear" w:color="auto" w:fill="auto"/>
          </w:tcPr>
          <w:p w14:paraId="164B50B2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Slape</w:t>
            </w:r>
          </w:p>
        </w:tc>
        <w:tc>
          <w:tcPr>
            <w:tcW w:w="1097" w:type="pct"/>
            <w:shd w:val="clear" w:color="auto" w:fill="auto"/>
          </w:tcPr>
          <w:p w14:paraId="62636A98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Texas</w:t>
            </w:r>
          </w:p>
        </w:tc>
      </w:tr>
      <w:tr w:rsidR="00BC7EF7" w:rsidRPr="001B2D34" w14:paraId="4DE7841D" w14:textId="77777777" w:rsidTr="001B2D34">
        <w:tc>
          <w:tcPr>
            <w:tcW w:w="1563" w:type="pct"/>
            <w:shd w:val="clear" w:color="auto" w:fill="auto"/>
          </w:tcPr>
          <w:p w14:paraId="7E33913A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Ommen</w:t>
            </w:r>
          </w:p>
        </w:tc>
        <w:tc>
          <w:tcPr>
            <w:tcW w:w="1146" w:type="pct"/>
            <w:shd w:val="clear" w:color="auto" w:fill="auto"/>
          </w:tcPr>
          <w:p w14:paraId="1B575D4D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194" w:type="pct"/>
            <w:shd w:val="clear" w:color="auto" w:fill="auto"/>
          </w:tcPr>
          <w:p w14:paraId="01A316F0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S. Pieciak</w:t>
            </w:r>
          </w:p>
        </w:tc>
        <w:tc>
          <w:tcPr>
            <w:tcW w:w="1097" w:type="pct"/>
            <w:shd w:val="clear" w:color="auto" w:fill="auto"/>
          </w:tcPr>
          <w:p w14:paraId="68B39EFF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Vermont</w:t>
            </w:r>
          </w:p>
        </w:tc>
      </w:tr>
      <w:tr w:rsidR="00BC7EF7" w:rsidRPr="001B2D34" w14:paraId="67668460" w14:textId="77777777" w:rsidTr="001B2D34">
        <w:tc>
          <w:tcPr>
            <w:tcW w:w="1563" w:type="pct"/>
            <w:shd w:val="clear" w:color="auto" w:fill="auto"/>
          </w:tcPr>
          <w:p w14:paraId="45C42BEB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Vicki Schmidt</w:t>
            </w:r>
          </w:p>
        </w:tc>
        <w:tc>
          <w:tcPr>
            <w:tcW w:w="1146" w:type="pct"/>
            <w:shd w:val="clear" w:color="auto" w:fill="auto"/>
          </w:tcPr>
          <w:p w14:paraId="11D5B8FB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194" w:type="pct"/>
            <w:shd w:val="clear" w:color="auto" w:fill="auto"/>
          </w:tcPr>
          <w:p w14:paraId="4F262A28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Tregenza A. Roach</w:t>
            </w:r>
          </w:p>
        </w:tc>
        <w:tc>
          <w:tcPr>
            <w:tcW w:w="1097" w:type="pct"/>
            <w:shd w:val="clear" w:color="auto" w:fill="auto"/>
          </w:tcPr>
          <w:p w14:paraId="062C2A7C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Virgin Islands</w:t>
            </w:r>
          </w:p>
        </w:tc>
      </w:tr>
      <w:tr w:rsidR="00BC7EF7" w:rsidRPr="001B2D34" w14:paraId="61572CBB" w14:textId="77777777" w:rsidTr="001B2D34">
        <w:tc>
          <w:tcPr>
            <w:tcW w:w="1563" w:type="pct"/>
            <w:shd w:val="clear" w:color="auto" w:fill="auto"/>
          </w:tcPr>
          <w:p w14:paraId="62F152F4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Eric A. Cioppa</w:t>
            </w:r>
          </w:p>
        </w:tc>
        <w:tc>
          <w:tcPr>
            <w:tcW w:w="1146" w:type="pct"/>
            <w:shd w:val="clear" w:color="auto" w:fill="auto"/>
          </w:tcPr>
          <w:p w14:paraId="5F08530C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194" w:type="pct"/>
            <w:shd w:val="clear" w:color="auto" w:fill="auto"/>
          </w:tcPr>
          <w:p w14:paraId="5D66EF97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Kreidler</w:t>
            </w:r>
          </w:p>
        </w:tc>
        <w:tc>
          <w:tcPr>
            <w:tcW w:w="1097" w:type="pct"/>
            <w:shd w:val="clear" w:color="auto" w:fill="auto"/>
          </w:tcPr>
          <w:p w14:paraId="510253D7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Washington</w:t>
            </w:r>
          </w:p>
        </w:tc>
      </w:tr>
      <w:tr w:rsidR="00BC7EF7" w:rsidRPr="001B2D34" w14:paraId="164CCB4C" w14:textId="77777777" w:rsidTr="001B2D34">
        <w:tc>
          <w:tcPr>
            <w:tcW w:w="1563" w:type="pct"/>
            <w:shd w:val="clear" w:color="auto" w:fill="auto"/>
          </w:tcPr>
          <w:p w14:paraId="685BE2AA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Kathleen A. Birrane</w:t>
            </w:r>
          </w:p>
        </w:tc>
        <w:tc>
          <w:tcPr>
            <w:tcW w:w="1146" w:type="pct"/>
            <w:shd w:val="clear" w:color="auto" w:fill="auto"/>
          </w:tcPr>
          <w:p w14:paraId="281380B5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194" w:type="pct"/>
            <w:shd w:val="clear" w:color="auto" w:fill="auto"/>
          </w:tcPr>
          <w:p w14:paraId="0F3D5747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A. Dodrill</w:t>
            </w:r>
          </w:p>
        </w:tc>
        <w:tc>
          <w:tcPr>
            <w:tcW w:w="1097" w:type="pct"/>
            <w:shd w:val="clear" w:color="auto" w:fill="auto"/>
          </w:tcPr>
          <w:p w14:paraId="3F4A091F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West Virginia</w:t>
            </w:r>
          </w:p>
        </w:tc>
      </w:tr>
      <w:tr w:rsidR="00BC7EF7" w:rsidRPr="001B2D34" w14:paraId="6C75B017" w14:textId="77777777" w:rsidTr="001B2D34">
        <w:tc>
          <w:tcPr>
            <w:tcW w:w="1563" w:type="pct"/>
            <w:shd w:val="clear" w:color="auto" w:fill="auto"/>
          </w:tcPr>
          <w:p w14:paraId="1B1FDEB4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Anita G. Fox</w:t>
            </w:r>
          </w:p>
        </w:tc>
        <w:tc>
          <w:tcPr>
            <w:tcW w:w="1146" w:type="pct"/>
            <w:shd w:val="clear" w:color="auto" w:fill="auto"/>
          </w:tcPr>
          <w:p w14:paraId="30AF6CCB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194" w:type="pct"/>
            <w:shd w:val="clear" w:color="auto" w:fill="auto"/>
          </w:tcPr>
          <w:p w14:paraId="54ED7393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Jeff Rude</w:t>
            </w:r>
          </w:p>
        </w:tc>
        <w:tc>
          <w:tcPr>
            <w:tcW w:w="1097" w:type="pct"/>
            <w:shd w:val="clear" w:color="auto" w:fill="auto"/>
          </w:tcPr>
          <w:p w14:paraId="3477A159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Wyoming</w:t>
            </w:r>
          </w:p>
        </w:tc>
      </w:tr>
      <w:tr w:rsidR="00BC7EF7" w:rsidRPr="001B2D34" w14:paraId="0A888230" w14:textId="77777777" w:rsidTr="001B2D34">
        <w:tc>
          <w:tcPr>
            <w:tcW w:w="1563" w:type="pct"/>
            <w:shd w:val="clear" w:color="auto" w:fill="auto"/>
          </w:tcPr>
          <w:p w14:paraId="79F15D9C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Chlora Lindley-Myers</w:t>
            </w:r>
          </w:p>
        </w:tc>
        <w:tc>
          <w:tcPr>
            <w:tcW w:w="1146" w:type="pct"/>
            <w:shd w:val="clear" w:color="auto" w:fill="auto"/>
          </w:tcPr>
          <w:p w14:paraId="3BA1223B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Missouri</w:t>
            </w:r>
          </w:p>
        </w:tc>
        <w:tc>
          <w:tcPr>
            <w:tcW w:w="1194" w:type="pct"/>
            <w:shd w:val="clear" w:color="auto" w:fill="auto"/>
          </w:tcPr>
          <w:p w14:paraId="2FAB1550" w14:textId="77777777" w:rsidR="00BC7EF7" w:rsidRPr="00B802BC" w:rsidRDefault="00BC7EF7" w:rsidP="00232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515D7CC5" w14:textId="77777777" w:rsidR="00BC7EF7" w:rsidRPr="00B802BC" w:rsidRDefault="00BC7EF7" w:rsidP="008D27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DCE000" w14:textId="58A4071B" w:rsidR="00C66EDC" w:rsidRPr="0092358F" w:rsidRDefault="0092358F" w:rsidP="0092358F">
      <w:pPr>
        <w:tabs>
          <w:tab w:val="left" w:pos="2790"/>
          <w:tab w:val="left" w:pos="4950"/>
          <w:tab w:val="left" w:pos="7157"/>
        </w:tabs>
        <w:jc w:val="right"/>
        <w:rPr>
          <w:sz w:val="16"/>
          <w:szCs w:val="16"/>
        </w:rPr>
      </w:pPr>
      <w:r w:rsidRPr="0092358F">
        <w:rPr>
          <w:sz w:val="16"/>
          <w:szCs w:val="16"/>
        </w:rPr>
        <w:t>(37)</w:t>
      </w:r>
    </w:p>
    <w:p w14:paraId="06BC8B00" w14:textId="2FAC057E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10004A" w:rsidRPr="0010004A">
        <w:rPr>
          <w:sz w:val="20"/>
          <w:szCs w:val="20"/>
        </w:rPr>
        <w:t>Kris DeFrain/Jennifer Gardner</w:t>
      </w:r>
    </w:p>
    <w:p w14:paraId="53BCE452" w14:textId="77777777" w:rsidR="0010004A" w:rsidRDefault="0010004A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</w:p>
    <w:p w14:paraId="22DD8590" w14:textId="002CDA3C" w:rsidR="00CC445D" w:rsidRPr="006C04A8" w:rsidRDefault="00CC445D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78162ABD" w14:textId="2902D5EC" w:rsidR="0078316F" w:rsidRPr="003F091D" w:rsidRDefault="0078316F" w:rsidP="003F091D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sz w:val="20"/>
          <w:szCs w:val="20"/>
        </w:rPr>
      </w:pPr>
      <w:bookmarkStart w:id="0" w:name="OLE_LINK1"/>
      <w:bookmarkStart w:id="1" w:name="OLE_LINK2"/>
      <w:r w:rsidRPr="0078316F">
        <w:rPr>
          <w:sz w:val="20"/>
          <w:szCs w:val="20"/>
        </w:rPr>
        <w:t>Consider Adoption of its Feb. 9, 2021</w:t>
      </w:r>
      <w:r w:rsidR="004B4DFA">
        <w:rPr>
          <w:sz w:val="20"/>
          <w:szCs w:val="20"/>
        </w:rPr>
        <w:t>;</w:t>
      </w:r>
      <w:r w:rsidRPr="0078316F">
        <w:rPr>
          <w:sz w:val="20"/>
          <w:szCs w:val="20"/>
        </w:rPr>
        <w:t xml:space="preserve"> Feb. 17, 2021</w:t>
      </w:r>
      <w:r w:rsidR="004B4DFA">
        <w:rPr>
          <w:sz w:val="20"/>
          <w:szCs w:val="20"/>
        </w:rPr>
        <w:t>;</w:t>
      </w:r>
      <w:r w:rsidRPr="0078316F">
        <w:rPr>
          <w:sz w:val="20"/>
          <w:szCs w:val="20"/>
        </w:rPr>
        <w:t xml:space="preserve"> Feb. 2, </w:t>
      </w:r>
      <w:proofErr w:type="gramStart"/>
      <w:r w:rsidRPr="0078316F">
        <w:rPr>
          <w:sz w:val="20"/>
          <w:szCs w:val="20"/>
        </w:rPr>
        <w:t>2021</w:t>
      </w:r>
      <w:r w:rsidR="004B4DFA">
        <w:rPr>
          <w:sz w:val="20"/>
          <w:szCs w:val="20"/>
        </w:rPr>
        <w:t>;</w:t>
      </w:r>
      <w:r w:rsidRPr="0078316F">
        <w:rPr>
          <w:sz w:val="20"/>
          <w:szCs w:val="20"/>
        </w:rPr>
        <w:t xml:space="preserve"> </w:t>
      </w:r>
      <w:r w:rsidR="003F091D">
        <w:rPr>
          <w:sz w:val="20"/>
          <w:szCs w:val="20"/>
        </w:rPr>
        <w:t xml:space="preserve">  </w:t>
      </w:r>
      <w:proofErr w:type="gramEnd"/>
      <w:r w:rsidR="003F091D">
        <w:rPr>
          <w:sz w:val="20"/>
          <w:szCs w:val="20"/>
        </w:rPr>
        <w:t xml:space="preserve">                                </w:t>
      </w:r>
      <w:bookmarkStart w:id="2" w:name="_Hlk65704577"/>
      <w:r w:rsidR="003F091D" w:rsidRPr="003F091D">
        <w:rPr>
          <w:iCs/>
          <w:sz w:val="20"/>
          <w:szCs w:val="20"/>
        </w:rPr>
        <w:t>Attachment One</w:t>
      </w:r>
      <w:bookmarkEnd w:id="2"/>
      <w:r w:rsidR="003F091D">
        <w:rPr>
          <w:sz w:val="20"/>
          <w:szCs w:val="20"/>
        </w:rPr>
        <w:br/>
      </w:r>
      <w:r w:rsidRPr="0078316F">
        <w:rPr>
          <w:sz w:val="20"/>
          <w:szCs w:val="20"/>
        </w:rPr>
        <w:t>Dec. 30, 2020</w:t>
      </w:r>
      <w:r w:rsidR="004B4DFA">
        <w:rPr>
          <w:sz w:val="20"/>
          <w:szCs w:val="20"/>
        </w:rPr>
        <w:t>;</w:t>
      </w:r>
      <w:r w:rsidRPr="0078316F">
        <w:rPr>
          <w:sz w:val="20"/>
          <w:szCs w:val="20"/>
        </w:rPr>
        <w:t xml:space="preserve"> and 2020 </w:t>
      </w:r>
      <w:r w:rsidRPr="003F091D">
        <w:rPr>
          <w:sz w:val="20"/>
          <w:szCs w:val="20"/>
        </w:rPr>
        <w:t>Fall National Meeting Minutes</w:t>
      </w:r>
      <w:bookmarkStart w:id="3" w:name="_Hlk54957537"/>
      <w:r w:rsidRPr="003F091D">
        <w:rPr>
          <w:sz w:val="20"/>
          <w:szCs w:val="20"/>
        </w:rPr>
        <w:t>—</w:t>
      </w:r>
      <w:r w:rsidRPr="003F091D">
        <w:rPr>
          <w:i/>
          <w:iCs/>
          <w:sz w:val="20"/>
          <w:szCs w:val="20"/>
        </w:rPr>
        <w:t>Phil Vigliaturo (MN)</w:t>
      </w:r>
      <w:bookmarkEnd w:id="3"/>
      <w:r w:rsidRPr="003F091D">
        <w:rPr>
          <w:i/>
          <w:sz w:val="20"/>
          <w:szCs w:val="20"/>
        </w:rPr>
        <w:tab/>
      </w:r>
    </w:p>
    <w:p w14:paraId="057293D1" w14:textId="77777777" w:rsidR="0078316F" w:rsidRPr="0078316F" w:rsidRDefault="0078316F" w:rsidP="0078316F">
      <w:pPr>
        <w:tabs>
          <w:tab w:val="num" w:pos="360"/>
          <w:tab w:val="right" w:pos="10080"/>
        </w:tabs>
        <w:contextualSpacing/>
        <w:rPr>
          <w:sz w:val="20"/>
          <w:szCs w:val="20"/>
        </w:rPr>
      </w:pPr>
    </w:p>
    <w:p w14:paraId="179D75D8" w14:textId="77777777" w:rsidR="0078316F" w:rsidRPr="0078316F" w:rsidRDefault="0078316F" w:rsidP="0078316F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sz w:val="20"/>
          <w:szCs w:val="20"/>
        </w:rPr>
      </w:pPr>
      <w:r w:rsidRPr="0078316F">
        <w:rPr>
          <w:sz w:val="20"/>
          <w:szCs w:val="20"/>
        </w:rPr>
        <w:t>Consider Adoption of its Working Group Reports</w:t>
      </w:r>
      <w:bookmarkStart w:id="4" w:name="_Hlk65705809"/>
      <w:r w:rsidRPr="0078316F">
        <w:rPr>
          <w:sz w:val="20"/>
          <w:szCs w:val="20"/>
        </w:rPr>
        <w:t>—</w:t>
      </w:r>
      <w:r w:rsidRPr="0078316F">
        <w:rPr>
          <w:i/>
          <w:iCs/>
          <w:sz w:val="20"/>
          <w:szCs w:val="20"/>
        </w:rPr>
        <w:t>Phil Vigliaturo (MN)</w:t>
      </w:r>
      <w:r w:rsidRPr="0078316F">
        <w:rPr>
          <w:sz w:val="20"/>
          <w:szCs w:val="20"/>
        </w:rPr>
        <w:t xml:space="preserve"> </w:t>
      </w:r>
      <w:bookmarkEnd w:id="4"/>
      <w:r w:rsidRPr="0078316F">
        <w:rPr>
          <w:sz w:val="20"/>
          <w:szCs w:val="20"/>
        </w:rPr>
        <w:tab/>
        <w:t xml:space="preserve">                           </w:t>
      </w:r>
    </w:p>
    <w:p w14:paraId="0EBEACCC" w14:textId="77777777" w:rsidR="0078316F" w:rsidRPr="0078316F" w:rsidRDefault="0078316F" w:rsidP="0078316F">
      <w:pPr>
        <w:pStyle w:val="ListParagraph"/>
        <w:numPr>
          <w:ilvl w:val="0"/>
          <w:numId w:val="4"/>
        </w:numPr>
        <w:tabs>
          <w:tab w:val="right" w:pos="10080"/>
        </w:tabs>
        <w:rPr>
          <w:sz w:val="20"/>
          <w:szCs w:val="20"/>
        </w:rPr>
      </w:pPr>
      <w:r w:rsidRPr="0078316F">
        <w:rPr>
          <w:sz w:val="20"/>
          <w:szCs w:val="20"/>
        </w:rPr>
        <w:t>Actuarial Opinion (C) Working Group—</w:t>
      </w:r>
      <w:r w:rsidRPr="0078316F">
        <w:rPr>
          <w:i/>
          <w:iCs/>
          <w:sz w:val="20"/>
          <w:szCs w:val="20"/>
        </w:rPr>
        <w:t>Anna Krylova (NM)</w:t>
      </w:r>
      <w:r w:rsidRPr="0078316F">
        <w:rPr>
          <w:sz w:val="20"/>
          <w:szCs w:val="20"/>
        </w:rPr>
        <w:t xml:space="preserve">                                                       </w:t>
      </w:r>
    </w:p>
    <w:p w14:paraId="43F7D2F8" w14:textId="77777777" w:rsidR="0078316F" w:rsidRPr="0078316F" w:rsidRDefault="0078316F" w:rsidP="0078316F">
      <w:pPr>
        <w:pStyle w:val="ListParagraph"/>
        <w:numPr>
          <w:ilvl w:val="0"/>
          <w:numId w:val="4"/>
        </w:numPr>
        <w:tabs>
          <w:tab w:val="right" w:pos="10080"/>
        </w:tabs>
        <w:rPr>
          <w:i/>
          <w:iCs/>
          <w:sz w:val="20"/>
          <w:szCs w:val="20"/>
        </w:rPr>
      </w:pPr>
      <w:r w:rsidRPr="0078316F">
        <w:rPr>
          <w:sz w:val="20"/>
          <w:szCs w:val="20"/>
        </w:rPr>
        <w:t>Statistical Data (C) Working Group—</w:t>
      </w:r>
      <w:r w:rsidRPr="0078316F">
        <w:rPr>
          <w:i/>
          <w:iCs/>
          <w:sz w:val="20"/>
          <w:szCs w:val="20"/>
        </w:rPr>
        <w:t>Carl Sornson (NJ)</w:t>
      </w:r>
    </w:p>
    <w:p w14:paraId="15654B2A" w14:textId="77777777" w:rsidR="0078316F" w:rsidRPr="0078316F" w:rsidRDefault="0078316F" w:rsidP="0078316F">
      <w:pPr>
        <w:tabs>
          <w:tab w:val="right" w:pos="10080"/>
        </w:tabs>
        <w:rPr>
          <w:sz w:val="20"/>
          <w:szCs w:val="20"/>
        </w:rPr>
      </w:pPr>
    </w:p>
    <w:p w14:paraId="6A014047" w14:textId="58E6224A" w:rsidR="0078316F" w:rsidRPr="0078316F" w:rsidRDefault="0078316F" w:rsidP="00415207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  <w:szCs w:val="20"/>
        </w:rPr>
      </w:pPr>
      <w:bookmarkStart w:id="5" w:name="_Hlk54956669"/>
      <w:r w:rsidRPr="0078316F">
        <w:rPr>
          <w:sz w:val="20"/>
          <w:szCs w:val="20"/>
        </w:rPr>
        <w:t xml:space="preserve">Consider Adoption of a Letter to the </w:t>
      </w:r>
      <w:r w:rsidR="00BD385D">
        <w:rPr>
          <w:sz w:val="20"/>
          <w:szCs w:val="20"/>
        </w:rPr>
        <w:t>Casualty Actuarial Society (</w:t>
      </w:r>
      <w:r w:rsidRPr="0078316F">
        <w:rPr>
          <w:sz w:val="20"/>
          <w:szCs w:val="20"/>
        </w:rPr>
        <w:t>CAS</w:t>
      </w:r>
      <w:r w:rsidR="00BD385D">
        <w:rPr>
          <w:sz w:val="20"/>
          <w:szCs w:val="20"/>
        </w:rPr>
        <w:t>)</w:t>
      </w:r>
      <w:r w:rsidRPr="0078316F">
        <w:rPr>
          <w:sz w:val="20"/>
          <w:szCs w:val="20"/>
        </w:rPr>
        <w:t xml:space="preserve"> </w:t>
      </w:r>
      <w:r w:rsidR="00E8509F">
        <w:rPr>
          <w:sz w:val="20"/>
          <w:szCs w:val="20"/>
        </w:rPr>
        <w:t>A</w:t>
      </w:r>
      <w:r w:rsidRPr="0078316F">
        <w:rPr>
          <w:sz w:val="20"/>
          <w:szCs w:val="20"/>
        </w:rPr>
        <w:t xml:space="preserve">bout its </w:t>
      </w:r>
      <w:r w:rsidR="00344774">
        <w:rPr>
          <w:sz w:val="20"/>
          <w:szCs w:val="20"/>
        </w:rPr>
        <w:t xml:space="preserve">          </w:t>
      </w:r>
      <w:r w:rsidR="00344774" w:rsidRPr="0078316F">
        <w:rPr>
          <w:iCs/>
          <w:sz w:val="20"/>
          <w:szCs w:val="20"/>
        </w:rPr>
        <w:t>Attachment Two</w:t>
      </w:r>
      <w:r w:rsidR="00344774">
        <w:rPr>
          <w:sz w:val="20"/>
          <w:szCs w:val="20"/>
        </w:rPr>
        <w:br/>
      </w:r>
      <w:r w:rsidRPr="0078316F">
        <w:rPr>
          <w:sz w:val="20"/>
          <w:szCs w:val="20"/>
        </w:rPr>
        <w:t>Rescission of Statement</w:t>
      </w:r>
      <w:r w:rsidR="006D0689">
        <w:rPr>
          <w:sz w:val="20"/>
          <w:szCs w:val="20"/>
        </w:rPr>
        <w:t xml:space="preserve"> </w:t>
      </w:r>
      <w:r w:rsidRPr="0078316F">
        <w:rPr>
          <w:sz w:val="20"/>
          <w:szCs w:val="20"/>
        </w:rPr>
        <w:t>of Principles</w:t>
      </w:r>
      <w:r w:rsidR="006D0689" w:rsidRPr="0078316F">
        <w:rPr>
          <w:sz w:val="20"/>
          <w:szCs w:val="20"/>
        </w:rPr>
        <w:t>—</w:t>
      </w:r>
      <w:r w:rsidR="007B6C69">
        <w:rPr>
          <w:i/>
          <w:iCs/>
          <w:sz w:val="20"/>
          <w:szCs w:val="20"/>
        </w:rPr>
        <w:t>Christian Citarella</w:t>
      </w:r>
      <w:r w:rsidR="0023314D">
        <w:rPr>
          <w:i/>
          <w:iCs/>
          <w:sz w:val="20"/>
          <w:szCs w:val="20"/>
        </w:rPr>
        <w:t xml:space="preserve"> (NH)</w:t>
      </w:r>
      <w:r w:rsidR="006D0689" w:rsidRPr="0078316F">
        <w:rPr>
          <w:sz w:val="20"/>
          <w:szCs w:val="20"/>
        </w:rPr>
        <w:t xml:space="preserve">  </w:t>
      </w:r>
      <w:r w:rsidRPr="0078316F">
        <w:rPr>
          <w:sz w:val="20"/>
          <w:szCs w:val="20"/>
        </w:rPr>
        <w:tab/>
      </w:r>
    </w:p>
    <w:p w14:paraId="5BFFE1C4" w14:textId="7009B3F0" w:rsidR="0078316F" w:rsidRPr="0078316F" w:rsidRDefault="0078316F" w:rsidP="00415207">
      <w:pPr>
        <w:tabs>
          <w:tab w:val="left" w:pos="360"/>
          <w:tab w:val="right" w:pos="10080"/>
        </w:tabs>
        <w:rPr>
          <w:sz w:val="20"/>
          <w:szCs w:val="20"/>
        </w:rPr>
      </w:pPr>
      <w:r w:rsidRPr="0078316F">
        <w:rPr>
          <w:sz w:val="20"/>
          <w:szCs w:val="20"/>
        </w:rPr>
        <w:tab/>
      </w:r>
      <w:r w:rsidRPr="0078316F">
        <w:rPr>
          <w:sz w:val="20"/>
          <w:szCs w:val="20"/>
        </w:rPr>
        <w:tab/>
      </w:r>
      <w:bookmarkEnd w:id="5"/>
    </w:p>
    <w:p w14:paraId="0284F72C" w14:textId="3FFAEE92" w:rsidR="0078316F" w:rsidRPr="0078316F" w:rsidRDefault="004B50FC" w:rsidP="0078316F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rPr>
          <w:sz w:val="20"/>
          <w:szCs w:val="20"/>
        </w:rPr>
      </w:pPr>
      <w:r>
        <w:rPr>
          <w:sz w:val="20"/>
          <w:szCs w:val="20"/>
        </w:rPr>
        <w:t>Receive a</w:t>
      </w:r>
      <w:r w:rsidR="0078316F" w:rsidRPr="0078316F">
        <w:rPr>
          <w:sz w:val="20"/>
          <w:szCs w:val="20"/>
        </w:rPr>
        <w:t xml:space="preserve"> Report on NAIC Rate Model Reviews—</w:t>
      </w:r>
      <w:r w:rsidR="0078316F" w:rsidRPr="0078316F">
        <w:rPr>
          <w:i/>
          <w:iCs/>
          <w:sz w:val="20"/>
          <w:szCs w:val="20"/>
        </w:rPr>
        <w:t>Kris DeFrain (NAIC)</w:t>
      </w:r>
      <w:r w:rsidR="0078316F" w:rsidRPr="0078316F">
        <w:rPr>
          <w:sz w:val="20"/>
          <w:szCs w:val="20"/>
        </w:rPr>
        <w:t xml:space="preserve">                                              </w:t>
      </w:r>
    </w:p>
    <w:p w14:paraId="420AF3BA" w14:textId="77777777" w:rsidR="0078316F" w:rsidRPr="0078316F" w:rsidRDefault="0078316F" w:rsidP="0078316F">
      <w:pPr>
        <w:pStyle w:val="ListParagraph"/>
        <w:tabs>
          <w:tab w:val="right" w:pos="10080"/>
        </w:tabs>
        <w:ind w:left="360"/>
        <w:rPr>
          <w:sz w:val="20"/>
          <w:szCs w:val="20"/>
        </w:rPr>
      </w:pPr>
    </w:p>
    <w:p w14:paraId="39350EE0" w14:textId="11649857" w:rsidR="0078316F" w:rsidRPr="0078316F" w:rsidRDefault="0078316F" w:rsidP="0078316F">
      <w:pPr>
        <w:pStyle w:val="ListParagraph"/>
        <w:numPr>
          <w:ilvl w:val="0"/>
          <w:numId w:val="2"/>
        </w:numPr>
        <w:tabs>
          <w:tab w:val="right" w:pos="10080"/>
        </w:tabs>
        <w:ind w:left="360" w:hanging="360"/>
        <w:rPr>
          <w:sz w:val="20"/>
          <w:szCs w:val="20"/>
        </w:rPr>
      </w:pPr>
      <w:r w:rsidRPr="0078316F">
        <w:rPr>
          <w:sz w:val="20"/>
          <w:szCs w:val="20"/>
        </w:rPr>
        <w:t>Hear Reports from Professional Actuarial Organizations—</w:t>
      </w:r>
      <w:r w:rsidRPr="0078316F">
        <w:rPr>
          <w:i/>
          <w:iCs/>
          <w:sz w:val="20"/>
          <w:szCs w:val="20"/>
        </w:rPr>
        <w:t>Phil Vigliaturo (MN)</w:t>
      </w:r>
      <w:r w:rsidR="00B53B3C">
        <w:rPr>
          <w:i/>
          <w:iCs/>
          <w:sz w:val="20"/>
          <w:szCs w:val="20"/>
        </w:rPr>
        <w:tab/>
      </w:r>
      <w:r w:rsidR="00B53B3C">
        <w:rPr>
          <w:sz w:val="20"/>
          <w:szCs w:val="20"/>
        </w:rPr>
        <w:t>Attachment Three</w:t>
      </w:r>
    </w:p>
    <w:p w14:paraId="43886BDC" w14:textId="77777777" w:rsidR="0078316F" w:rsidRPr="0078316F" w:rsidRDefault="0078316F" w:rsidP="0078316F">
      <w:pPr>
        <w:pStyle w:val="ListParagraph"/>
        <w:rPr>
          <w:sz w:val="20"/>
          <w:szCs w:val="20"/>
        </w:rPr>
      </w:pPr>
    </w:p>
    <w:p w14:paraId="639EB182" w14:textId="4C69EA9C" w:rsidR="0078316F" w:rsidRPr="0078316F" w:rsidRDefault="0078316F" w:rsidP="0078316F">
      <w:pPr>
        <w:pStyle w:val="ListParagraph"/>
        <w:numPr>
          <w:ilvl w:val="0"/>
          <w:numId w:val="2"/>
        </w:numPr>
        <w:tabs>
          <w:tab w:val="right" w:pos="10080"/>
        </w:tabs>
        <w:ind w:left="360" w:hanging="360"/>
        <w:rPr>
          <w:sz w:val="20"/>
          <w:szCs w:val="20"/>
        </w:rPr>
      </w:pPr>
      <w:r w:rsidRPr="0078316F">
        <w:rPr>
          <w:sz w:val="20"/>
          <w:szCs w:val="20"/>
        </w:rPr>
        <w:t>Discuss Any Other Matters Brought Before the Task Force—</w:t>
      </w:r>
      <w:r w:rsidRPr="0078316F">
        <w:rPr>
          <w:i/>
          <w:sz w:val="20"/>
          <w:szCs w:val="20"/>
        </w:rPr>
        <w:t>Phil Vigliaturo (MN)</w:t>
      </w:r>
    </w:p>
    <w:p w14:paraId="5A0CB938" w14:textId="77777777" w:rsidR="0078316F" w:rsidRPr="0078316F" w:rsidRDefault="0078316F" w:rsidP="00543B1A">
      <w:pPr>
        <w:pStyle w:val="ListParagraph"/>
        <w:numPr>
          <w:ilvl w:val="1"/>
          <w:numId w:val="5"/>
        </w:numPr>
        <w:tabs>
          <w:tab w:val="right" w:pos="10080"/>
        </w:tabs>
        <w:ind w:left="720"/>
        <w:rPr>
          <w:sz w:val="20"/>
          <w:szCs w:val="20"/>
        </w:rPr>
      </w:pPr>
      <w:r w:rsidRPr="0078316F">
        <w:rPr>
          <w:sz w:val="20"/>
          <w:szCs w:val="20"/>
        </w:rPr>
        <w:lastRenderedPageBreak/>
        <w:t>March 16: Regulator-to-Regulator Rate Filing Issues Call</w:t>
      </w:r>
    </w:p>
    <w:p w14:paraId="352A6FE3" w14:textId="4EAC7842" w:rsidR="0078316F" w:rsidRPr="0078316F" w:rsidRDefault="0078316F" w:rsidP="00543B1A">
      <w:pPr>
        <w:pStyle w:val="ListParagraph"/>
        <w:numPr>
          <w:ilvl w:val="1"/>
          <w:numId w:val="5"/>
        </w:numPr>
        <w:tabs>
          <w:tab w:val="right" w:pos="10080"/>
        </w:tabs>
        <w:ind w:left="720"/>
        <w:rPr>
          <w:sz w:val="20"/>
          <w:szCs w:val="20"/>
        </w:rPr>
      </w:pPr>
      <w:r w:rsidRPr="0078316F">
        <w:rPr>
          <w:sz w:val="20"/>
          <w:szCs w:val="20"/>
        </w:rPr>
        <w:t xml:space="preserve">March 23: Book Club—Cambridge Mobile Telematics: Telematics </w:t>
      </w:r>
      <w:r w:rsidR="00E32FBE">
        <w:rPr>
          <w:sz w:val="20"/>
          <w:szCs w:val="20"/>
        </w:rPr>
        <w:br/>
      </w:r>
      <w:r w:rsidRPr="0078316F">
        <w:rPr>
          <w:sz w:val="20"/>
          <w:szCs w:val="20"/>
        </w:rPr>
        <w:t>and Distracted Driving</w:t>
      </w:r>
    </w:p>
    <w:p w14:paraId="38132970" w14:textId="77777777" w:rsidR="0078316F" w:rsidRPr="0078316F" w:rsidRDefault="0078316F" w:rsidP="0078316F">
      <w:pPr>
        <w:pStyle w:val="ListParagraph"/>
        <w:tabs>
          <w:tab w:val="right" w:pos="10080"/>
        </w:tabs>
        <w:ind w:left="360"/>
        <w:rPr>
          <w:sz w:val="20"/>
          <w:szCs w:val="20"/>
        </w:rPr>
      </w:pPr>
    </w:p>
    <w:p w14:paraId="2BA0186F" w14:textId="77777777" w:rsidR="0078316F" w:rsidRDefault="0078316F" w:rsidP="0078316F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  <w:szCs w:val="20"/>
        </w:rPr>
      </w:pPr>
      <w:r w:rsidRPr="0078316F">
        <w:rPr>
          <w:sz w:val="20"/>
          <w:szCs w:val="20"/>
        </w:rPr>
        <w:t>Adjournment</w:t>
      </w:r>
      <w:bookmarkEnd w:id="0"/>
      <w:bookmarkEnd w:id="1"/>
      <w:r w:rsidRPr="0078316F">
        <w:rPr>
          <w:sz w:val="20"/>
          <w:szCs w:val="20"/>
        </w:rPr>
        <w:tab/>
      </w:r>
    </w:p>
    <w:p w14:paraId="1C7F133F" w14:textId="77777777" w:rsidR="0078316F" w:rsidRDefault="0078316F" w:rsidP="0078316F">
      <w:pPr>
        <w:pStyle w:val="ListParagraph"/>
        <w:tabs>
          <w:tab w:val="right" w:pos="10080"/>
        </w:tabs>
        <w:ind w:left="360"/>
        <w:rPr>
          <w:sz w:val="20"/>
          <w:szCs w:val="20"/>
        </w:rPr>
      </w:pPr>
    </w:p>
    <w:p w14:paraId="52297C96" w14:textId="19309864" w:rsidR="0078316F" w:rsidRPr="0078316F" w:rsidRDefault="0078316F" w:rsidP="0078316F">
      <w:pPr>
        <w:pStyle w:val="ListParagraph"/>
        <w:tabs>
          <w:tab w:val="right" w:pos="10080"/>
        </w:tabs>
        <w:ind w:left="0"/>
        <w:rPr>
          <w:sz w:val="16"/>
          <w:szCs w:val="16"/>
        </w:rPr>
      </w:pPr>
      <w:r w:rsidRPr="0078316F">
        <w:rPr>
          <w:sz w:val="16"/>
          <w:szCs w:val="16"/>
        </w:rPr>
        <w:t>W:\National Meetings\2021\Spring\TF\</w:t>
      </w:r>
      <w:proofErr w:type="spellStart"/>
      <w:r w:rsidRPr="0078316F">
        <w:rPr>
          <w:sz w:val="16"/>
          <w:szCs w:val="16"/>
        </w:rPr>
        <w:t>CasAct</w:t>
      </w:r>
      <w:proofErr w:type="spellEnd"/>
      <w:r w:rsidRPr="0078316F">
        <w:rPr>
          <w:sz w:val="16"/>
          <w:szCs w:val="16"/>
        </w:rPr>
        <w:t>\3-9 CASTF Agenda</w:t>
      </w:r>
      <w:r w:rsidR="0092358F">
        <w:rPr>
          <w:sz w:val="16"/>
          <w:szCs w:val="16"/>
        </w:rPr>
        <w:t>_2</w:t>
      </w:r>
      <w:r w:rsidRPr="0078316F">
        <w:rPr>
          <w:sz w:val="16"/>
          <w:szCs w:val="16"/>
        </w:rPr>
        <w:t>.docx</w:t>
      </w:r>
    </w:p>
    <w:p w14:paraId="27AA7DB1" w14:textId="52A4C05F" w:rsidR="007071DC" w:rsidRPr="0078316F" w:rsidRDefault="007071DC" w:rsidP="00E71DC9">
      <w:pPr>
        <w:rPr>
          <w:rFonts w:cstheme="minorHAnsi"/>
          <w:sz w:val="20"/>
          <w:szCs w:val="20"/>
        </w:rPr>
      </w:pPr>
    </w:p>
    <w:p w14:paraId="6C53527E" w14:textId="504257B9" w:rsidR="00C66EDC" w:rsidRPr="0078316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78316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4124D7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21305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213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94916"/>
    <w:multiLevelType w:val="hybridMultilevel"/>
    <w:tmpl w:val="BA806428"/>
    <w:lvl w:ilvl="0" w:tplc="B608E3C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143612B"/>
    <w:multiLevelType w:val="hybridMultilevel"/>
    <w:tmpl w:val="D61C8B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3992"/>
    <w:rsid w:val="00060068"/>
    <w:rsid w:val="000B722C"/>
    <w:rsid w:val="0010004A"/>
    <w:rsid w:val="00135A8F"/>
    <w:rsid w:val="001B2D34"/>
    <w:rsid w:val="001B2FF8"/>
    <w:rsid w:val="001C2377"/>
    <w:rsid w:val="002074A8"/>
    <w:rsid w:val="00226D9B"/>
    <w:rsid w:val="00232731"/>
    <w:rsid w:val="0023314D"/>
    <w:rsid w:val="002354F8"/>
    <w:rsid w:val="00266A24"/>
    <w:rsid w:val="00267535"/>
    <w:rsid w:val="0028799C"/>
    <w:rsid w:val="002A5310"/>
    <w:rsid w:val="002D3864"/>
    <w:rsid w:val="002F53B6"/>
    <w:rsid w:val="00306349"/>
    <w:rsid w:val="00344774"/>
    <w:rsid w:val="003A2FD3"/>
    <w:rsid w:val="003A5541"/>
    <w:rsid w:val="003F091D"/>
    <w:rsid w:val="003F2683"/>
    <w:rsid w:val="00401F33"/>
    <w:rsid w:val="00415207"/>
    <w:rsid w:val="004B4DFA"/>
    <w:rsid w:val="004B50FC"/>
    <w:rsid w:val="00511F4E"/>
    <w:rsid w:val="00517539"/>
    <w:rsid w:val="00520B37"/>
    <w:rsid w:val="00543B1A"/>
    <w:rsid w:val="00565A48"/>
    <w:rsid w:val="005A2D1F"/>
    <w:rsid w:val="005F5EA2"/>
    <w:rsid w:val="00640FF3"/>
    <w:rsid w:val="00657801"/>
    <w:rsid w:val="00696FE8"/>
    <w:rsid w:val="006A68B5"/>
    <w:rsid w:val="006B7673"/>
    <w:rsid w:val="006C04A8"/>
    <w:rsid w:val="006D0689"/>
    <w:rsid w:val="007071DC"/>
    <w:rsid w:val="0078316F"/>
    <w:rsid w:val="007B6C69"/>
    <w:rsid w:val="00802705"/>
    <w:rsid w:val="00827412"/>
    <w:rsid w:val="00865C8A"/>
    <w:rsid w:val="008D0F9D"/>
    <w:rsid w:val="008D2710"/>
    <w:rsid w:val="00902015"/>
    <w:rsid w:val="0092358F"/>
    <w:rsid w:val="00944037"/>
    <w:rsid w:val="009A3F06"/>
    <w:rsid w:val="009A5345"/>
    <w:rsid w:val="009F28DD"/>
    <w:rsid w:val="00A05B79"/>
    <w:rsid w:val="00AD139E"/>
    <w:rsid w:val="00AF7B8D"/>
    <w:rsid w:val="00B31944"/>
    <w:rsid w:val="00B53B3C"/>
    <w:rsid w:val="00B55474"/>
    <w:rsid w:val="00B802BC"/>
    <w:rsid w:val="00B8235A"/>
    <w:rsid w:val="00BC7EF7"/>
    <w:rsid w:val="00BD385D"/>
    <w:rsid w:val="00C37E05"/>
    <w:rsid w:val="00C66EDC"/>
    <w:rsid w:val="00C74684"/>
    <w:rsid w:val="00CC445D"/>
    <w:rsid w:val="00CC452D"/>
    <w:rsid w:val="00D430D2"/>
    <w:rsid w:val="00D9442E"/>
    <w:rsid w:val="00DF7902"/>
    <w:rsid w:val="00E23484"/>
    <w:rsid w:val="00E2404A"/>
    <w:rsid w:val="00E32FBE"/>
    <w:rsid w:val="00E71DC9"/>
    <w:rsid w:val="00E84384"/>
    <w:rsid w:val="00E8509F"/>
    <w:rsid w:val="00EA17A3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Casualty Actuarial and Statistical (C) Task Force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Casualty Actuarial and Statistical (C) Task Force</dc:title>
  <dc:subject>2021 Spring National Meeting</dc:subject>
  <dc:creator>Agenda - Casualty Actuarial and Statistical (C) Task Force</dc:creator>
  <cp:keywords/>
  <dc:description/>
  <cp:lastModifiedBy>Thomas, Lia C</cp:lastModifiedBy>
  <cp:revision>6</cp:revision>
  <dcterms:created xsi:type="dcterms:W3CDTF">2021-03-05T16:22:00Z</dcterms:created>
  <dcterms:modified xsi:type="dcterms:W3CDTF">2021-03-08T13:37:00Z</dcterms:modified>
</cp:coreProperties>
</file>