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2F264255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712E34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0458D0">
        <w:rPr>
          <w:sz w:val="20"/>
          <w:szCs w:val="20"/>
        </w:rPr>
        <w:t>2</w:t>
      </w:r>
      <w:r>
        <w:rPr>
          <w:sz w:val="20"/>
          <w:szCs w:val="20"/>
        </w:rPr>
        <w:t>/21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3EAF2572" w14:textId="77777777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7071DC">
      <w:pPr>
        <w:rPr>
          <w:sz w:val="20"/>
        </w:rPr>
      </w:pPr>
    </w:p>
    <w:p w14:paraId="0032664C" w14:textId="5D28EB14" w:rsidR="002A5310" w:rsidRPr="00E71DC9" w:rsidRDefault="000458D0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NAIC/FEMA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ADVISORY GROUP</w:t>
      </w:r>
    </w:p>
    <w:p w14:paraId="288B13EE" w14:textId="6C96A94D" w:rsidR="002A5310" w:rsidRPr="00E71DC9" w:rsidRDefault="000458D0" w:rsidP="00E84384">
      <w:pPr>
        <w:rPr>
          <w:sz w:val="20"/>
        </w:rPr>
      </w:pPr>
      <w:r>
        <w:rPr>
          <w:sz w:val="20"/>
        </w:rPr>
        <w:t>Tues</w:t>
      </w:r>
      <w:r w:rsidR="002A5310" w:rsidRPr="00E71DC9">
        <w:rPr>
          <w:sz w:val="20"/>
        </w:rPr>
        <w:t>day, A</w:t>
      </w:r>
      <w:r>
        <w:rPr>
          <w:sz w:val="20"/>
        </w:rPr>
        <w:t>ugust 3</w:t>
      </w:r>
      <w:r w:rsidR="002A5310" w:rsidRPr="00E71DC9">
        <w:rPr>
          <w:sz w:val="20"/>
        </w:rPr>
        <w:t>, 2021</w:t>
      </w:r>
    </w:p>
    <w:p w14:paraId="7A884C47" w14:textId="2DE6B02B" w:rsidR="002A5310" w:rsidRPr="00E71DC9" w:rsidRDefault="000458D0" w:rsidP="00E84384">
      <w:pPr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4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3</w:t>
      </w:r>
      <w:r w:rsidR="002A5310" w:rsidRPr="00E71DC9">
        <w:rPr>
          <w:sz w:val="20"/>
        </w:rPr>
        <w:t xml:space="preserve">:00 p.m. CT / 1:00 – 2:00 p.m. MT / </w:t>
      </w:r>
      <w:r>
        <w:rPr>
          <w:sz w:val="20"/>
        </w:rPr>
        <w:t>12</w:t>
      </w:r>
      <w:r w:rsidR="002A5310" w:rsidRPr="00E71DC9">
        <w:rPr>
          <w:sz w:val="20"/>
        </w:rPr>
        <w:t xml:space="preserve">:00 – 1:00 </w:t>
      </w:r>
      <w:r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p w14:paraId="3696C6CD" w14:textId="5A9D3EF5" w:rsidR="00C66EDC" w:rsidRPr="00C66EDC" w:rsidRDefault="000458D0" w:rsidP="00A44C34">
      <w:pPr>
        <w:tabs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James A. Dodrill</w:t>
      </w:r>
      <w:r w:rsidR="003F2683">
        <w:rPr>
          <w:sz w:val="20"/>
          <w:szCs w:val="20"/>
        </w:rPr>
        <w:t>, Chair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West Virginia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Heather Droge</w:t>
      </w:r>
      <w:r>
        <w:rPr>
          <w:sz w:val="20"/>
          <w:szCs w:val="20"/>
        </w:rPr>
        <w:tab/>
        <w:t>Kansas</w:t>
      </w:r>
    </w:p>
    <w:p w14:paraId="51556CD4" w14:textId="06D36B7B" w:rsidR="00C66EDC" w:rsidRPr="00C66EDC" w:rsidRDefault="000458D0" w:rsidP="00A44C34">
      <w:pPr>
        <w:tabs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Glen Mulready</w:t>
      </w:r>
      <w:r w:rsidR="003F2683">
        <w:rPr>
          <w:sz w:val="20"/>
          <w:szCs w:val="20"/>
        </w:rPr>
        <w:t>, Vice Chair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Oklahoma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James J. Donelon</w:t>
      </w:r>
      <w:r>
        <w:rPr>
          <w:sz w:val="20"/>
          <w:szCs w:val="20"/>
        </w:rPr>
        <w:tab/>
        <w:t>Louisiana</w:t>
      </w:r>
    </w:p>
    <w:p w14:paraId="02DB947C" w14:textId="77777777" w:rsidR="00712E34" w:rsidRDefault="000458D0" w:rsidP="00A44C34">
      <w:pPr>
        <w:tabs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Brian Powell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Alabama</w:t>
      </w:r>
      <w:r w:rsidR="00C66EDC" w:rsidRPr="00C66EDC">
        <w:rPr>
          <w:sz w:val="20"/>
          <w:szCs w:val="20"/>
        </w:rPr>
        <w:tab/>
      </w:r>
      <w:r>
        <w:rPr>
          <w:sz w:val="20"/>
          <w:szCs w:val="20"/>
        </w:rPr>
        <w:t>Joy Hatchette</w:t>
      </w:r>
      <w:r>
        <w:rPr>
          <w:sz w:val="20"/>
          <w:szCs w:val="20"/>
        </w:rPr>
        <w:tab/>
        <w:t xml:space="preserve">Maryland </w:t>
      </w:r>
    </w:p>
    <w:p w14:paraId="61C74E12" w14:textId="40F49A98" w:rsidR="00401AF0" w:rsidRDefault="00041C04" w:rsidP="00A44C34">
      <w:pPr>
        <w:tabs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Shauna </w:t>
      </w:r>
      <w:r w:rsidR="000458D0">
        <w:rPr>
          <w:sz w:val="20"/>
          <w:szCs w:val="20"/>
        </w:rPr>
        <w:t>Nickel</w:t>
      </w:r>
      <w:r w:rsidR="000458D0">
        <w:rPr>
          <w:sz w:val="20"/>
          <w:szCs w:val="20"/>
        </w:rPr>
        <w:tab/>
        <w:t>Alaska</w:t>
      </w:r>
      <w:r w:rsidR="000458D0">
        <w:rPr>
          <w:sz w:val="20"/>
          <w:szCs w:val="20"/>
        </w:rPr>
        <w:tab/>
        <w:t>Jo LeDuc</w:t>
      </w:r>
      <w:r w:rsidR="000458D0">
        <w:rPr>
          <w:sz w:val="20"/>
          <w:szCs w:val="20"/>
        </w:rPr>
        <w:tab/>
        <w:t xml:space="preserve">Missouri </w:t>
      </w:r>
    </w:p>
    <w:p w14:paraId="16E37F97" w14:textId="360AEDBB" w:rsidR="00A44C34" w:rsidRDefault="00041C04" w:rsidP="00A44C34">
      <w:pPr>
        <w:tabs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Lucy </w:t>
      </w:r>
      <w:r w:rsidR="000458D0">
        <w:rPr>
          <w:sz w:val="20"/>
          <w:szCs w:val="20"/>
        </w:rPr>
        <w:t>Jabourian/</w:t>
      </w:r>
      <w:r w:rsidR="00A70DDC">
        <w:rPr>
          <w:sz w:val="20"/>
          <w:szCs w:val="20"/>
        </w:rPr>
        <w:t>Deborah</w:t>
      </w:r>
      <w:r w:rsidR="00A44C34" w:rsidRPr="00A44C34">
        <w:rPr>
          <w:sz w:val="20"/>
          <w:szCs w:val="20"/>
        </w:rPr>
        <w:t xml:space="preserve"> </w:t>
      </w:r>
      <w:r w:rsidR="00A44C34">
        <w:rPr>
          <w:sz w:val="20"/>
          <w:szCs w:val="20"/>
        </w:rPr>
        <w:tab/>
      </w:r>
      <w:r w:rsidR="00A44C34">
        <w:rPr>
          <w:sz w:val="20"/>
          <w:szCs w:val="20"/>
        </w:rPr>
        <w:tab/>
        <w:t>Alex Cheng</w:t>
      </w:r>
      <w:r w:rsidR="00A44C34">
        <w:rPr>
          <w:sz w:val="20"/>
          <w:szCs w:val="20"/>
        </w:rPr>
        <w:tab/>
        <w:t>Oregon</w:t>
      </w:r>
    </w:p>
    <w:p w14:paraId="1FF4E035" w14:textId="36D51E06" w:rsidR="000458D0" w:rsidRDefault="00A44C34" w:rsidP="00A44C34">
      <w:pPr>
        <w:tabs>
          <w:tab w:val="left" w:pos="180"/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458D0">
        <w:rPr>
          <w:sz w:val="20"/>
          <w:szCs w:val="20"/>
        </w:rPr>
        <w:t>Halberstadt</w:t>
      </w:r>
      <w:r w:rsidR="000458D0">
        <w:rPr>
          <w:sz w:val="20"/>
          <w:szCs w:val="20"/>
        </w:rPr>
        <w:tab/>
        <w:t>California</w:t>
      </w:r>
      <w:r w:rsidR="000458D0">
        <w:rPr>
          <w:sz w:val="20"/>
          <w:szCs w:val="20"/>
        </w:rPr>
        <w:tab/>
      </w:r>
      <w:r>
        <w:rPr>
          <w:sz w:val="20"/>
          <w:szCs w:val="20"/>
        </w:rPr>
        <w:t>Elizabeth Kelleher Dwyer/</w:t>
      </w:r>
      <w:r w:rsidR="00A70DDC">
        <w:rPr>
          <w:sz w:val="20"/>
          <w:szCs w:val="20"/>
        </w:rPr>
        <w:t>Beth</w:t>
      </w:r>
    </w:p>
    <w:p w14:paraId="3526A05F" w14:textId="1621FFB2" w:rsidR="00A44C34" w:rsidRDefault="000458D0" w:rsidP="00A44C34">
      <w:pPr>
        <w:tabs>
          <w:tab w:val="left" w:pos="2880"/>
          <w:tab w:val="left" w:pos="4230"/>
          <w:tab w:val="left" w:pos="450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George Bradner</w:t>
      </w:r>
      <w:r>
        <w:rPr>
          <w:sz w:val="20"/>
          <w:szCs w:val="20"/>
        </w:rPr>
        <w:tab/>
        <w:t>Connecticut</w:t>
      </w:r>
      <w:r>
        <w:rPr>
          <w:sz w:val="20"/>
          <w:szCs w:val="20"/>
        </w:rPr>
        <w:tab/>
      </w:r>
      <w:r w:rsidR="00A44C34">
        <w:rPr>
          <w:sz w:val="20"/>
          <w:szCs w:val="20"/>
        </w:rPr>
        <w:tab/>
        <w:t>Vollucci</w:t>
      </w:r>
      <w:r w:rsidR="00A44C34">
        <w:rPr>
          <w:sz w:val="20"/>
          <w:szCs w:val="20"/>
        </w:rPr>
        <w:tab/>
        <w:t>Rhode Island</w:t>
      </w:r>
    </w:p>
    <w:p w14:paraId="0F9C1403" w14:textId="244FC2E6" w:rsidR="000458D0" w:rsidRDefault="00A44C34" w:rsidP="00A44C34">
      <w:pPr>
        <w:tabs>
          <w:tab w:val="left" w:pos="2880"/>
          <w:tab w:val="left" w:pos="4230"/>
          <w:tab w:val="left" w:pos="450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Susanne Murphy</w:t>
      </w:r>
      <w:r>
        <w:rPr>
          <w:sz w:val="20"/>
          <w:szCs w:val="20"/>
        </w:rPr>
        <w:tab/>
        <w:t>Florida</w:t>
      </w:r>
      <w:r w:rsidR="00041C04">
        <w:rPr>
          <w:sz w:val="20"/>
          <w:szCs w:val="20"/>
        </w:rPr>
        <w:tab/>
      </w:r>
      <w:r>
        <w:rPr>
          <w:sz w:val="20"/>
          <w:szCs w:val="20"/>
        </w:rPr>
        <w:t>Maggie Dell</w:t>
      </w:r>
      <w:r>
        <w:rPr>
          <w:sz w:val="20"/>
          <w:szCs w:val="20"/>
        </w:rPr>
        <w:tab/>
        <w:t>South Dakota</w:t>
      </w:r>
      <w:r>
        <w:rPr>
          <w:sz w:val="20"/>
          <w:szCs w:val="20"/>
        </w:rPr>
        <w:tab/>
      </w:r>
    </w:p>
    <w:p w14:paraId="7A5B5A3B" w14:textId="77777777" w:rsidR="00A44C34" w:rsidRDefault="00A44C34" w:rsidP="00A44C34">
      <w:pPr>
        <w:tabs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Amy L. Beard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Indiana</w:t>
      </w:r>
      <w:r w:rsidR="000458D0">
        <w:rPr>
          <w:sz w:val="20"/>
          <w:szCs w:val="20"/>
        </w:rPr>
        <w:tab/>
      </w:r>
      <w:r>
        <w:rPr>
          <w:sz w:val="20"/>
          <w:szCs w:val="20"/>
        </w:rPr>
        <w:t>Don Beatty</w:t>
      </w:r>
      <w:r>
        <w:rPr>
          <w:sz w:val="20"/>
          <w:szCs w:val="20"/>
        </w:rPr>
        <w:tab/>
        <w:t>Virginia</w:t>
      </w:r>
    </w:p>
    <w:p w14:paraId="484E3501" w14:textId="4C9A05E5" w:rsidR="000458D0" w:rsidRDefault="00A44C34" w:rsidP="00A44C34">
      <w:pPr>
        <w:tabs>
          <w:tab w:val="left" w:pos="2880"/>
          <w:tab w:val="left" w:pos="42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Travis Grassel</w:t>
      </w:r>
      <w:r w:rsidRPr="00C66EDC">
        <w:rPr>
          <w:sz w:val="20"/>
          <w:szCs w:val="20"/>
        </w:rPr>
        <w:tab/>
      </w:r>
      <w:r>
        <w:rPr>
          <w:sz w:val="20"/>
          <w:szCs w:val="20"/>
        </w:rPr>
        <w:t>Iowa</w:t>
      </w:r>
      <w:r>
        <w:rPr>
          <w:sz w:val="20"/>
          <w:szCs w:val="20"/>
        </w:rPr>
        <w:tab/>
        <w:t>David Forte/Matt Stoutenburg</w:t>
      </w:r>
      <w:r>
        <w:rPr>
          <w:sz w:val="20"/>
          <w:szCs w:val="20"/>
        </w:rPr>
        <w:tab/>
        <w:t>Washington</w:t>
      </w:r>
    </w:p>
    <w:p w14:paraId="11DCE000" w14:textId="618A0A55" w:rsid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4F18D552" w14:textId="4506CFD3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A659E6">
        <w:rPr>
          <w:sz w:val="20"/>
          <w:szCs w:val="20"/>
        </w:rPr>
        <w:t>Aaron Brandenburg</w:t>
      </w:r>
      <w:r w:rsidRPr="00C66EDC">
        <w:rPr>
          <w:sz w:val="20"/>
          <w:szCs w:val="20"/>
        </w:rPr>
        <w:t>/</w:t>
      </w:r>
      <w:r w:rsidR="00A659E6">
        <w:rPr>
          <w:sz w:val="20"/>
          <w:szCs w:val="20"/>
        </w:rPr>
        <w:t>Sara Robben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22DD8590" w14:textId="77777777" w:rsidR="00CC445D" w:rsidRPr="006C04A8" w:rsidRDefault="00CC445D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E9F5C5" w14:textId="1ADB8AD8" w:rsidR="00CC445D" w:rsidRPr="00640FF3" w:rsidRDefault="00963CF1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bookmarkStart w:id="0" w:name="OLE_LINK1"/>
      <w:bookmarkStart w:id="1" w:name="OLE_LINK2"/>
      <w:r>
        <w:rPr>
          <w:rFonts w:cstheme="minorHAnsi"/>
          <w:sz w:val="20"/>
          <w:szCs w:val="20"/>
        </w:rPr>
        <w:t>Welcome Members</w:t>
      </w:r>
      <w:r w:rsidR="00640FF3" w:rsidRPr="00640FF3">
        <w:rPr>
          <w:rFonts w:cstheme="minorHAnsi"/>
          <w:i/>
          <w:sz w:val="20"/>
          <w:szCs w:val="20"/>
        </w:rPr>
        <w:t>—Commissioner J</w:t>
      </w:r>
      <w:r w:rsidR="0086057D">
        <w:rPr>
          <w:rFonts w:cstheme="minorHAnsi"/>
          <w:i/>
          <w:sz w:val="20"/>
          <w:szCs w:val="20"/>
        </w:rPr>
        <w:t>ames A. Dodrill</w:t>
      </w:r>
      <w:r w:rsidR="00640FF3" w:rsidRPr="00640FF3">
        <w:rPr>
          <w:rFonts w:cstheme="minorHAnsi"/>
          <w:i/>
          <w:sz w:val="20"/>
          <w:szCs w:val="20"/>
        </w:rPr>
        <w:t xml:space="preserve"> (</w:t>
      </w:r>
      <w:r w:rsidR="0086057D">
        <w:rPr>
          <w:rFonts w:cstheme="minorHAnsi"/>
          <w:i/>
          <w:sz w:val="20"/>
          <w:szCs w:val="20"/>
        </w:rPr>
        <w:t>WV</w:t>
      </w:r>
      <w:r w:rsidR="00640FF3" w:rsidRPr="00640FF3">
        <w:rPr>
          <w:rFonts w:cstheme="minorHAnsi"/>
          <w:i/>
          <w:sz w:val="20"/>
          <w:szCs w:val="20"/>
        </w:rPr>
        <w:t>)</w:t>
      </w:r>
    </w:p>
    <w:p w14:paraId="3B86734A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4A6B42FA" w14:textId="48EA054E" w:rsidR="00CC445D" w:rsidRPr="00AA2E36" w:rsidRDefault="0086057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AA2E36">
        <w:rPr>
          <w:rFonts w:cstheme="minorHAnsi"/>
          <w:sz w:val="20"/>
          <w:szCs w:val="20"/>
        </w:rPr>
        <w:t>Review Charge</w:t>
      </w:r>
      <w:r w:rsidR="00CC445D" w:rsidRPr="00AA2E36">
        <w:rPr>
          <w:rFonts w:cstheme="minorHAnsi"/>
          <w:sz w:val="20"/>
          <w:szCs w:val="20"/>
        </w:rPr>
        <w:t>—</w:t>
      </w:r>
      <w:r w:rsidR="00CC445D" w:rsidRPr="00AA2E36">
        <w:rPr>
          <w:rFonts w:cstheme="minorHAnsi"/>
          <w:i/>
          <w:sz w:val="20"/>
          <w:szCs w:val="20"/>
        </w:rPr>
        <w:t xml:space="preserve">Commissioner </w:t>
      </w:r>
      <w:r w:rsidR="00FB4213">
        <w:rPr>
          <w:rFonts w:cstheme="minorHAnsi"/>
          <w:i/>
          <w:sz w:val="20"/>
          <w:szCs w:val="20"/>
        </w:rPr>
        <w:t xml:space="preserve">James A. Dodrill </w:t>
      </w:r>
      <w:r w:rsidR="00CC445D" w:rsidRPr="00AA2E36">
        <w:rPr>
          <w:rFonts w:cstheme="minorHAnsi"/>
          <w:i/>
          <w:sz w:val="20"/>
          <w:szCs w:val="20"/>
        </w:rPr>
        <w:t>(</w:t>
      </w:r>
      <w:r w:rsidR="00FB4213">
        <w:rPr>
          <w:rFonts w:cstheme="minorHAnsi"/>
          <w:i/>
          <w:sz w:val="20"/>
          <w:szCs w:val="20"/>
        </w:rPr>
        <w:t>WV</w:t>
      </w:r>
      <w:r w:rsidR="00CC445D" w:rsidRPr="00AA2E36">
        <w:rPr>
          <w:rFonts w:cstheme="minorHAnsi"/>
          <w:i/>
          <w:sz w:val="20"/>
          <w:szCs w:val="20"/>
        </w:rPr>
        <w:t>)</w:t>
      </w:r>
    </w:p>
    <w:p w14:paraId="0FF550BB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126DC97" w14:textId="138145B2" w:rsidR="00CC445D" w:rsidRPr="00FB4213" w:rsidRDefault="00FB4213" w:rsidP="00FB4213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Hear Overview of Recent Activities Between State Regulators and FEMA</w:t>
      </w:r>
      <w:r w:rsidR="00CC445D" w:rsidRPr="00FB4213">
        <w:rPr>
          <w:rFonts w:cstheme="minorHAnsi"/>
          <w:sz w:val="20"/>
          <w:szCs w:val="20"/>
        </w:rPr>
        <w:t>—</w:t>
      </w:r>
      <w:r w:rsidR="00A659E6">
        <w:rPr>
          <w:rFonts w:cstheme="minorHAnsi"/>
          <w:i/>
          <w:sz w:val="20"/>
          <w:szCs w:val="20"/>
        </w:rPr>
        <w:t>Aaron Brandenburg (NAIC)</w:t>
      </w:r>
    </w:p>
    <w:p w14:paraId="7324668E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67F5AE2" w14:textId="158B0961" w:rsidR="00CC445D" w:rsidRPr="006C04A8" w:rsidRDefault="00FB4213" w:rsidP="00E71DC9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Next Conference Call</w:t>
      </w:r>
      <w:r w:rsidR="00CC445D" w:rsidRPr="006C04A8">
        <w:rPr>
          <w:rFonts w:cstheme="minorHAnsi"/>
          <w:sz w:val="20"/>
          <w:szCs w:val="20"/>
        </w:rPr>
        <w:t>—</w:t>
      </w:r>
      <w:r w:rsidR="00CC445D" w:rsidRPr="006C04A8">
        <w:rPr>
          <w:rFonts w:cstheme="minorHAnsi"/>
          <w:i/>
          <w:sz w:val="20"/>
          <w:szCs w:val="20"/>
        </w:rPr>
        <w:t xml:space="preserve">Commissioner </w:t>
      </w:r>
      <w:r>
        <w:rPr>
          <w:rFonts w:cstheme="minorHAnsi"/>
          <w:i/>
          <w:sz w:val="20"/>
          <w:szCs w:val="20"/>
        </w:rPr>
        <w:t>James A. Dodrill</w:t>
      </w:r>
      <w:r w:rsidR="00146DDD">
        <w:rPr>
          <w:rFonts w:cstheme="minorHAnsi"/>
          <w:i/>
          <w:sz w:val="20"/>
          <w:szCs w:val="20"/>
        </w:rPr>
        <w:t xml:space="preserve"> </w:t>
      </w:r>
      <w:r w:rsidR="00CC445D" w:rsidRPr="006C04A8">
        <w:rPr>
          <w:rFonts w:cstheme="minorHAnsi"/>
          <w:i/>
          <w:sz w:val="20"/>
          <w:szCs w:val="20"/>
        </w:rPr>
        <w:t>(</w:t>
      </w:r>
      <w:r w:rsidR="00146DDD">
        <w:rPr>
          <w:rFonts w:cstheme="minorHAnsi"/>
          <w:i/>
          <w:sz w:val="20"/>
          <w:szCs w:val="20"/>
        </w:rPr>
        <w:t>WV</w:t>
      </w:r>
      <w:r w:rsidR="00CC445D" w:rsidRPr="006C04A8">
        <w:rPr>
          <w:rFonts w:cstheme="minorHAnsi"/>
          <w:i/>
          <w:sz w:val="20"/>
          <w:szCs w:val="20"/>
        </w:rPr>
        <w:t>)</w:t>
      </w:r>
    </w:p>
    <w:p w14:paraId="6ECE6F55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18136D92" w14:textId="24B05AA0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Discuss Any Other Matters Brought Before the Task Force—</w:t>
      </w:r>
      <w:r w:rsidRPr="006C04A8">
        <w:rPr>
          <w:rFonts w:cstheme="minorHAnsi"/>
          <w:i/>
          <w:sz w:val="20"/>
          <w:szCs w:val="20"/>
        </w:rPr>
        <w:t xml:space="preserve">Commissioner </w:t>
      </w:r>
      <w:r w:rsidR="00146DDD">
        <w:rPr>
          <w:rFonts w:cstheme="minorHAnsi"/>
          <w:i/>
          <w:sz w:val="20"/>
          <w:szCs w:val="20"/>
        </w:rPr>
        <w:t>James A. Dodrill (WV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27AA7DB1" w14:textId="67EADDDB" w:rsidR="007071DC" w:rsidRDefault="00B93481" w:rsidP="00E71DC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ldChar w:fldCharType="begin"/>
      </w:r>
      <w:r>
        <w:rPr>
          <w:rFonts w:cstheme="minorHAnsi"/>
          <w:sz w:val="16"/>
          <w:szCs w:val="16"/>
        </w:rPr>
        <w:instrText xml:space="preserve"> FILENAME  \p  \* MERGEFORMAT </w:instrText>
      </w:r>
      <w:r>
        <w:rPr>
          <w:rFonts w:cstheme="minorHAnsi"/>
          <w:sz w:val="16"/>
          <w:szCs w:val="16"/>
        </w:rPr>
        <w:fldChar w:fldCharType="separate"/>
      </w:r>
      <w:r>
        <w:rPr>
          <w:rFonts w:cstheme="minorHAnsi"/>
          <w:noProof/>
          <w:sz w:val="16"/>
          <w:szCs w:val="16"/>
        </w:rPr>
        <w:t>W:\National Meetings\2021\Summer\Cmte\C\NAIC-FEMA AG\Agenda_NAIC-FEMA WG 8-3.docx</w:t>
      </w:r>
      <w:r>
        <w:rPr>
          <w:rFonts w:cstheme="minorHAnsi"/>
          <w:sz w:val="16"/>
          <w:szCs w:val="16"/>
        </w:rPr>
        <w:fldChar w:fldCharType="end"/>
      </w: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D80B" w14:textId="77777777" w:rsidR="0057664E" w:rsidRDefault="0057664E" w:rsidP="00C66EDC">
      <w:r>
        <w:separator/>
      </w:r>
    </w:p>
  </w:endnote>
  <w:endnote w:type="continuationSeparator" w:id="0">
    <w:p w14:paraId="1D374F9E" w14:textId="77777777" w:rsidR="0057664E" w:rsidRDefault="0057664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8727" w14:textId="77777777" w:rsidR="0057664E" w:rsidRDefault="0057664E" w:rsidP="00C66EDC">
      <w:r>
        <w:separator/>
      </w:r>
    </w:p>
  </w:footnote>
  <w:footnote w:type="continuationSeparator" w:id="0">
    <w:p w14:paraId="5320537C" w14:textId="77777777" w:rsidR="0057664E" w:rsidRDefault="0057664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41C04"/>
    <w:rsid w:val="000458D0"/>
    <w:rsid w:val="00135A8F"/>
    <w:rsid w:val="00146DDD"/>
    <w:rsid w:val="001B2FF8"/>
    <w:rsid w:val="002074A8"/>
    <w:rsid w:val="002354F8"/>
    <w:rsid w:val="00267535"/>
    <w:rsid w:val="0028799C"/>
    <w:rsid w:val="002A5310"/>
    <w:rsid w:val="002F53B6"/>
    <w:rsid w:val="00306349"/>
    <w:rsid w:val="003A5541"/>
    <w:rsid w:val="003E18F6"/>
    <w:rsid w:val="003F2683"/>
    <w:rsid w:val="00401AF0"/>
    <w:rsid w:val="00475834"/>
    <w:rsid w:val="004F3476"/>
    <w:rsid w:val="00511F4E"/>
    <w:rsid w:val="00517539"/>
    <w:rsid w:val="00520B37"/>
    <w:rsid w:val="00565A48"/>
    <w:rsid w:val="0057664E"/>
    <w:rsid w:val="005A2D1F"/>
    <w:rsid w:val="005E251E"/>
    <w:rsid w:val="00612084"/>
    <w:rsid w:val="00640FF3"/>
    <w:rsid w:val="00696FE8"/>
    <w:rsid w:val="006A68B5"/>
    <w:rsid w:val="006B7673"/>
    <w:rsid w:val="006C04A8"/>
    <w:rsid w:val="007071DC"/>
    <w:rsid w:val="00712E34"/>
    <w:rsid w:val="0086057D"/>
    <w:rsid w:val="008D0F9D"/>
    <w:rsid w:val="00902015"/>
    <w:rsid w:val="00963CF1"/>
    <w:rsid w:val="009A3F06"/>
    <w:rsid w:val="009A5345"/>
    <w:rsid w:val="009F28DD"/>
    <w:rsid w:val="00A44C34"/>
    <w:rsid w:val="00A659E6"/>
    <w:rsid w:val="00A70DDC"/>
    <w:rsid w:val="00AA2E36"/>
    <w:rsid w:val="00AD139E"/>
    <w:rsid w:val="00B31944"/>
    <w:rsid w:val="00B773C5"/>
    <w:rsid w:val="00B8235A"/>
    <w:rsid w:val="00B93481"/>
    <w:rsid w:val="00C66EDC"/>
    <w:rsid w:val="00CC445D"/>
    <w:rsid w:val="00CC452D"/>
    <w:rsid w:val="00D430D2"/>
    <w:rsid w:val="00DA3299"/>
    <w:rsid w:val="00DF7902"/>
    <w:rsid w:val="00E23484"/>
    <w:rsid w:val="00E2404A"/>
    <w:rsid w:val="00E61622"/>
    <w:rsid w:val="00E71DC9"/>
    <w:rsid w:val="00E84384"/>
    <w:rsid w:val="00EA17A3"/>
    <w:rsid w:val="00EF190A"/>
    <w:rsid w:val="00F412A0"/>
    <w:rsid w:val="00FA247B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Thomas, Lia C</cp:lastModifiedBy>
  <cp:revision>18</cp:revision>
  <dcterms:created xsi:type="dcterms:W3CDTF">2021-07-22T12:56:00Z</dcterms:created>
  <dcterms:modified xsi:type="dcterms:W3CDTF">2021-08-02T13:11:00Z</dcterms:modified>
</cp:coreProperties>
</file>