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54EA5" w14:textId="271233B1" w:rsidR="00343B2F" w:rsidRPr="00C26FC0" w:rsidRDefault="00343B2F" w:rsidP="004F6EF3">
      <w:pPr>
        <w:tabs>
          <w:tab w:val="left" w:pos="-720"/>
        </w:tabs>
        <w:jc w:val="center"/>
        <w:rPr>
          <w:rFonts w:ascii="Arial" w:hAnsi="Arial" w:cs="Arial"/>
          <w:b/>
          <w:bCs/>
          <w:szCs w:val="24"/>
          <w:u w:val="single"/>
        </w:rPr>
        <w:sectPr w:rsidR="00343B2F" w:rsidRPr="00C26FC0" w:rsidSect="004F6EF3">
          <w:headerReference w:type="default" r:id="rId10"/>
          <w:footerReference w:type="default" r:id="rId11"/>
          <w:endnotePr>
            <w:numFmt w:val="decimal"/>
          </w:endnotePr>
          <w:type w:val="continuous"/>
          <w:pgSz w:w="12240" w:h="15840"/>
          <w:pgMar w:top="720" w:right="1008" w:bottom="720" w:left="1008" w:header="1440" w:footer="1440" w:gutter="0"/>
          <w:pgNumType w:start="1"/>
          <w:cols w:space="720"/>
          <w:noEndnote/>
        </w:sectPr>
      </w:pPr>
      <w:r w:rsidRPr="00C26FC0">
        <w:rPr>
          <w:rFonts w:ascii="Arial" w:hAnsi="Arial" w:cs="Arial"/>
          <w:b/>
          <w:bCs/>
          <w:szCs w:val="24"/>
          <w:u w:val="single"/>
        </w:rPr>
        <w:t xml:space="preserve">CE Audit Procedures </w:t>
      </w:r>
    </w:p>
    <w:p w14:paraId="3966490C" w14:textId="77777777" w:rsidR="00970756" w:rsidRPr="00C26FC0" w:rsidRDefault="00970756">
      <w:pPr>
        <w:tabs>
          <w:tab w:val="left" w:pos="-720"/>
        </w:tabs>
        <w:rPr>
          <w:rFonts w:ascii="Arial" w:hAnsi="Arial" w:cs="Arial"/>
          <w:szCs w:val="24"/>
        </w:rPr>
      </w:pPr>
    </w:p>
    <w:p w14:paraId="240D328B" w14:textId="77777777" w:rsidR="000C40E4" w:rsidRPr="00C26FC0" w:rsidRDefault="000C40E4">
      <w:pPr>
        <w:tabs>
          <w:tab w:val="left" w:pos="-720"/>
        </w:tabs>
        <w:rPr>
          <w:rFonts w:ascii="Arial" w:hAnsi="Arial" w:cs="Arial"/>
          <w:szCs w:val="24"/>
        </w:rPr>
      </w:pPr>
    </w:p>
    <w:p w14:paraId="51058620" w14:textId="0F3BEE85" w:rsidR="0093429C" w:rsidRDefault="00970756" w:rsidP="00BA1533">
      <w:pPr>
        <w:tabs>
          <w:tab w:val="left" w:pos="-720"/>
        </w:tabs>
        <w:jc w:val="both"/>
        <w:rPr>
          <w:rFonts w:ascii="Arial" w:hAnsi="Arial" w:cs="Arial"/>
          <w:szCs w:val="24"/>
        </w:rPr>
      </w:pPr>
      <w:r w:rsidRPr="00C26FC0">
        <w:rPr>
          <w:rFonts w:ascii="Arial" w:hAnsi="Arial" w:cs="Arial"/>
          <w:szCs w:val="24"/>
        </w:rPr>
        <w:t>The purpose of</w:t>
      </w:r>
      <w:r w:rsidR="00A02E95" w:rsidRPr="00C26FC0">
        <w:rPr>
          <w:rFonts w:ascii="Arial" w:hAnsi="Arial" w:cs="Arial"/>
          <w:szCs w:val="24"/>
        </w:rPr>
        <w:t xml:space="preserve"> this procedure is to provide </w:t>
      </w:r>
      <w:r w:rsidR="0013263F" w:rsidRPr="00C26FC0">
        <w:rPr>
          <w:rFonts w:ascii="Arial" w:hAnsi="Arial" w:cs="Arial"/>
          <w:szCs w:val="24"/>
        </w:rPr>
        <w:t xml:space="preserve">instructions </w:t>
      </w:r>
      <w:r w:rsidR="00AE5FA4" w:rsidRPr="00C26FC0">
        <w:rPr>
          <w:rFonts w:ascii="Arial" w:hAnsi="Arial" w:cs="Arial"/>
          <w:szCs w:val="24"/>
        </w:rPr>
        <w:t>on auditing approved Continuing Education (CE) courses</w:t>
      </w:r>
      <w:r w:rsidRPr="00C26FC0">
        <w:rPr>
          <w:rFonts w:ascii="Arial" w:hAnsi="Arial" w:cs="Arial"/>
          <w:szCs w:val="24"/>
        </w:rPr>
        <w:t xml:space="preserve">.  </w:t>
      </w:r>
      <w:r w:rsidR="00AE5FA4" w:rsidRPr="00C26FC0">
        <w:rPr>
          <w:rFonts w:ascii="Arial" w:hAnsi="Arial" w:cs="Arial"/>
          <w:szCs w:val="24"/>
        </w:rPr>
        <w:t>A</w:t>
      </w:r>
      <w:r w:rsidR="00B56539">
        <w:rPr>
          <w:rFonts w:ascii="Arial" w:hAnsi="Arial" w:cs="Arial"/>
          <w:szCs w:val="24"/>
        </w:rPr>
        <w:t>t a</w:t>
      </w:r>
      <w:r w:rsidR="00AE5FA4" w:rsidRPr="00C26FC0">
        <w:rPr>
          <w:rFonts w:ascii="Arial" w:hAnsi="Arial" w:cs="Arial"/>
          <w:szCs w:val="24"/>
        </w:rPr>
        <w:t xml:space="preserve"> </w:t>
      </w:r>
      <w:r w:rsidR="00D0198C">
        <w:rPr>
          <w:rFonts w:ascii="Arial" w:hAnsi="Arial" w:cs="Arial"/>
          <w:szCs w:val="24"/>
        </w:rPr>
        <w:t>minimum</w:t>
      </w:r>
      <w:r w:rsidR="00B56539">
        <w:rPr>
          <w:rFonts w:ascii="Arial" w:hAnsi="Arial" w:cs="Arial"/>
          <w:szCs w:val="24"/>
        </w:rPr>
        <w:t>,</w:t>
      </w:r>
      <w:r w:rsidR="00E6324A" w:rsidRPr="00C26FC0">
        <w:rPr>
          <w:rFonts w:ascii="Arial" w:hAnsi="Arial" w:cs="Arial"/>
          <w:szCs w:val="24"/>
        </w:rPr>
        <w:t xml:space="preserve"> </w:t>
      </w:r>
      <w:commentRangeStart w:id="0"/>
      <w:commentRangeStart w:id="1"/>
      <w:r w:rsidR="00182CC2">
        <w:rPr>
          <w:rFonts w:ascii="Arial" w:hAnsi="Arial" w:cs="Arial"/>
          <w:szCs w:val="24"/>
          <w:highlight w:val="yellow"/>
        </w:rPr>
        <w:t>3-8</w:t>
      </w:r>
      <w:r w:rsidR="00AE5FA4" w:rsidRPr="00C26FC0">
        <w:rPr>
          <w:rFonts w:ascii="Arial" w:hAnsi="Arial" w:cs="Arial"/>
          <w:szCs w:val="24"/>
          <w:highlight w:val="yellow"/>
        </w:rPr>
        <w:t>%</w:t>
      </w:r>
      <w:r w:rsidR="00E6324A" w:rsidRPr="00C26FC0">
        <w:rPr>
          <w:rFonts w:ascii="Arial" w:hAnsi="Arial" w:cs="Arial"/>
          <w:szCs w:val="24"/>
        </w:rPr>
        <w:t xml:space="preserve"> </w:t>
      </w:r>
      <w:commentRangeEnd w:id="0"/>
      <w:r w:rsidR="001161DD">
        <w:rPr>
          <w:rStyle w:val="CommentReference"/>
        </w:rPr>
        <w:commentReference w:id="0"/>
      </w:r>
      <w:commentRangeEnd w:id="1"/>
      <w:r w:rsidR="0021114D">
        <w:rPr>
          <w:rStyle w:val="CommentReference"/>
        </w:rPr>
        <w:commentReference w:id="1"/>
      </w:r>
      <w:r w:rsidR="00E6324A" w:rsidRPr="00C26FC0">
        <w:rPr>
          <w:rFonts w:ascii="Arial" w:hAnsi="Arial" w:cs="Arial"/>
          <w:szCs w:val="24"/>
        </w:rPr>
        <w:t>of</w:t>
      </w:r>
      <w:r w:rsidR="00F0624D" w:rsidRPr="00C26FC0">
        <w:rPr>
          <w:rFonts w:ascii="Arial" w:hAnsi="Arial" w:cs="Arial"/>
          <w:szCs w:val="24"/>
        </w:rPr>
        <w:t xml:space="preserve"> </w:t>
      </w:r>
      <w:r w:rsidR="008B3000" w:rsidRPr="00C26FC0">
        <w:rPr>
          <w:rFonts w:ascii="Arial" w:hAnsi="Arial" w:cs="Arial"/>
          <w:szCs w:val="24"/>
        </w:rPr>
        <w:t xml:space="preserve">all </w:t>
      </w:r>
      <w:r w:rsidR="00C039D6" w:rsidRPr="00C26FC0">
        <w:rPr>
          <w:rFonts w:ascii="Arial" w:hAnsi="Arial" w:cs="Arial"/>
          <w:szCs w:val="24"/>
        </w:rPr>
        <w:t>approved</w:t>
      </w:r>
      <w:r w:rsidR="00AE5FA4" w:rsidRPr="00C26FC0">
        <w:rPr>
          <w:rFonts w:ascii="Arial" w:hAnsi="Arial" w:cs="Arial"/>
          <w:szCs w:val="24"/>
        </w:rPr>
        <w:t xml:space="preserve"> CE courses</w:t>
      </w:r>
      <w:r w:rsidR="00C26FC0" w:rsidRPr="00C26FC0">
        <w:rPr>
          <w:rFonts w:ascii="Arial" w:hAnsi="Arial" w:cs="Arial"/>
          <w:szCs w:val="24"/>
        </w:rPr>
        <w:t>,</w:t>
      </w:r>
      <w:r w:rsidR="00AE5FA4" w:rsidRPr="00C26FC0">
        <w:rPr>
          <w:rFonts w:ascii="Arial" w:hAnsi="Arial" w:cs="Arial"/>
          <w:szCs w:val="24"/>
        </w:rPr>
        <w:t xml:space="preserve"> </w:t>
      </w:r>
      <w:r w:rsidR="00C26FC0" w:rsidRPr="00C26FC0">
        <w:rPr>
          <w:rFonts w:ascii="Arial" w:hAnsi="Arial" w:cs="Arial"/>
          <w:szCs w:val="24"/>
        </w:rPr>
        <w:t>all</w:t>
      </w:r>
      <w:r w:rsidR="00C26FC0" w:rsidRPr="00C26FC0">
        <w:rPr>
          <w:rFonts w:ascii="Arial" w:hAnsi="Arial" w:cs="Arial"/>
          <w:spacing w:val="-3"/>
          <w:szCs w:val="24"/>
        </w:rPr>
        <w:t xml:space="preserve"> </w:t>
      </w:r>
      <w:r w:rsidR="00C26FC0" w:rsidRPr="00C26FC0">
        <w:rPr>
          <w:rFonts w:ascii="Arial" w:hAnsi="Arial" w:cs="Arial"/>
          <w:szCs w:val="24"/>
        </w:rPr>
        <w:t>active</w:t>
      </w:r>
      <w:r w:rsidR="00C26FC0" w:rsidRPr="00C26FC0">
        <w:rPr>
          <w:rFonts w:ascii="Arial" w:hAnsi="Arial" w:cs="Arial"/>
          <w:spacing w:val="-5"/>
          <w:szCs w:val="24"/>
        </w:rPr>
        <w:t xml:space="preserve"> </w:t>
      </w:r>
      <w:r w:rsidR="00C26FC0" w:rsidRPr="00C26FC0">
        <w:rPr>
          <w:rFonts w:ascii="Arial" w:hAnsi="Arial" w:cs="Arial"/>
          <w:szCs w:val="24"/>
        </w:rPr>
        <w:t>providers</w:t>
      </w:r>
      <w:r w:rsidR="00224792">
        <w:rPr>
          <w:rFonts w:ascii="Arial" w:hAnsi="Arial" w:cs="Arial"/>
          <w:szCs w:val="24"/>
        </w:rPr>
        <w:t xml:space="preserve"> and </w:t>
      </w:r>
      <w:r w:rsidR="00C26FC0">
        <w:rPr>
          <w:rFonts w:ascii="Arial" w:hAnsi="Arial" w:cs="Arial"/>
          <w:szCs w:val="24"/>
        </w:rPr>
        <w:t>instructors</w:t>
      </w:r>
      <w:r w:rsidR="00224792">
        <w:rPr>
          <w:rFonts w:ascii="Arial" w:hAnsi="Arial" w:cs="Arial"/>
          <w:szCs w:val="24"/>
        </w:rPr>
        <w:t xml:space="preserve"> are reviewed</w:t>
      </w:r>
      <w:r w:rsidR="00C26FC0">
        <w:rPr>
          <w:rFonts w:ascii="Arial" w:hAnsi="Arial" w:cs="Arial"/>
          <w:szCs w:val="24"/>
        </w:rPr>
        <w:t>,</w:t>
      </w:r>
      <w:r w:rsidR="00C26FC0" w:rsidRPr="00C26FC0">
        <w:rPr>
          <w:rFonts w:ascii="Arial" w:hAnsi="Arial" w:cs="Arial"/>
          <w:spacing w:val="-3"/>
          <w:szCs w:val="24"/>
        </w:rPr>
        <w:t xml:space="preserve"> </w:t>
      </w:r>
      <w:r w:rsidR="00C26FC0" w:rsidRPr="00C26FC0">
        <w:rPr>
          <w:rFonts w:ascii="Arial" w:hAnsi="Arial" w:cs="Arial"/>
          <w:szCs w:val="24"/>
        </w:rPr>
        <w:t xml:space="preserve">once every </w:t>
      </w:r>
      <w:commentRangeStart w:id="2"/>
      <w:commentRangeStart w:id="3"/>
      <w:r w:rsidR="007E33AE" w:rsidRPr="007E33AE">
        <w:rPr>
          <w:rFonts w:ascii="Arial" w:hAnsi="Arial" w:cs="Arial"/>
          <w:szCs w:val="24"/>
        </w:rPr>
        <w:t>[insert timeframe]</w:t>
      </w:r>
      <w:commentRangeEnd w:id="2"/>
      <w:r w:rsidR="007E33AE">
        <w:rPr>
          <w:rStyle w:val="CommentReference"/>
        </w:rPr>
        <w:commentReference w:id="2"/>
      </w:r>
      <w:commentRangeEnd w:id="3"/>
      <w:r w:rsidR="0021114D">
        <w:rPr>
          <w:rStyle w:val="CommentReference"/>
        </w:rPr>
        <w:commentReference w:id="3"/>
      </w:r>
      <w:r w:rsidR="007E33AE" w:rsidRPr="007E33AE">
        <w:rPr>
          <w:rFonts w:ascii="Arial" w:hAnsi="Arial" w:cs="Arial"/>
          <w:szCs w:val="24"/>
        </w:rPr>
        <w:t xml:space="preserve"> </w:t>
      </w:r>
      <w:r w:rsidR="0093429C" w:rsidRPr="006D5726">
        <w:rPr>
          <w:rFonts w:ascii="Arial" w:hAnsi="Arial" w:cs="Arial"/>
          <w:szCs w:val="24"/>
          <w:highlight w:val="yellow"/>
        </w:rPr>
        <w:t>pursuant to NAIC guidelines</w:t>
      </w:r>
      <w:r w:rsidR="001E2944" w:rsidRPr="006D5726">
        <w:rPr>
          <w:rFonts w:ascii="Arial" w:hAnsi="Arial" w:cs="Arial"/>
          <w:szCs w:val="24"/>
          <w:highlight w:val="yellow"/>
        </w:rPr>
        <w:t>.</w:t>
      </w:r>
      <w:r w:rsidR="001E2944">
        <w:rPr>
          <w:rFonts w:ascii="Arial" w:hAnsi="Arial" w:cs="Arial"/>
          <w:szCs w:val="24"/>
        </w:rPr>
        <w:t xml:space="preserve"> Audits </w:t>
      </w:r>
      <w:r w:rsidR="00C26FC0" w:rsidRPr="00C26FC0">
        <w:rPr>
          <w:rFonts w:ascii="Arial" w:hAnsi="Arial" w:cs="Arial"/>
          <w:szCs w:val="24"/>
        </w:rPr>
        <w:t>consist of classroom, webinar, self-study, and</w:t>
      </w:r>
      <w:r w:rsidR="00C26FC0" w:rsidRPr="00C26FC0">
        <w:rPr>
          <w:rFonts w:ascii="Arial" w:hAnsi="Arial" w:cs="Arial"/>
          <w:spacing w:val="-3"/>
          <w:szCs w:val="24"/>
        </w:rPr>
        <w:t xml:space="preserve"> </w:t>
      </w:r>
      <w:r w:rsidR="00C26FC0" w:rsidRPr="00C26FC0">
        <w:rPr>
          <w:rFonts w:ascii="Arial" w:hAnsi="Arial" w:cs="Arial"/>
          <w:szCs w:val="24"/>
        </w:rPr>
        <w:t>desk,</w:t>
      </w:r>
      <w:r w:rsidR="00C26FC0" w:rsidRPr="00C26FC0">
        <w:rPr>
          <w:rFonts w:ascii="Arial" w:hAnsi="Arial" w:cs="Arial"/>
          <w:spacing w:val="-5"/>
          <w:szCs w:val="24"/>
        </w:rPr>
        <w:t xml:space="preserve"> </w:t>
      </w:r>
      <w:r w:rsidR="00C26FC0" w:rsidRPr="00C26FC0">
        <w:rPr>
          <w:rFonts w:ascii="Arial" w:hAnsi="Arial" w:cs="Arial"/>
          <w:szCs w:val="24"/>
        </w:rPr>
        <w:t>though</w:t>
      </w:r>
      <w:r w:rsidR="00C26FC0" w:rsidRPr="00C26FC0">
        <w:rPr>
          <w:rFonts w:ascii="Arial" w:hAnsi="Arial" w:cs="Arial"/>
          <w:spacing w:val="-3"/>
          <w:szCs w:val="24"/>
        </w:rPr>
        <w:t xml:space="preserve"> </w:t>
      </w:r>
      <w:r w:rsidR="00C26FC0" w:rsidRPr="00C26FC0">
        <w:rPr>
          <w:rFonts w:ascii="Arial" w:hAnsi="Arial" w:cs="Arial"/>
          <w:szCs w:val="24"/>
        </w:rPr>
        <w:t>no</w:t>
      </w:r>
      <w:r w:rsidR="00C26FC0" w:rsidRPr="00C26FC0">
        <w:rPr>
          <w:rFonts w:ascii="Arial" w:hAnsi="Arial" w:cs="Arial"/>
          <w:spacing w:val="-3"/>
          <w:szCs w:val="24"/>
        </w:rPr>
        <w:t xml:space="preserve"> </w:t>
      </w:r>
      <w:r w:rsidR="00C26FC0" w:rsidRPr="00C26FC0">
        <w:rPr>
          <w:rFonts w:ascii="Arial" w:hAnsi="Arial" w:cs="Arial"/>
          <w:szCs w:val="24"/>
        </w:rPr>
        <w:t>more</w:t>
      </w:r>
      <w:r w:rsidR="00C26FC0" w:rsidRPr="00C26FC0">
        <w:rPr>
          <w:rFonts w:ascii="Arial" w:hAnsi="Arial" w:cs="Arial"/>
          <w:spacing w:val="-3"/>
          <w:szCs w:val="24"/>
        </w:rPr>
        <w:t xml:space="preserve"> </w:t>
      </w:r>
      <w:r w:rsidR="00C26FC0" w:rsidRPr="00C26FC0">
        <w:rPr>
          <w:rFonts w:ascii="Arial" w:hAnsi="Arial" w:cs="Arial"/>
          <w:szCs w:val="24"/>
        </w:rPr>
        <w:t>than</w:t>
      </w:r>
      <w:r w:rsidR="00C26FC0" w:rsidRPr="00C26FC0">
        <w:rPr>
          <w:rFonts w:ascii="Arial" w:hAnsi="Arial" w:cs="Arial"/>
          <w:spacing w:val="-3"/>
          <w:szCs w:val="24"/>
        </w:rPr>
        <w:t xml:space="preserve"> </w:t>
      </w:r>
      <w:commentRangeStart w:id="4"/>
      <w:commentRangeStart w:id="5"/>
      <w:r w:rsidR="001161DD">
        <w:rPr>
          <w:rFonts w:ascii="Arial" w:hAnsi="Arial" w:cs="Arial"/>
          <w:szCs w:val="24"/>
        </w:rPr>
        <w:t>[insert</w:t>
      </w:r>
      <w:r w:rsidR="00955628">
        <w:rPr>
          <w:rFonts w:ascii="Arial" w:hAnsi="Arial" w:cs="Arial"/>
          <w:szCs w:val="24"/>
        </w:rPr>
        <w:t xml:space="preserve"> percentage]</w:t>
      </w:r>
      <w:commentRangeEnd w:id="4"/>
      <w:r w:rsidR="00955628">
        <w:rPr>
          <w:rStyle w:val="CommentReference"/>
        </w:rPr>
        <w:commentReference w:id="4"/>
      </w:r>
      <w:commentRangeEnd w:id="5"/>
      <w:r w:rsidR="0021114D">
        <w:rPr>
          <w:rStyle w:val="CommentReference"/>
        </w:rPr>
        <w:commentReference w:id="5"/>
      </w:r>
      <w:r w:rsidR="00C26FC0" w:rsidRPr="00C26FC0">
        <w:rPr>
          <w:rFonts w:ascii="Arial" w:hAnsi="Arial" w:cs="Arial"/>
          <w:spacing w:val="-3"/>
          <w:szCs w:val="24"/>
        </w:rPr>
        <w:t xml:space="preserve"> </w:t>
      </w:r>
      <w:r w:rsidR="00C26FC0" w:rsidRPr="00C26FC0">
        <w:rPr>
          <w:rFonts w:ascii="Arial" w:hAnsi="Arial" w:cs="Arial"/>
          <w:szCs w:val="24"/>
        </w:rPr>
        <w:t>of</w:t>
      </w:r>
      <w:r w:rsidR="00C26FC0" w:rsidRPr="00C26FC0">
        <w:rPr>
          <w:rFonts w:ascii="Arial" w:hAnsi="Arial" w:cs="Arial"/>
          <w:spacing w:val="-3"/>
          <w:szCs w:val="24"/>
        </w:rPr>
        <w:t xml:space="preserve"> </w:t>
      </w:r>
      <w:r w:rsidR="00C26FC0" w:rsidRPr="00C26FC0">
        <w:rPr>
          <w:rFonts w:ascii="Arial" w:hAnsi="Arial" w:cs="Arial"/>
          <w:szCs w:val="24"/>
        </w:rPr>
        <w:t>such</w:t>
      </w:r>
      <w:r w:rsidR="00C26FC0" w:rsidRPr="00C26FC0">
        <w:rPr>
          <w:rFonts w:ascii="Arial" w:hAnsi="Arial" w:cs="Arial"/>
          <w:spacing w:val="-3"/>
          <w:szCs w:val="24"/>
        </w:rPr>
        <w:t xml:space="preserve"> </w:t>
      </w:r>
      <w:r w:rsidR="00C26FC0" w:rsidRPr="00C26FC0">
        <w:rPr>
          <w:rFonts w:ascii="Arial" w:hAnsi="Arial" w:cs="Arial"/>
          <w:szCs w:val="24"/>
        </w:rPr>
        <w:t>audits</w:t>
      </w:r>
      <w:r w:rsidR="00C26FC0" w:rsidRPr="00C26FC0">
        <w:rPr>
          <w:rFonts w:ascii="Arial" w:hAnsi="Arial" w:cs="Arial"/>
          <w:spacing w:val="-6"/>
          <w:szCs w:val="24"/>
        </w:rPr>
        <w:t xml:space="preserve"> </w:t>
      </w:r>
      <w:r w:rsidR="00C26FC0" w:rsidRPr="00C26FC0">
        <w:rPr>
          <w:rFonts w:ascii="Arial" w:hAnsi="Arial" w:cs="Arial"/>
          <w:szCs w:val="24"/>
        </w:rPr>
        <w:t>shall</w:t>
      </w:r>
      <w:r w:rsidR="00C26FC0" w:rsidRPr="00C26FC0">
        <w:rPr>
          <w:rFonts w:ascii="Arial" w:hAnsi="Arial" w:cs="Arial"/>
          <w:spacing w:val="-3"/>
          <w:szCs w:val="24"/>
        </w:rPr>
        <w:t xml:space="preserve"> </w:t>
      </w:r>
      <w:r w:rsidR="00C26FC0" w:rsidRPr="00C26FC0">
        <w:rPr>
          <w:rFonts w:ascii="Arial" w:hAnsi="Arial" w:cs="Arial"/>
          <w:szCs w:val="24"/>
        </w:rPr>
        <w:t>be desk audits.</w:t>
      </w:r>
      <w:r w:rsidR="0093429C">
        <w:rPr>
          <w:rFonts w:ascii="Arial" w:hAnsi="Arial" w:cs="Arial"/>
          <w:szCs w:val="24"/>
        </w:rPr>
        <w:t xml:space="preserve"> </w:t>
      </w:r>
    </w:p>
    <w:p w14:paraId="3A3B6E8D" w14:textId="77777777" w:rsidR="0093429C" w:rsidRDefault="0093429C" w:rsidP="00BA1533">
      <w:pPr>
        <w:tabs>
          <w:tab w:val="left" w:pos="-720"/>
        </w:tabs>
        <w:jc w:val="both"/>
        <w:rPr>
          <w:rFonts w:ascii="Arial" w:hAnsi="Arial" w:cs="Arial"/>
          <w:szCs w:val="24"/>
        </w:rPr>
      </w:pPr>
    </w:p>
    <w:p w14:paraId="2958C887" w14:textId="5BF75317" w:rsidR="00970756" w:rsidRPr="00C26FC0" w:rsidRDefault="00AE5FA4" w:rsidP="00BA1533">
      <w:pPr>
        <w:tabs>
          <w:tab w:val="left" w:pos="-720"/>
        </w:tabs>
        <w:jc w:val="both"/>
        <w:rPr>
          <w:rFonts w:ascii="Arial" w:hAnsi="Arial" w:cs="Arial"/>
          <w:szCs w:val="24"/>
        </w:rPr>
      </w:pPr>
      <w:r w:rsidRPr="00C26FC0">
        <w:rPr>
          <w:rFonts w:ascii="Arial" w:hAnsi="Arial" w:cs="Arial"/>
          <w:szCs w:val="24"/>
        </w:rPr>
        <w:t>The</w:t>
      </w:r>
      <w:r w:rsidR="00970756" w:rsidRPr="00C26FC0">
        <w:rPr>
          <w:rFonts w:ascii="Arial" w:hAnsi="Arial" w:cs="Arial"/>
          <w:szCs w:val="24"/>
        </w:rPr>
        <w:t xml:space="preserve"> following steps are performed:</w:t>
      </w:r>
    </w:p>
    <w:p w14:paraId="4E11A834" w14:textId="77777777" w:rsidR="00C039D6" w:rsidRPr="00C26FC0" w:rsidRDefault="00C039D6">
      <w:pPr>
        <w:tabs>
          <w:tab w:val="left" w:pos="-720"/>
        </w:tabs>
        <w:rPr>
          <w:rFonts w:ascii="Arial" w:hAnsi="Arial" w:cs="Arial"/>
          <w:szCs w:val="24"/>
        </w:rPr>
      </w:pPr>
    </w:p>
    <w:p w14:paraId="166E9F78" w14:textId="2EAA1AA4" w:rsidR="00970756" w:rsidRPr="00C26FC0" w:rsidRDefault="00970756">
      <w:pPr>
        <w:numPr>
          <w:ilvl w:val="0"/>
          <w:numId w:val="4"/>
        </w:numPr>
        <w:tabs>
          <w:tab w:val="clear" w:pos="360"/>
          <w:tab w:val="left" w:pos="-720"/>
          <w:tab w:val="num" w:pos="1080"/>
        </w:tabs>
        <w:ind w:left="1080"/>
        <w:rPr>
          <w:rFonts w:ascii="Arial" w:hAnsi="Arial" w:cs="Arial"/>
          <w:szCs w:val="24"/>
        </w:rPr>
      </w:pPr>
      <w:r w:rsidRPr="00C26FC0">
        <w:rPr>
          <w:rFonts w:ascii="Arial" w:hAnsi="Arial" w:cs="Arial"/>
          <w:szCs w:val="24"/>
        </w:rPr>
        <w:t>Obtain detailed information on course location for auditor</w:t>
      </w:r>
      <w:r w:rsidR="00AE5FA4" w:rsidRPr="00C26FC0">
        <w:rPr>
          <w:rFonts w:ascii="Arial" w:hAnsi="Arial" w:cs="Arial"/>
          <w:szCs w:val="24"/>
        </w:rPr>
        <w:t>.</w:t>
      </w:r>
    </w:p>
    <w:p w14:paraId="2CE88A7F" w14:textId="4ECCD6F3" w:rsidR="00970756" w:rsidRPr="00C26FC0" w:rsidRDefault="00451D2E">
      <w:pPr>
        <w:numPr>
          <w:ilvl w:val="0"/>
          <w:numId w:val="4"/>
        </w:numPr>
        <w:tabs>
          <w:tab w:val="clear" w:pos="360"/>
          <w:tab w:val="left" w:pos="-720"/>
          <w:tab w:val="num" w:pos="1080"/>
        </w:tabs>
        <w:ind w:left="1080"/>
        <w:rPr>
          <w:rFonts w:ascii="Arial" w:hAnsi="Arial" w:cs="Arial"/>
          <w:szCs w:val="24"/>
        </w:rPr>
      </w:pPr>
      <w:r w:rsidRPr="00C26FC0">
        <w:rPr>
          <w:rFonts w:ascii="Arial" w:hAnsi="Arial" w:cs="Arial"/>
          <w:szCs w:val="24"/>
        </w:rPr>
        <w:t>Make sure class</w:t>
      </w:r>
      <w:r w:rsidR="00970756" w:rsidRPr="00C26FC0">
        <w:rPr>
          <w:rFonts w:ascii="Arial" w:hAnsi="Arial" w:cs="Arial"/>
          <w:szCs w:val="24"/>
        </w:rPr>
        <w:t xml:space="preserve"> is still scheduled</w:t>
      </w:r>
      <w:r w:rsidRPr="00C26FC0">
        <w:rPr>
          <w:rFonts w:ascii="Arial" w:hAnsi="Arial" w:cs="Arial"/>
          <w:szCs w:val="24"/>
        </w:rPr>
        <w:t xml:space="preserve"> 24 hours prior to the date of course offering</w:t>
      </w:r>
      <w:r w:rsidR="00AE5FA4" w:rsidRPr="00C26FC0">
        <w:rPr>
          <w:rFonts w:ascii="Arial" w:hAnsi="Arial" w:cs="Arial"/>
          <w:szCs w:val="24"/>
        </w:rPr>
        <w:t>.</w:t>
      </w:r>
      <w:r w:rsidRPr="00C26FC0">
        <w:rPr>
          <w:rFonts w:ascii="Arial" w:hAnsi="Arial" w:cs="Arial"/>
          <w:szCs w:val="24"/>
        </w:rPr>
        <w:t xml:space="preserve"> </w:t>
      </w:r>
    </w:p>
    <w:p w14:paraId="7016040C" w14:textId="7D9B3507" w:rsidR="00970756" w:rsidRPr="00C26FC0" w:rsidRDefault="0013263F">
      <w:pPr>
        <w:numPr>
          <w:ilvl w:val="0"/>
          <w:numId w:val="4"/>
        </w:numPr>
        <w:tabs>
          <w:tab w:val="clear" w:pos="360"/>
          <w:tab w:val="left" w:pos="-720"/>
          <w:tab w:val="num" w:pos="1080"/>
        </w:tabs>
        <w:ind w:left="1080"/>
        <w:rPr>
          <w:rFonts w:ascii="Arial" w:hAnsi="Arial" w:cs="Arial"/>
          <w:szCs w:val="24"/>
        </w:rPr>
      </w:pPr>
      <w:r w:rsidRPr="00C26FC0">
        <w:rPr>
          <w:rFonts w:ascii="Arial" w:hAnsi="Arial" w:cs="Arial"/>
          <w:szCs w:val="24"/>
        </w:rPr>
        <w:t xml:space="preserve">Pull course outline and all supporting documentation from </w:t>
      </w:r>
      <w:r w:rsidR="00AE5FA4" w:rsidRPr="00C26FC0">
        <w:rPr>
          <w:rFonts w:ascii="Arial" w:hAnsi="Arial" w:cs="Arial"/>
          <w:szCs w:val="24"/>
        </w:rPr>
        <w:t>system.</w:t>
      </w:r>
    </w:p>
    <w:p w14:paraId="17A63F5E" w14:textId="77777777" w:rsidR="00970756" w:rsidRDefault="0013263F">
      <w:pPr>
        <w:numPr>
          <w:ilvl w:val="0"/>
          <w:numId w:val="4"/>
        </w:numPr>
        <w:tabs>
          <w:tab w:val="clear" w:pos="360"/>
          <w:tab w:val="left" w:pos="-720"/>
          <w:tab w:val="num" w:pos="1080"/>
        </w:tabs>
        <w:ind w:left="1080"/>
        <w:rPr>
          <w:rFonts w:ascii="Arial" w:hAnsi="Arial" w:cs="Arial"/>
          <w:szCs w:val="24"/>
        </w:rPr>
      </w:pPr>
      <w:r w:rsidRPr="00C26FC0">
        <w:rPr>
          <w:rFonts w:ascii="Arial" w:hAnsi="Arial" w:cs="Arial"/>
          <w:szCs w:val="24"/>
        </w:rPr>
        <w:t>Email</w:t>
      </w:r>
      <w:r w:rsidR="00970756" w:rsidRPr="00C26FC0">
        <w:rPr>
          <w:rFonts w:ascii="Arial" w:hAnsi="Arial" w:cs="Arial"/>
          <w:szCs w:val="24"/>
        </w:rPr>
        <w:t xml:space="preserve"> </w:t>
      </w:r>
      <w:r w:rsidR="000A6F3A" w:rsidRPr="00C26FC0">
        <w:rPr>
          <w:rFonts w:ascii="Arial" w:hAnsi="Arial" w:cs="Arial"/>
          <w:szCs w:val="24"/>
        </w:rPr>
        <w:t>authorization letter, course outline and all supporting documentation</w:t>
      </w:r>
      <w:r w:rsidR="00A02E95" w:rsidRPr="00C26FC0">
        <w:rPr>
          <w:rFonts w:ascii="Arial" w:hAnsi="Arial" w:cs="Arial"/>
          <w:szCs w:val="24"/>
        </w:rPr>
        <w:t xml:space="preserve"> to the auditor</w:t>
      </w:r>
      <w:r w:rsidR="000A6F3A" w:rsidRPr="00C26FC0">
        <w:rPr>
          <w:rFonts w:ascii="Arial" w:hAnsi="Arial" w:cs="Arial"/>
          <w:szCs w:val="24"/>
        </w:rPr>
        <w:t xml:space="preserve"> 24 hours before the class is to begin.</w:t>
      </w:r>
    </w:p>
    <w:p w14:paraId="7377B3EB" w14:textId="6A41F21A" w:rsidR="00416446" w:rsidRPr="00C26FC0" w:rsidRDefault="00AF42F7">
      <w:pPr>
        <w:numPr>
          <w:ilvl w:val="0"/>
          <w:numId w:val="4"/>
        </w:numPr>
        <w:tabs>
          <w:tab w:val="clear" w:pos="360"/>
          <w:tab w:val="left" w:pos="-720"/>
          <w:tab w:val="num" w:pos="1080"/>
        </w:tabs>
        <w:ind w:left="10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Auditor to complete prescribed audit form.</w:t>
      </w:r>
    </w:p>
    <w:p w14:paraId="5FD9A820" w14:textId="464E39F7" w:rsidR="00970756" w:rsidRPr="00C26FC0" w:rsidRDefault="0013263F">
      <w:pPr>
        <w:numPr>
          <w:ilvl w:val="0"/>
          <w:numId w:val="4"/>
        </w:numPr>
        <w:tabs>
          <w:tab w:val="clear" w:pos="360"/>
          <w:tab w:val="left" w:pos="-720"/>
          <w:tab w:val="num" w:pos="1080"/>
        </w:tabs>
        <w:ind w:left="1080"/>
        <w:rPr>
          <w:rFonts w:ascii="Arial" w:hAnsi="Arial" w:cs="Arial"/>
          <w:szCs w:val="24"/>
        </w:rPr>
      </w:pPr>
      <w:r w:rsidRPr="00C26FC0">
        <w:rPr>
          <w:rFonts w:ascii="Arial" w:hAnsi="Arial" w:cs="Arial"/>
          <w:szCs w:val="24"/>
        </w:rPr>
        <w:t>Receive the audit paperwork</w:t>
      </w:r>
      <w:r w:rsidR="00970756" w:rsidRPr="00C26FC0">
        <w:rPr>
          <w:rFonts w:ascii="Arial" w:hAnsi="Arial" w:cs="Arial"/>
          <w:szCs w:val="24"/>
        </w:rPr>
        <w:t xml:space="preserve"> ba</w:t>
      </w:r>
      <w:r w:rsidR="00A02E95" w:rsidRPr="00C26FC0">
        <w:rPr>
          <w:rFonts w:ascii="Arial" w:hAnsi="Arial" w:cs="Arial"/>
          <w:szCs w:val="24"/>
        </w:rPr>
        <w:t>ck from the auditor</w:t>
      </w:r>
      <w:r w:rsidR="00AE5FA4" w:rsidRPr="00C26FC0">
        <w:rPr>
          <w:rFonts w:ascii="Arial" w:hAnsi="Arial" w:cs="Arial"/>
          <w:szCs w:val="24"/>
        </w:rPr>
        <w:t>.</w:t>
      </w:r>
    </w:p>
    <w:p w14:paraId="5F0E650F" w14:textId="49BBDB43" w:rsidR="00970756" w:rsidRPr="00C26FC0" w:rsidRDefault="00970756">
      <w:pPr>
        <w:numPr>
          <w:ilvl w:val="0"/>
          <w:numId w:val="4"/>
        </w:numPr>
        <w:tabs>
          <w:tab w:val="clear" w:pos="360"/>
          <w:tab w:val="left" w:pos="-720"/>
          <w:tab w:val="num" w:pos="1080"/>
        </w:tabs>
        <w:ind w:left="1080"/>
        <w:rPr>
          <w:rFonts w:ascii="Arial" w:hAnsi="Arial" w:cs="Arial"/>
          <w:szCs w:val="24"/>
        </w:rPr>
      </w:pPr>
      <w:r w:rsidRPr="00C26FC0">
        <w:rPr>
          <w:rFonts w:ascii="Arial" w:hAnsi="Arial" w:cs="Arial"/>
          <w:szCs w:val="24"/>
        </w:rPr>
        <w:t xml:space="preserve">Send follow up </w:t>
      </w:r>
      <w:r w:rsidR="00C05389">
        <w:rPr>
          <w:rFonts w:ascii="Arial" w:hAnsi="Arial" w:cs="Arial"/>
          <w:szCs w:val="24"/>
        </w:rPr>
        <w:t>notices</w:t>
      </w:r>
      <w:r w:rsidRPr="00C26FC0">
        <w:rPr>
          <w:rFonts w:ascii="Arial" w:hAnsi="Arial" w:cs="Arial"/>
          <w:szCs w:val="24"/>
        </w:rPr>
        <w:t xml:space="preserve"> as necessary</w:t>
      </w:r>
      <w:r w:rsidR="00AF42F7">
        <w:rPr>
          <w:rFonts w:ascii="Arial" w:hAnsi="Arial" w:cs="Arial"/>
          <w:szCs w:val="24"/>
        </w:rPr>
        <w:t>.</w:t>
      </w:r>
    </w:p>
    <w:p w14:paraId="4647CE8F" w14:textId="622AD7EC" w:rsidR="00970756" w:rsidRPr="00C26FC0" w:rsidRDefault="00970756">
      <w:pPr>
        <w:numPr>
          <w:ilvl w:val="0"/>
          <w:numId w:val="4"/>
        </w:numPr>
        <w:tabs>
          <w:tab w:val="clear" w:pos="360"/>
          <w:tab w:val="left" w:pos="-720"/>
          <w:tab w:val="num" w:pos="1080"/>
        </w:tabs>
        <w:ind w:left="1080"/>
        <w:rPr>
          <w:rFonts w:ascii="Arial" w:hAnsi="Arial" w:cs="Arial"/>
          <w:szCs w:val="24"/>
        </w:rPr>
      </w:pPr>
      <w:r w:rsidRPr="00C26FC0">
        <w:rPr>
          <w:rFonts w:ascii="Arial" w:hAnsi="Arial" w:cs="Arial"/>
          <w:szCs w:val="24"/>
        </w:rPr>
        <w:t xml:space="preserve">Forward requested documentation to </w:t>
      </w:r>
      <w:commentRangeStart w:id="6"/>
      <w:commentRangeStart w:id="7"/>
      <w:r w:rsidR="00AE5FA4" w:rsidRPr="00C26FC0">
        <w:rPr>
          <w:rFonts w:ascii="Arial" w:hAnsi="Arial" w:cs="Arial"/>
          <w:szCs w:val="24"/>
        </w:rPr>
        <w:t>[insert state]</w:t>
      </w:r>
      <w:commentRangeEnd w:id="6"/>
      <w:r w:rsidR="009F4593">
        <w:rPr>
          <w:rStyle w:val="CommentReference"/>
        </w:rPr>
        <w:commentReference w:id="6"/>
      </w:r>
      <w:commentRangeEnd w:id="7"/>
      <w:r w:rsidR="0021114D">
        <w:rPr>
          <w:rStyle w:val="CommentReference"/>
        </w:rPr>
        <w:commentReference w:id="7"/>
      </w:r>
      <w:r w:rsidR="00A02E95" w:rsidRPr="00C26FC0">
        <w:rPr>
          <w:rFonts w:ascii="Arial" w:hAnsi="Arial" w:cs="Arial"/>
          <w:szCs w:val="24"/>
        </w:rPr>
        <w:t>, as necessary.</w:t>
      </w:r>
    </w:p>
    <w:p w14:paraId="4BCC232F" w14:textId="77777777" w:rsidR="00970756" w:rsidRPr="00C26FC0" w:rsidRDefault="00970756">
      <w:pPr>
        <w:tabs>
          <w:tab w:val="left" w:pos="-720"/>
        </w:tabs>
        <w:rPr>
          <w:rFonts w:ascii="Arial" w:hAnsi="Arial" w:cs="Arial"/>
          <w:szCs w:val="24"/>
        </w:rPr>
      </w:pPr>
    </w:p>
    <w:p w14:paraId="716E96BE" w14:textId="588E4E60" w:rsidR="00970756" w:rsidRPr="00C26FC0" w:rsidRDefault="00970756" w:rsidP="0084705F">
      <w:pPr>
        <w:tabs>
          <w:tab w:val="left" w:pos="-720"/>
        </w:tabs>
        <w:jc w:val="both"/>
        <w:rPr>
          <w:rFonts w:ascii="Arial" w:hAnsi="Arial" w:cs="Arial"/>
          <w:szCs w:val="24"/>
        </w:rPr>
      </w:pPr>
      <w:r w:rsidRPr="00C26FC0">
        <w:rPr>
          <w:rFonts w:ascii="Arial" w:hAnsi="Arial" w:cs="Arial"/>
          <w:szCs w:val="24"/>
        </w:rPr>
        <w:t xml:space="preserve">Once the audit is complete, the auditor will return the materials to </w:t>
      </w:r>
      <w:commentRangeStart w:id="8"/>
      <w:commentRangeStart w:id="9"/>
      <w:r w:rsidR="00AE5FA4" w:rsidRPr="00C26FC0">
        <w:rPr>
          <w:rFonts w:ascii="Arial" w:hAnsi="Arial" w:cs="Arial"/>
          <w:szCs w:val="24"/>
        </w:rPr>
        <w:t>[insert state]</w:t>
      </w:r>
      <w:commentRangeEnd w:id="8"/>
      <w:r w:rsidR="008D773E">
        <w:rPr>
          <w:rStyle w:val="CommentReference"/>
        </w:rPr>
        <w:commentReference w:id="8"/>
      </w:r>
      <w:commentRangeEnd w:id="9"/>
      <w:r w:rsidR="0021114D">
        <w:rPr>
          <w:rStyle w:val="CommentReference"/>
        </w:rPr>
        <w:commentReference w:id="9"/>
      </w:r>
      <w:r w:rsidRPr="00C26FC0">
        <w:rPr>
          <w:rFonts w:ascii="Arial" w:hAnsi="Arial" w:cs="Arial"/>
          <w:szCs w:val="24"/>
        </w:rPr>
        <w:t xml:space="preserve"> within </w:t>
      </w:r>
      <w:r w:rsidR="00C05389">
        <w:rPr>
          <w:rFonts w:ascii="Arial" w:hAnsi="Arial" w:cs="Arial"/>
          <w:szCs w:val="24"/>
        </w:rPr>
        <w:t>?</w:t>
      </w:r>
      <w:commentRangeStart w:id="10"/>
      <w:commentRangeStart w:id="11"/>
      <w:r w:rsidR="00C05389">
        <w:rPr>
          <w:rFonts w:ascii="Arial" w:hAnsi="Arial" w:cs="Arial"/>
          <w:szCs w:val="24"/>
        </w:rPr>
        <w:t xml:space="preserve">? </w:t>
      </w:r>
      <w:r w:rsidRPr="00C26FC0">
        <w:rPr>
          <w:rFonts w:ascii="Arial" w:hAnsi="Arial" w:cs="Arial"/>
          <w:szCs w:val="24"/>
        </w:rPr>
        <w:t>days</w:t>
      </w:r>
      <w:commentRangeEnd w:id="10"/>
      <w:r w:rsidR="00C05389">
        <w:rPr>
          <w:rStyle w:val="CommentReference"/>
        </w:rPr>
        <w:commentReference w:id="10"/>
      </w:r>
      <w:commentRangeEnd w:id="11"/>
      <w:r w:rsidR="0021114D">
        <w:rPr>
          <w:rStyle w:val="CommentReference"/>
        </w:rPr>
        <w:commentReference w:id="11"/>
      </w:r>
      <w:r w:rsidRPr="00C26FC0">
        <w:rPr>
          <w:rFonts w:ascii="Arial" w:hAnsi="Arial" w:cs="Arial"/>
          <w:szCs w:val="24"/>
        </w:rPr>
        <w:t xml:space="preserve"> of the audit.</w:t>
      </w:r>
    </w:p>
    <w:p w14:paraId="3A99DA9B" w14:textId="77777777" w:rsidR="00970756" w:rsidRPr="00C26FC0" w:rsidRDefault="00970756">
      <w:pPr>
        <w:tabs>
          <w:tab w:val="left" w:pos="-720"/>
        </w:tabs>
        <w:rPr>
          <w:rFonts w:ascii="Arial" w:hAnsi="Arial" w:cs="Arial"/>
          <w:szCs w:val="24"/>
        </w:rPr>
      </w:pPr>
    </w:p>
    <w:p w14:paraId="3B642F38" w14:textId="79B21CA9" w:rsidR="00970756" w:rsidRPr="00C26FC0" w:rsidRDefault="00A02E95">
      <w:pPr>
        <w:tabs>
          <w:tab w:val="left" w:pos="-720"/>
        </w:tabs>
        <w:rPr>
          <w:rFonts w:ascii="Arial" w:hAnsi="Arial" w:cs="Arial"/>
          <w:szCs w:val="24"/>
        </w:rPr>
      </w:pPr>
      <w:r w:rsidRPr="00C26FC0">
        <w:rPr>
          <w:rFonts w:ascii="Arial" w:hAnsi="Arial" w:cs="Arial"/>
          <w:szCs w:val="24"/>
        </w:rPr>
        <w:t xml:space="preserve">The </w:t>
      </w:r>
      <w:r w:rsidR="00C05389">
        <w:rPr>
          <w:rFonts w:ascii="Arial" w:hAnsi="Arial" w:cs="Arial"/>
          <w:szCs w:val="24"/>
        </w:rPr>
        <w:t>prescribed a</w:t>
      </w:r>
      <w:r w:rsidRPr="00C26FC0">
        <w:rPr>
          <w:rFonts w:ascii="Arial" w:hAnsi="Arial" w:cs="Arial"/>
          <w:szCs w:val="24"/>
        </w:rPr>
        <w:t xml:space="preserve">udit </w:t>
      </w:r>
      <w:r w:rsidR="00C05389">
        <w:rPr>
          <w:rFonts w:ascii="Arial" w:hAnsi="Arial" w:cs="Arial"/>
          <w:szCs w:val="24"/>
        </w:rPr>
        <w:t>f</w:t>
      </w:r>
      <w:r w:rsidRPr="00C26FC0">
        <w:rPr>
          <w:rFonts w:ascii="Arial" w:hAnsi="Arial" w:cs="Arial"/>
          <w:szCs w:val="24"/>
        </w:rPr>
        <w:t>orm</w:t>
      </w:r>
      <w:r w:rsidR="00881BE0" w:rsidRPr="00C26FC0">
        <w:rPr>
          <w:rFonts w:ascii="Arial" w:hAnsi="Arial" w:cs="Arial"/>
          <w:szCs w:val="24"/>
        </w:rPr>
        <w:t xml:space="preserve"> is</w:t>
      </w:r>
      <w:r w:rsidRPr="00C26FC0">
        <w:rPr>
          <w:rFonts w:ascii="Arial" w:hAnsi="Arial" w:cs="Arial"/>
          <w:szCs w:val="24"/>
        </w:rPr>
        <w:t xml:space="preserve"> rev</w:t>
      </w:r>
      <w:r w:rsidR="00970756" w:rsidRPr="00C26FC0">
        <w:rPr>
          <w:rFonts w:ascii="Arial" w:hAnsi="Arial" w:cs="Arial"/>
          <w:szCs w:val="24"/>
        </w:rPr>
        <w:t>iewed for any discrepancies or comments.</w:t>
      </w:r>
    </w:p>
    <w:p w14:paraId="0D74590E" w14:textId="77777777" w:rsidR="00970756" w:rsidRPr="00C26FC0" w:rsidRDefault="00970756">
      <w:pPr>
        <w:tabs>
          <w:tab w:val="left" w:pos="-720"/>
        </w:tabs>
        <w:rPr>
          <w:rFonts w:ascii="Arial" w:hAnsi="Arial" w:cs="Arial"/>
          <w:b/>
          <w:szCs w:val="24"/>
        </w:rPr>
      </w:pPr>
    </w:p>
    <w:p w14:paraId="43891C2B" w14:textId="77777777" w:rsidR="00970756" w:rsidRPr="00C26FC0" w:rsidRDefault="00970756">
      <w:pPr>
        <w:tabs>
          <w:tab w:val="left" w:pos="-720"/>
          <w:tab w:val="left" w:pos="0"/>
          <w:tab w:val="left" w:pos="720"/>
          <w:tab w:val="left" w:pos="1440"/>
        </w:tabs>
        <w:ind w:left="2160" w:hanging="2160"/>
        <w:rPr>
          <w:rFonts w:ascii="Arial" w:hAnsi="Arial" w:cs="Arial"/>
          <w:szCs w:val="24"/>
        </w:rPr>
      </w:pPr>
    </w:p>
    <w:p w14:paraId="7E0A6C4B" w14:textId="77777777" w:rsidR="00970756" w:rsidRPr="00C26FC0" w:rsidRDefault="00970756">
      <w:pPr>
        <w:tabs>
          <w:tab w:val="left" w:pos="-720"/>
        </w:tabs>
        <w:rPr>
          <w:rFonts w:ascii="Arial" w:hAnsi="Arial" w:cs="Arial"/>
          <w:szCs w:val="24"/>
        </w:rPr>
      </w:pPr>
    </w:p>
    <w:p w14:paraId="70E96ECE" w14:textId="77777777" w:rsidR="00970756" w:rsidRPr="00C26FC0" w:rsidRDefault="0097075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ind w:left="3600" w:hanging="3600"/>
        <w:rPr>
          <w:rFonts w:ascii="Arial" w:hAnsi="Arial" w:cs="Arial"/>
          <w:szCs w:val="24"/>
        </w:rPr>
      </w:pPr>
      <w:r w:rsidRPr="00C26FC0">
        <w:rPr>
          <w:rFonts w:ascii="Arial" w:hAnsi="Arial" w:cs="Arial"/>
          <w:szCs w:val="24"/>
        </w:rPr>
        <w:tab/>
        <w:t>TASK</w:t>
      </w:r>
      <w:r w:rsidRPr="00C26FC0">
        <w:rPr>
          <w:rFonts w:ascii="Arial" w:hAnsi="Arial" w:cs="Arial"/>
          <w:szCs w:val="24"/>
        </w:rPr>
        <w:tab/>
      </w:r>
      <w:r w:rsidRPr="00C26FC0">
        <w:rPr>
          <w:rFonts w:ascii="Arial" w:hAnsi="Arial" w:cs="Arial"/>
          <w:szCs w:val="24"/>
        </w:rPr>
        <w:tab/>
      </w:r>
      <w:r w:rsidRPr="00C26FC0">
        <w:rPr>
          <w:rFonts w:ascii="Arial" w:hAnsi="Arial" w:cs="Arial"/>
          <w:szCs w:val="24"/>
        </w:rPr>
        <w:tab/>
      </w:r>
      <w:r w:rsidRPr="00C26FC0">
        <w:rPr>
          <w:rFonts w:ascii="Arial" w:hAnsi="Arial" w:cs="Arial"/>
          <w:szCs w:val="24"/>
        </w:rPr>
        <w:tab/>
        <w:t>ACTIVITY</w:t>
      </w:r>
    </w:p>
    <w:p w14:paraId="464CD4E3" w14:textId="77777777" w:rsidR="00970756" w:rsidRPr="00C26FC0" w:rsidRDefault="00970756">
      <w:pPr>
        <w:tabs>
          <w:tab w:val="left" w:pos="-720"/>
        </w:tabs>
        <w:rPr>
          <w:rFonts w:ascii="Arial" w:hAnsi="Arial" w:cs="Arial"/>
          <w:szCs w:val="24"/>
        </w:rPr>
      </w:pPr>
    </w:p>
    <w:p w14:paraId="596CEF3F" w14:textId="77777777" w:rsidR="00D42626" w:rsidRPr="00C26FC0" w:rsidRDefault="00D42626" w:rsidP="00D42626">
      <w:pPr>
        <w:tabs>
          <w:tab w:val="left" w:pos="-720"/>
          <w:tab w:val="left" w:pos="-360"/>
          <w:tab w:val="left" w:pos="-180"/>
          <w:tab w:val="left" w:pos="0"/>
        </w:tabs>
        <w:ind w:left="2880" w:hanging="2880"/>
        <w:rPr>
          <w:rFonts w:ascii="Arial" w:hAnsi="Arial" w:cs="Arial"/>
          <w:szCs w:val="24"/>
        </w:rPr>
      </w:pPr>
      <w:r w:rsidRPr="00C26FC0">
        <w:rPr>
          <w:rFonts w:ascii="Arial" w:hAnsi="Arial" w:cs="Arial"/>
          <w:szCs w:val="24"/>
        </w:rPr>
        <w:t>Initiate audit:</w:t>
      </w:r>
    </w:p>
    <w:p w14:paraId="095C3FD2" w14:textId="1E031550" w:rsidR="0013263F" w:rsidRPr="00C26FC0" w:rsidRDefault="00AE5FA4" w:rsidP="00D20756">
      <w:pPr>
        <w:pStyle w:val="ListParagraph"/>
        <w:numPr>
          <w:ilvl w:val="0"/>
          <w:numId w:val="6"/>
        </w:numPr>
        <w:tabs>
          <w:tab w:val="left" w:pos="-720"/>
          <w:tab w:val="left" w:pos="0"/>
          <w:tab w:val="left" w:pos="2865"/>
        </w:tabs>
        <w:jc w:val="both"/>
        <w:rPr>
          <w:rFonts w:ascii="Arial" w:hAnsi="Arial" w:cs="Arial"/>
          <w:szCs w:val="24"/>
        </w:rPr>
      </w:pPr>
      <w:r w:rsidRPr="00C26FC0">
        <w:rPr>
          <w:rFonts w:ascii="Arial" w:hAnsi="Arial" w:cs="Arial"/>
          <w:szCs w:val="24"/>
        </w:rPr>
        <w:t>O</w:t>
      </w:r>
      <w:r w:rsidR="00590433" w:rsidRPr="00C26FC0">
        <w:rPr>
          <w:rFonts w:ascii="Arial" w:hAnsi="Arial" w:cs="Arial"/>
          <w:szCs w:val="24"/>
        </w:rPr>
        <w:t xml:space="preserve">btain a list of available course offerings in </w:t>
      </w:r>
      <w:r w:rsidRPr="00C26FC0">
        <w:rPr>
          <w:rFonts w:ascii="Arial" w:hAnsi="Arial" w:cs="Arial"/>
          <w:szCs w:val="24"/>
        </w:rPr>
        <w:t>[insert state]</w:t>
      </w:r>
      <w:r w:rsidR="00590433" w:rsidRPr="00C26FC0">
        <w:rPr>
          <w:rFonts w:ascii="Arial" w:hAnsi="Arial" w:cs="Arial"/>
          <w:szCs w:val="24"/>
        </w:rPr>
        <w:t>.</w:t>
      </w:r>
    </w:p>
    <w:p w14:paraId="79D1107F" w14:textId="77777777" w:rsidR="00F9431A" w:rsidRPr="00C26FC0" w:rsidRDefault="00F9431A" w:rsidP="00D20756">
      <w:pPr>
        <w:pStyle w:val="ListParagraph"/>
        <w:tabs>
          <w:tab w:val="left" w:pos="-720"/>
          <w:tab w:val="left" w:pos="0"/>
          <w:tab w:val="left" w:pos="2865"/>
        </w:tabs>
        <w:ind w:left="3225"/>
        <w:jc w:val="both"/>
        <w:rPr>
          <w:rFonts w:ascii="Arial" w:hAnsi="Arial" w:cs="Arial"/>
          <w:szCs w:val="24"/>
        </w:rPr>
      </w:pPr>
    </w:p>
    <w:p w14:paraId="7B0FE353" w14:textId="394CE807" w:rsidR="00970756" w:rsidRPr="00C26FC0" w:rsidRDefault="00590433" w:rsidP="00D20756">
      <w:pPr>
        <w:pStyle w:val="ListParagraph"/>
        <w:numPr>
          <w:ilvl w:val="0"/>
          <w:numId w:val="6"/>
        </w:numPr>
        <w:tabs>
          <w:tab w:val="left" w:pos="-720"/>
          <w:tab w:val="left" w:pos="-360"/>
          <w:tab w:val="left" w:pos="-180"/>
          <w:tab w:val="left" w:pos="0"/>
        </w:tabs>
        <w:jc w:val="both"/>
        <w:rPr>
          <w:rFonts w:ascii="Arial" w:hAnsi="Arial" w:cs="Arial"/>
          <w:szCs w:val="24"/>
        </w:rPr>
      </w:pPr>
      <w:r w:rsidRPr="00C26FC0">
        <w:rPr>
          <w:rFonts w:ascii="Arial" w:hAnsi="Arial" w:cs="Arial"/>
          <w:szCs w:val="24"/>
        </w:rPr>
        <w:t xml:space="preserve">Email auditors the list of course offerings in </w:t>
      </w:r>
      <w:r w:rsidR="00AE5FA4" w:rsidRPr="00C26FC0">
        <w:rPr>
          <w:rFonts w:ascii="Arial" w:hAnsi="Arial" w:cs="Arial"/>
          <w:szCs w:val="24"/>
        </w:rPr>
        <w:t>[insert state].</w:t>
      </w:r>
    </w:p>
    <w:p w14:paraId="566E2850" w14:textId="77777777" w:rsidR="00AE5FA4" w:rsidRPr="00C26FC0" w:rsidRDefault="00AE5FA4" w:rsidP="00D20756">
      <w:pPr>
        <w:pStyle w:val="ListParagraph"/>
        <w:tabs>
          <w:tab w:val="left" w:pos="-720"/>
          <w:tab w:val="left" w:pos="-360"/>
          <w:tab w:val="left" w:pos="-180"/>
          <w:tab w:val="left" w:pos="0"/>
        </w:tabs>
        <w:ind w:left="3225"/>
        <w:jc w:val="both"/>
        <w:rPr>
          <w:rFonts w:ascii="Arial" w:hAnsi="Arial" w:cs="Arial"/>
          <w:szCs w:val="24"/>
        </w:rPr>
      </w:pPr>
    </w:p>
    <w:p w14:paraId="2B90D8D2" w14:textId="693A996A" w:rsidR="00590433" w:rsidRPr="00C26FC0" w:rsidRDefault="00590433" w:rsidP="00D20756">
      <w:pPr>
        <w:pStyle w:val="ListParagraph"/>
        <w:numPr>
          <w:ilvl w:val="0"/>
          <w:numId w:val="6"/>
        </w:numPr>
        <w:tabs>
          <w:tab w:val="left" w:pos="-720"/>
          <w:tab w:val="left" w:pos="-360"/>
          <w:tab w:val="left" w:pos="-180"/>
          <w:tab w:val="left" w:pos="0"/>
        </w:tabs>
        <w:jc w:val="both"/>
        <w:rPr>
          <w:rFonts w:ascii="Arial" w:hAnsi="Arial" w:cs="Arial"/>
          <w:szCs w:val="24"/>
        </w:rPr>
      </w:pPr>
      <w:r w:rsidRPr="00C26FC0">
        <w:rPr>
          <w:rFonts w:ascii="Arial" w:hAnsi="Arial" w:cs="Arial"/>
          <w:szCs w:val="24"/>
        </w:rPr>
        <w:t xml:space="preserve">Once auditor provides the list of </w:t>
      </w:r>
      <w:r w:rsidR="00AE5FA4" w:rsidRPr="00C26FC0">
        <w:rPr>
          <w:rFonts w:ascii="Arial" w:hAnsi="Arial" w:cs="Arial"/>
          <w:szCs w:val="24"/>
        </w:rPr>
        <w:t>course</w:t>
      </w:r>
      <w:r w:rsidRPr="00C26FC0">
        <w:rPr>
          <w:rFonts w:ascii="Arial" w:hAnsi="Arial" w:cs="Arial"/>
          <w:szCs w:val="24"/>
        </w:rPr>
        <w:t xml:space="preserve"> </w:t>
      </w:r>
      <w:r w:rsidR="00AE5FA4" w:rsidRPr="00C26FC0">
        <w:rPr>
          <w:rFonts w:ascii="Arial" w:hAnsi="Arial" w:cs="Arial"/>
          <w:szCs w:val="24"/>
        </w:rPr>
        <w:t>they</w:t>
      </w:r>
      <w:r w:rsidRPr="00C26FC0">
        <w:rPr>
          <w:rFonts w:ascii="Arial" w:hAnsi="Arial" w:cs="Arial"/>
          <w:szCs w:val="24"/>
        </w:rPr>
        <w:t xml:space="preserve"> would like to audit </w:t>
      </w:r>
      <w:r w:rsidR="00C05389">
        <w:rPr>
          <w:rFonts w:ascii="Arial" w:hAnsi="Arial" w:cs="Arial"/>
          <w:szCs w:val="24"/>
        </w:rPr>
        <w:t xml:space="preserve">and </w:t>
      </w:r>
      <w:r w:rsidRPr="00C26FC0">
        <w:rPr>
          <w:rFonts w:ascii="Arial" w:hAnsi="Arial" w:cs="Arial"/>
          <w:szCs w:val="24"/>
        </w:rPr>
        <w:t xml:space="preserve">compare to the </w:t>
      </w:r>
      <w:r w:rsidR="00C05389">
        <w:rPr>
          <w:rFonts w:ascii="Arial" w:hAnsi="Arial" w:cs="Arial"/>
          <w:szCs w:val="24"/>
        </w:rPr>
        <w:t>c</w:t>
      </w:r>
      <w:r w:rsidRPr="00C26FC0">
        <w:rPr>
          <w:rFonts w:ascii="Arial" w:hAnsi="Arial" w:cs="Arial"/>
          <w:szCs w:val="24"/>
        </w:rPr>
        <w:t xml:space="preserve">ompleted </w:t>
      </w:r>
      <w:r w:rsidR="00C05389">
        <w:rPr>
          <w:rFonts w:ascii="Arial" w:hAnsi="Arial" w:cs="Arial"/>
          <w:szCs w:val="24"/>
        </w:rPr>
        <w:t>a</w:t>
      </w:r>
      <w:r w:rsidRPr="00C26FC0">
        <w:rPr>
          <w:rFonts w:ascii="Arial" w:hAnsi="Arial" w:cs="Arial"/>
          <w:szCs w:val="24"/>
        </w:rPr>
        <w:t>udits</w:t>
      </w:r>
      <w:r w:rsidR="00C05389">
        <w:rPr>
          <w:rFonts w:ascii="Arial" w:hAnsi="Arial" w:cs="Arial"/>
          <w:szCs w:val="24"/>
        </w:rPr>
        <w:t xml:space="preserve"> file</w:t>
      </w:r>
      <w:r w:rsidR="006457A2" w:rsidRPr="00C26FC0">
        <w:rPr>
          <w:rFonts w:ascii="Arial" w:hAnsi="Arial" w:cs="Arial"/>
          <w:szCs w:val="24"/>
        </w:rPr>
        <w:t xml:space="preserve"> </w:t>
      </w:r>
      <w:r w:rsidRPr="00C26FC0">
        <w:rPr>
          <w:rFonts w:ascii="Arial" w:hAnsi="Arial" w:cs="Arial"/>
          <w:szCs w:val="24"/>
        </w:rPr>
        <w:t xml:space="preserve">to </w:t>
      </w:r>
      <w:r w:rsidR="00AE5FA4" w:rsidRPr="00C26FC0">
        <w:rPr>
          <w:rFonts w:ascii="Arial" w:hAnsi="Arial" w:cs="Arial"/>
          <w:szCs w:val="24"/>
        </w:rPr>
        <w:t>make sure the</w:t>
      </w:r>
      <w:r w:rsidRPr="00C26FC0">
        <w:rPr>
          <w:rFonts w:ascii="Arial" w:hAnsi="Arial" w:cs="Arial"/>
          <w:szCs w:val="24"/>
        </w:rPr>
        <w:t xml:space="preserve"> same provider </w:t>
      </w:r>
      <w:r w:rsidR="00AE5FA4" w:rsidRPr="00C26FC0">
        <w:rPr>
          <w:rFonts w:ascii="Arial" w:hAnsi="Arial" w:cs="Arial"/>
          <w:szCs w:val="24"/>
        </w:rPr>
        <w:t xml:space="preserve">is not audited </w:t>
      </w:r>
      <w:r w:rsidRPr="00C26FC0">
        <w:rPr>
          <w:rFonts w:ascii="Arial" w:hAnsi="Arial" w:cs="Arial"/>
          <w:szCs w:val="24"/>
        </w:rPr>
        <w:t xml:space="preserve">twice. </w:t>
      </w:r>
    </w:p>
    <w:p w14:paraId="6EDAB8E4" w14:textId="77777777" w:rsidR="00970756" w:rsidRPr="00C26FC0" w:rsidRDefault="00970756" w:rsidP="00D20756">
      <w:pPr>
        <w:tabs>
          <w:tab w:val="left" w:pos="-720"/>
          <w:tab w:val="left" w:pos="-360"/>
          <w:tab w:val="left" w:pos="-180"/>
          <w:tab w:val="left" w:pos="0"/>
        </w:tabs>
        <w:ind w:left="3150" w:hanging="270"/>
        <w:jc w:val="both"/>
        <w:rPr>
          <w:rFonts w:ascii="Arial" w:hAnsi="Arial" w:cs="Arial"/>
          <w:szCs w:val="24"/>
        </w:rPr>
      </w:pPr>
    </w:p>
    <w:p w14:paraId="57F40367" w14:textId="5ACDD4C2" w:rsidR="00970756" w:rsidRPr="00C26FC0" w:rsidRDefault="00970756" w:rsidP="00D20756">
      <w:pPr>
        <w:tabs>
          <w:tab w:val="left" w:pos="-720"/>
          <w:tab w:val="left" w:pos="-360"/>
          <w:tab w:val="left" w:pos="-180"/>
          <w:tab w:val="left" w:pos="0"/>
        </w:tabs>
        <w:ind w:left="2880"/>
        <w:jc w:val="both"/>
        <w:rPr>
          <w:rFonts w:ascii="Arial" w:hAnsi="Arial" w:cs="Arial"/>
          <w:szCs w:val="24"/>
        </w:rPr>
      </w:pPr>
      <w:r w:rsidRPr="00C26FC0">
        <w:rPr>
          <w:rFonts w:ascii="Arial" w:hAnsi="Arial" w:cs="Arial"/>
          <w:b/>
          <w:szCs w:val="24"/>
        </w:rPr>
        <w:t xml:space="preserve">Note:  </w:t>
      </w:r>
      <w:r w:rsidRPr="00C26FC0">
        <w:rPr>
          <w:rFonts w:ascii="Arial" w:hAnsi="Arial" w:cs="Arial"/>
          <w:szCs w:val="24"/>
        </w:rPr>
        <w:t>This will begin the audit process.</w:t>
      </w:r>
    </w:p>
    <w:p w14:paraId="2567FA82" w14:textId="77777777" w:rsidR="00DE6BD6" w:rsidRPr="00C26FC0" w:rsidRDefault="00DE6BD6" w:rsidP="00D20756">
      <w:pPr>
        <w:tabs>
          <w:tab w:val="left" w:pos="-720"/>
          <w:tab w:val="left" w:pos="-360"/>
          <w:tab w:val="left" w:pos="-180"/>
          <w:tab w:val="left" w:pos="0"/>
        </w:tabs>
        <w:ind w:left="2880"/>
        <w:jc w:val="both"/>
        <w:rPr>
          <w:rFonts w:ascii="Arial" w:hAnsi="Arial" w:cs="Arial"/>
          <w:szCs w:val="24"/>
        </w:rPr>
      </w:pPr>
    </w:p>
    <w:p w14:paraId="1B9FA18B" w14:textId="77777777" w:rsidR="00D42626" w:rsidRPr="00C26FC0" w:rsidRDefault="00D42626" w:rsidP="00D20756">
      <w:pPr>
        <w:tabs>
          <w:tab w:val="left" w:pos="-720"/>
          <w:tab w:val="left" w:pos="-360"/>
          <w:tab w:val="left" w:pos="-180"/>
          <w:tab w:val="left" w:pos="0"/>
        </w:tabs>
        <w:jc w:val="both"/>
        <w:rPr>
          <w:rFonts w:ascii="Arial" w:hAnsi="Arial" w:cs="Arial"/>
          <w:szCs w:val="24"/>
        </w:rPr>
      </w:pPr>
      <w:r w:rsidRPr="00C26FC0">
        <w:rPr>
          <w:rFonts w:ascii="Arial" w:hAnsi="Arial" w:cs="Arial"/>
          <w:szCs w:val="24"/>
        </w:rPr>
        <w:t>Pull Documents:</w:t>
      </w:r>
    </w:p>
    <w:p w14:paraId="61E73513" w14:textId="720E755C" w:rsidR="00970756" w:rsidRPr="00C26FC0" w:rsidRDefault="00970756" w:rsidP="00D20756">
      <w:pPr>
        <w:pStyle w:val="BodyTextInden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C26FC0">
        <w:rPr>
          <w:rFonts w:ascii="Arial" w:hAnsi="Arial" w:cs="Arial"/>
          <w:sz w:val="24"/>
          <w:szCs w:val="24"/>
        </w:rPr>
        <w:lastRenderedPageBreak/>
        <w:t>Pull copies of course</w:t>
      </w:r>
      <w:r w:rsidR="00AC281A" w:rsidRPr="00C26FC0">
        <w:rPr>
          <w:rFonts w:ascii="Arial" w:hAnsi="Arial" w:cs="Arial"/>
          <w:sz w:val="24"/>
          <w:szCs w:val="24"/>
        </w:rPr>
        <w:t xml:space="preserve"> information,</w:t>
      </w:r>
      <w:r w:rsidRPr="00C26FC0">
        <w:rPr>
          <w:rFonts w:ascii="Arial" w:hAnsi="Arial" w:cs="Arial"/>
          <w:sz w:val="24"/>
          <w:szCs w:val="24"/>
        </w:rPr>
        <w:t xml:space="preserve"> outlines,</w:t>
      </w:r>
      <w:r w:rsidR="00AC281A" w:rsidRPr="00C26FC0">
        <w:rPr>
          <w:rFonts w:ascii="Arial" w:hAnsi="Arial" w:cs="Arial"/>
          <w:sz w:val="24"/>
          <w:szCs w:val="24"/>
        </w:rPr>
        <w:t xml:space="preserve"> and course schedule</w:t>
      </w:r>
      <w:r w:rsidRPr="00C26FC0">
        <w:rPr>
          <w:rFonts w:ascii="Arial" w:hAnsi="Arial" w:cs="Arial"/>
          <w:sz w:val="24"/>
          <w:szCs w:val="24"/>
        </w:rPr>
        <w:t xml:space="preserve"> for courses being offered</w:t>
      </w:r>
      <w:r w:rsidR="00590433" w:rsidRPr="00C26FC0">
        <w:rPr>
          <w:rFonts w:ascii="Arial" w:hAnsi="Arial" w:cs="Arial"/>
          <w:sz w:val="24"/>
          <w:szCs w:val="24"/>
        </w:rPr>
        <w:t>.</w:t>
      </w:r>
    </w:p>
    <w:p w14:paraId="4EB1CB2C" w14:textId="77777777" w:rsidR="00F9431A" w:rsidRPr="00C26FC0" w:rsidRDefault="00F9431A" w:rsidP="00D20756">
      <w:pPr>
        <w:pStyle w:val="BodyTextIndent"/>
        <w:ind w:left="3240" w:firstLine="0"/>
        <w:jc w:val="both"/>
        <w:rPr>
          <w:rFonts w:ascii="Arial" w:hAnsi="Arial" w:cs="Arial"/>
          <w:sz w:val="24"/>
          <w:szCs w:val="24"/>
        </w:rPr>
      </w:pPr>
    </w:p>
    <w:p w14:paraId="7DEBF1F1" w14:textId="41D9AFF6" w:rsidR="003D6EA3" w:rsidRPr="00C26FC0" w:rsidRDefault="00DE6BD6" w:rsidP="00D20756">
      <w:pPr>
        <w:pStyle w:val="BodyTextInden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C26FC0">
        <w:rPr>
          <w:rFonts w:ascii="Arial" w:hAnsi="Arial" w:cs="Arial"/>
          <w:sz w:val="24"/>
          <w:szCs w:val="24"/>
        </w:rPr>
        <w:t>C</w:t>
      </w:r>
      <w:r w:rsidR="003D6EA3" w:rsidRPr="00C26FC0">
        <w:rPr>
          <w:rFonts w:ascii="Arial" w:hAnsi="Arial" w:cs="Arial"/>
          <w:sz w:val="24"/>
          <w:szCs w:val="24"/>
        </w:rPr>
        <w:t xml:space="preserve">ontact the </w:t>
      </w:r>
      <w:r w:rsidR="00C05389">
        <w:rPr>
          <w:rFonts w:ascii="Arial" w:hAnsi="Arial" w:cs="Arial"/>
          <w:sz w:val="24"/>
          <w:szCs w:val="24"/>
        </w:rPr>
        <w:t>p</w:t>
      </w:r>
      <w:r w:rsidR="003D6EA3" w:rsidRPr="00C26FC0">
        <w:rPr>
          <w:rFonts w:ascii="Arial" w:hAnsi="Arial" w:cs="Arial"/>
          <w:sz w:val="24"/>
          <w:szCs w:val="24"/>
        </w:rPr>
        <w:t>rovider (via telephone anonymously, for the most part) to find exact lo</w:t>
      </w:r>
      <w:r w:rsidR="00AC281A" w:rsidRPr="00C26FC0">
        <w:rPr>
          <w:rFonts w:ascii="Arial" w:hAnsi="Arial" w:cs="Arial"/>
          <w:sz w:val="24"/>
          <w:szCs w:val="24"/>
        </w:rPr>
        <w:t>cations and dates of courses, ONLY if</w:t>
      </w:r>
      <w:r w:rsidR="003D6EA3" w:rsidRPr="00C26FC0">
        <w:rPr>
          <w:rFonts w:ascii="Arial" w:hAnsi="Arial" w:cs="Arial"/>
          <w:sz w:val="24"/>
          <w:szCs w:val="24"/>
        </w:rPr>
        <w:t xml:space="preserve"> the provider has not entered the information</w:t>
      </w:r>
      <w:r w:rsidRPr="00C26FC0">
        <w:rPr>
          <w:rFonts w:ascii="Arial" w:hAnsi="Arial" w:cs="Arial"/>
          <w:sz w:val="24"/>
          <w:szCs w:val="24"/>
        </w:rPr>
        <w:t xml:space="preserve"> in the system.</w:t>
      </w:r>
    </w:p>
    <w:p w14:paraId="5FAD94CC" w14:textId="77777777" w:rsidR="00970756" w:rsidRPr="00C26FC0" w:rsidRDefault="00970756" w:rsidP="00D20756">
      <w:pPr>
        <w:tabs>
          <w:tab w:val="left" w:pos="-720"/>
          <w:tab w:val="left" w:pos="-360"/>
          <w:tab w:val="left" w:pos="-180"/>
          <w:tab w:val="left" w:pos="0"/>
        </w:tabs>
        <w:ind w:left="3150" w:hanging="270"/>
        <w:jc w:val="both"/>
        <w:rPr>
          <w:rFonts w:ascii="Arial" w:hAnsi="Arial" w:cs="Arial"/>
          <w:szCs w:val="24"/>
        </w:rPr>
      </w:pPr>
    </w:p>
    <w:p w14:paraId="213245D4" w14:textId="401A62DD" w:rsidR="00970756" w:rsidRPr="00C26FC0" w:rsidRDefault="00970756" w:rsidP="00D20756">
      <w:pPr>
        <w:tabs>
          <w:tab w:val="left" w:pos="-720"/>
          <w:tab w:val="left" w:pos="-360"/>
          <w:tab w:val="left" w:pos="-180"/>
          <w:tab w:val="left" w:pos="0"/>
        </w:tabs>
        <w:ind w:left="2880"/>
        <w:jc w:val="both"/>
        <w:rPr>
          <w:rFonts w:ascii="Arial" w:hAnsi="Arial" w:cs="Arial"/>
          <w:szCs w:val="24"/>
        </w:rPr>
      </w:pPr>
      <w:r w:rsidRPr="00C26FC0">
        <w:rPr>
          <w:rFonts w:ascii="Arial" w:hAnsi="Arial" w:cs="Arial"/>
          <w:b/>
          <w:szCs w:val="24"/>
        </w:rPr>
        <w:t xml:space="preserve">Note:  </w:t>
      </w:r>
      <w:r w:rsidRPr="00C26FC0">
        <w:rPr>
          <w:rFonts w:ascii="Arial" w:hAnsi="Arial" w:cs="Arial"/>
          <w:szCs w:val="24"/>
        </w:rPr>
        <w:t xml:space="preserve">Courses must be in </w:t>
      </w:r>
      <w:r w:rsidR="00DE6BD6" w:rsidRPr="00C26FC0">
        <w:rPr>
          <w:rFonts w:ascii="Arial" w:hAnsi="Arial" w:cs="Arial"/>
          <w:szCs w:val="24"/>
        </w:rPr>
        <w:t>[insert state]</w:t>
      </w:r>
      <w:r w:rsidRPr="00C26FC0">
        <w:rPr>
          <w:rFonts w:ascii="Arial" w:hAnsi="Arial" w:cs="Arial"/>
          <w:szCs w:val="24"/>
        </w:rPr>
        <w:t>.  Audits cannot be performed in other states.  Occ</w:t>
      </w:r>
      <w:r w:rsidR="00A02E95" w:rsidRPr="00C26FC0">
        <w:rPr>
          <w:rFonts w:ascii="Arial" w:hAnsi="Arial" w:cs="Arial"/>
          <w:szCs w:val="24"/>
        </w:rPr>
        <w:t>asi</w:t>
      </w:r>
      <w:r w:rsidRPr="00C26FC0">
        <w:rPr>
          <w:rFonts w:ascii="Arial" w:hAnsi="Arial" w:cs="Arial"/>
          <w:szCs w:val="24"/>
        </w:rPr>
        <w:t>onally, an additional audit may be requested directly from the state.</w:t>
      </w:r>
    </w:p>
    <w:p w14:paraId="20ADA930" w14:textId="77777777" w:rsidR="00970756" w:rsidRPr="00C26FC0" w:rsidRDefault="00970756" w:rsidP="00D20756">
      <w:pPr>
        <w:tabs>
          <w:tab w:val="left" w:pos="-720"/>
          <w:tab w:val="left" w:pos="-360"/>
          <w:tab w:val="left" w:pos="-180"/>
          <w:tab w:val="left" w:pos="0"/>
        </w:tabs>
        <w:ind w:left="2880"/>
        <w:jc w:val="both"/>
        <w:rPr>
          <w:rFonts w:ascii="Arial" w:hAnsi="Arial" w:cs="Arial"/>
          <w:b/>
          <w:szCs w:val="24"/>
        </w:rPr>
      </w:pPr>
    </w:p>
    <w:p w14:paraId="52D71DA6" w14:textId="1724F7A7" w:rsidR="000C40E4" w:rsidRPr="00C26FC0" w:rsidRDefault="00F9431A" w:rsidP="00D20756">
      <w:pPr>
        <w:tabs>
          <w:tab w:val="left" w:pos="-720"/>
          <w:tab w:val="left" w:pos="-360"/>
          <w:tab w:val="left" w:pos="-180"/>
          <w:tab w:val="left" w:pos="0"/>
        </w:tabs>
        <w:jc w:val="both"/>
        <w:rPr>
          <w:rFonts w:ascii="Arial" w:hAnsi="Arial" w:cs="Arial"/>
          <w:szCs w:val="24"/>
        </w:rPr>
      </w:pPr>
      <w:r w:rsidRPr="00C26FC0">
        <w:rPr>
          <w:rFonts w:ascii="Arial" w:hAnsi="Arial" w:cs="Arial"/>
          <w:szCs w:val="24"/>
        </w:rPr>
        <w:t>Review Documents:</w:t>
      </w:r>
    </w:p>
    <w:p w14:paraId="123B56E4" w14:textId="49E7FD17" w:rsidR="00970756" w:rsidRDefault="00970756" w:rsidP="00D20756">
      <w:pPr>
        <w:pStyle w:val="BodyTextInden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C26FC0">
        <w:rPr>
          <w:rFonts w:ascii="Arial" w:hAnsi="Arial" w:cs="Arial"/>
          <w:sz w:val="24"/>
          <w:szCs w:val="24"/>
        </w:rPr>
        <w:t>Review documents pulled to be sure all copies are clear prior to forwarding to the auditor(s).</w:t>
      </w:r>
    </w:p>
    <w:p w14:paraId="66224AFF" w14:textId="77777777" w:rsidR="007B400A" w:rsidRPr="00C26FC0" w:rsidRDefault="007B400A" w:rsidP="007B400A">
      <w:pPr>
        <w:pStyle w:val="BodyTextIndent"/>
        <w:ind w:left="3240" w:firstLine="0"/>
        <w:jc w:val="both"/>
        <w:rPr>
          <w:rFonts w:ascii="Arial" w:hAnsi="Arial" w:cs="Arial"/>
          <w:sz w:val="24"/>
          <w:szCs w:val="24"/>
        </w:rPr>
      </w:pPr>
    </w:p>
    <w:p w14:paraId="377E4126" w14:textId="365B9434" w:rsidR="00970756" w:rsidRPr="00C26FC0" w:rsidRDefault="00970756" w:rsidP="005B496F">
      <w:pPr>
        <w:pStyle w:val="ListParagraph"/>
        <w:numPr>
          <w:ilvl w:val="0"/>
          <w:numId w:val="8"/>
        </w:numPr>
        <w:tabs>
          <w:tab w:val="left" w:pos="-720"/>
          <w:tab w:val="left" w:pos="-360"/>
          <w:tab w:val="left" w:pos="-180"/>
          <w:tab w:val="left" w:pos="0"/>
        </w:tabs>
        <w:jc w:val="both"/>
        <w:rPr>
          <w:rFonts w:ascii="Arial" w:hAnsi="Arial" w:cs="Arial"/>
          <w:szCs w:val="24"/>
        </w:rPr>
      </w:pPr>
      <w:r w:rsidRPr="00C26FC0">
        <w:rPr>
          <w:rFonts w:ascii="Arial" w:hAnsi="Arial" w:cs="Arial"/>
          <w:szCs w:val="24"/>
        </w:rPr>
        <w:t>Add the provi</w:t>
      </w:r>
      <w:r w:rsidR="004972E1" w:rsidRPr="00C26FC0">
        <w:rPr>
          <w:rFonts w:ascii="Arial" w:hAnsi="Arial" w:cs="Arial"/>
          <w:szCs w:val="24"/>
        </w:rPr>
        <w:t>der</w:t>
      </w:r>
      <w:r w:rsidR="00A02E95" w:rsidRPr="00C26FC0">
        <w:rPr>
          <w:rFonts w:ascii="Arial" w:hAnsi="Arial" w:cs="Arial"/>
          <w:szCs w:val="24"/>
        </w:rPr>
        <w:t xml:space="preserve"> to the established </w:t>
      </w:r>
      <w:r w:rsidRPr="00C26FC0">
        <w:rPr>
          <w:rFonts w:ascii="Arial" w:hAnsi="Arial" w:cs="Arial"/>
          <w:szCs w:val="24"/>
        </w:rPr>
        <w:t>Completed</w:t>
      </w:r>
      <w:r w:rsidR="005B496F">
        <w:rPr>
          <w:rFonts w:ascii="Arial" w:hAnsi="Arial" w:cs="Arial"/>
          <w:szCs w:val="24"/>
        </w:rPr>
        <w:t xml:space="preserve"> </w:t>
      </w:r>
      <w:r w:rsidRPr="00C26FC0">
        <w:rPr>
          <w:rFonts w:ascii="Arial" w:hAnsi="Arial" w:cs="Arial"/>
          <w:szCs w:val="24"/>
        </w:rPr>
        <w:t>Aud</w:t>
      </w:r>
      <w:r w:rsidR="00A02E95" w:rsidRPr="00C26FC0">
        <w:rPr>
          <w:rFonts w:ascii="Arial" w:hAnsi="Arial" w:cs="Arial"/>
          <w:szCs w:val="24"/>
        </w:rPr>
        <w:t>its</w:t>
      </w:r>
      <w:r w:rsidR="00C05389">
        <w:rPr>
          <w:rFonts w:ascii="Arial" w:hAnsi="Arial" w:cs="Arial"/>
          <w:szCs w:val="24"/>
        </w:rPr>
        <w:t xml:space="preserve"> file</w:t>
      </w:r>
      <w:r w:rsidR="00343B2F" w:rsidRPr="00C26FC0">
        <w:rPr>
          <w:rFonts w:ascii="Arial" w:hAnsi="Arial" w:cs="Arial"/>
          <w:szCs w:val="24"/>
        </w:rPr>
        <w:t xml:space="preserve">.  </w:t>
      </w:r>
    </w:p>
    <w:p w14:paraId="0196244D" w14:textId="77777777" w:rsidR="00343B2F" w:rsidRPr="00C26FC0" w:rsidRDefault="00343B2F" w:rsidP="00D20756">
      <w:pPr>
        <w:tabs>
          <w:tab w:val="left" w:pos="-720"/>
          <w:tab w:val="left" w:pos="-360"/>
          <w:tab w:val="left" w:pos="-180"/>
          <w:tab w:val="left" w:pos="0"/>
        </w:tabs>
        <w:ind w:left="3150" w:hanging="270"/>
        <w:jc w:val="both"/>
        <w:rPr>
          <w:rFonts w:ascii="Arial" w:hAnsi="Arial" w:cs="Arial"/>
          <w:szCs w:val="24"/>
        </w:rPr>
      </w:pPr>
    </w:p>
    <w:p w14:paraId="77FB5B1C" w14:textId="37C9E401" w:rsidR="00343B2F" w:rsidRPr="007B400A" w:rsidRDefault="00343B2F" w:rsidP="005B496F">
      <w:pPr>
        <w:pStyle w:val="ListParagraph"/>
        <w:numPr>
          <w:ilvl w:val="0"/>
          <w:numId w:val="8"/>
        </w:numPr>
        <w:tabs>
          <w:tab w:val="left" w:pos="-720"/>
          <w:tab w:val="left" w:pos="-360"/>
          <w:tab w:val="left" w:pos="-180"/>
        </w:tabs>
        <w:jc w:val="both"/>
        <w:rPr>
          <w:rFonts w:ascii="Arial" w:hAnsi="Arial" w:cs="Arial"/>
          <w:szCs w:val="24"/>
        </w:rPr>
      </w:pPr>
      <w:r w:rsidRPr="007B400A">
        <w:rPr>
          <w:rFonts w:ascii="Arial" w:hAnsi="Arial" w:cs="Arial"/>
          <w:szCs w:val="24"/>
        </w:rPr>
        <w:t>Confirm the course start and end time with the Auditor and</w:t>
      </w:r>
      <w:r w:rsidR="00D20756" w:rsidRPr="007B400A">
        <w:rPr>
          <w:rFonts w:ascii="Arial" w:hAnsi="Arial" w:cs="Arial"/>
          <w:szCs w:val="24"/>
        </w:rPr>
        <w:t xml:space="preserve"> </w:t>
      </w:r>
      <w:r w:rsidRPr="007B400A">
        <w:rPr>
          <w:rFonts w:ascii="Arial" w:hAnsi="Arial" w:cs="Arial"/>
          <w:szCs w:val="24"/>
        </w:rPr>
        <w:t xml:space="preserve">verify that the Auditor will conduct the </w:t>
      </w:r>
      <w:r w:rsidR="00C05389">
        <w:rPr>
          <w:rFonts w:ascii="Arial" w:hAnsi="Arial" w:cs="Arial"/>
          <w:szCs w:val="24"/>
        </w:rPr>
        <w:t>a</w:t>
      </w:r>
      <w:r w:rsidRPr="007B400A">
        <w:rPr>
          <w:rFonts w:ascii="Arial" w:hAnsi="Arial" w:cs="Arial"/>
          <w:szCs w:val="24"/>
        </w:rPr>
        <w:t>udit for the entire</w:t>
      </w:r>
      <w:r w:rsidR="007B400A">
        <w:rPr>
          <w:rFonts w:ascii="Arial" w:hAnsi="Arial" w:cs="Arial"/>
          <w:szCs w:val="24"/>
        </w:rPr>
        <w:t xml:space="preserve"> </w:t>
      </w:r>
      <w:r w:rsidRPr="007B400A">
        <w:rPr>
          <w:rFonts w:ascii="Arial" w:hAnsi="Arial" w:cs="Arial"/>
          <w:szCs w:val="24"/>
        </w:rPr>
        <w:t>duration of the course.</w:t>
      </w:r>
    </w:p>
    <w:p w14:paraId="2A91CEAE" w14:textId="77777777" w:rsidR="00343B2F" w:rsidRPr="00C26FC0" w:rsidRDefault="00343B2F" w:rsidP="00D20756">
      <w:pPr>
        <w:tabs>
          <w:tab w:val="left" w:pos="-720"/>
          <w:tab w:val="left" w:pos="-360"/>
          <w:tab w:val="left" w:pos="-180"/>
        </w:tabs>
        <w:jc w:val="both"/>
        <w:rPr>
          <w:rFonts w:ascii="Arial" w:hAnsi="Arial" w:cs="Arial"/>
          <w:szCs w:val="24"/>
        </w:rPr>
      </w:pPr>
    </w:p>
    <w:p w14:paraId="36B2A0F6" w14:textId="3E9E00DB" w:rsidR="00970756" w:rsidRPr="007B400A" w:rsidRDefault="00970756" w:rsidP="00D20756">
      <w:pPr>
        <w:pStyle w:val="ListParagraph"/>
        <w:numPr>
          <w:ilvl w:val="0"/>
          <w:numId w:val="8"/>
        </w:numPr>
        <w:tabs>
          <w:tab w:val="left" w:pos="-720"/>
          <w:tab w:val="left" w:pos="-360"/>
          <w:tab w:val="left" w:pos="-180"/>
        </w:tabs>
        <w:jc w:val="both"/>
        <w:rPr>
          <w:rFonts w:ascii="Arial" w:hAnsi="Arial" w:cs="Arial"/>
          <w:szCs w:val="24"/>
        </w:rPr>
      </w:pPr>
      <w:r w:rsidRPr="007B400A">
        <w:rPr>
          <w:rFonts w:ascii="Arial" w:hAnsi="Arial" w:cs="Arial"/>
          <w:szCs w:val="24"/>
        </w:rPr>
        <w:t xml:space="preserve">Forward necessary documents along with copies of the </w:t>
      </w:r>
      <w:r w:rsidR="007B400A">
        <w:rPr>
          <w:rFonts w:ascii="Arial" w:hAnsi="Arial" w:cs="Arial"/>
          <w:szCs w:val="24"/>
        </w:rPr>
        <w:t>prescribed a</w:t>
      </w:r>
      <w:r w:rsidRPr="007B400A">
        <w:rPr>
          <w:rFonts w:ascii="Arial" w:hAnsi="Arial" w:cs="Arial"/>
          <w:szCs w:val="24"/>
        </w:rPr>
        <w:t xml:space="preserve">udit </w:t>
      </w:r>
      <w:r w:rsidR="007B400A">
        <w:rPr>
          <w:rFonts w:ascii="Arial" w:hAnsi="Arial" w:cs="Arial"/>
          <w:szCs w:val="24"/>
        </w:rPr>
        <w:t>f</w:t>
      </w:r>
      <w:r w:rsidRPr="007B400A">
        <w:rPr>
          <w:rFonts w:ascii="Arial" w:hAnsi="Arial" w:cs="Arial"/>
          <w:szCs w:val="24"/>
        </w:rPr>
        <w:t xml:space="preserve">orm to </w:t>
      </w:r>
      <w:r w:rsidR="00A02E95" w:rsidRPr="007B400A">
        <w:rPr>
          <w:rFonts w:ascii="Arial" w:hAnsi="Arial" w:cs="Arial"/>
          <w:szCs w:val="24"/>
        </w:rPr>
        <w:t>the</w:t>
      </w:r>
      <w:r w:rsidRPr="007B400A">
        <w:rPr>
          <w:rFonts w:ascii="Arial" w:hAnsi="Arial" w:cs="Arial"/>
          <w:szCs w:val="24"/>
        </w:rPr>
        <w:t xml:space="preserve"> appropriate auditor</w:t>
      </w:r>
      <w:r w:rsidR="004972E1" w:rsidRPr="007B400A">
        <w:rPr>
          <w:rFonts w:ascii="Arial" w:hAnsi="Arial" w:cs="Arial"/>
          <w:szCs w:val="24"/>
        </w:rPr>
        <w:t>.</w:t>
      </w:r>
    </w:p>
    <w:p w14:paraId="7DD5C1BC" w14:textId="77777777" w:rsidR="00970756" w:rsidRPr="00C26FC0" w:rsidRDefault="00970756" w:rsidP="00D20756">
      <w:pPr>
        <w:tabs>
          <w:tab w:val="left" w:pos="-720"/>
          <w:tab w:val="left" w:pos="-360"/>
          <w:tab w:val="left" w:pos="-180"/>
        </w:tabs>
        <w:ind w:left="3150" w:hanging="270"/>
        <w:jc w:val="both"/>
        <w:rPr>
          <w:rFonts w:ascii="Arial" w:hAnsi="Arial" w:cs="Arial"/>
          <w:szCs w:val="24"/>
        </w:rPr>
      </w:pPr>
    </w:p>
    <w:p w14:paraId="06A6002A" w14:textId="77777777" w:rsidR="00D42626" w:rsidRPr="00C26FC0" w:rsidRDefault="00D42626" w:rsidP="00D20756">
      <w:pPr>
        <w:tabs>
          <w:tab w:val="left" w:pos="-720"/>
          <w:tab w:val="left" w:pos="-360"/>
          <w:tab w:val="left" w:pos="-180"/>
        </w:tabs>
        <w:ind w:left="3150" w:hanging="3150"/>
        <w:jc w:val="both"/>
        <w:rPr>
          <w:rFonts w:ascii="Arial" w:hAnsi="Arial" w:cs="Arial"/>
          <w:szCs w:val="24"/>
        </w:rPr>
      </w:pPr>
      <w:r w:rsidRPr="00C26FC0">
        <w:rPr>
          <w:rFonts w:ascii="Arial" w:hAnsi="Arial" w:cs="Arial"/>
          <w:szCs w:val="24"/>
        </w:rPr>
        <w:t>Receive Audits:</w:t>
      </w:r>
    </w:p>
    <w:p w14:paraId="7E6C0A3A" w14:textId="392250F3" w:rsidR="00970756" w:rsidRPr="00C26FC0" w:rsidRDefault="00970756" w:rsidP="00D20756">
      <w:pPr>
        <w:pStyle w:val="BodyTextIndent"/>
        <w:tabs>
          <w:tab w:val="clear" w:pos="0"/>
        </w:tabs>
        <w:jc w:val="both"/>
        <w:rPr>
          <w:rFonts w:ascii="Arial" w:hAnsi="Arial" w:cs="Arial"/>
          <w:sz w:val="24"/>
          <w:szCs w:val="24"/>
        </w:rPr>
      </w:pPr>
      <w:r w:rsidRPr="00C26FC0">
        <w:rPr>
          <w:rFonts w:ascii="Arial" w:hAnsi="Arial" w:cs="Arial"/>
          <w:sz w:val="24"/>
          <w:szCs w:val="24"/>
        </w:rPr>
        <w:t>1. Upon receipt of completed audits, review the</w:t>
      </w:r>
      <w:r w:rsidR="00D42626" w:rsidRPr="00C26FC0">
        <w:rPr>
          <w:rFonts w:ascii="Arial" w:hAnsi="Arial" w:cs="Arial"/>
          <w:sz w:val="24"/>
          <w:szCs w:val="24"/>
        </w:rPr>
        <w:t xml:space="preserve"> </w:t>
      </w:r>
      <w:r w:rsidR="00C05389">
        <w:rPr>
          <w:rFonts w:ascii="Arial" w:hAnsi="Arial" w:cs="Arial"/>
          <w:sz w:val="24"/>
          <w:szCs w:val="24"/>
        </w:rPr>
        <w:t xml:space="preserve">prescribed </w:t>
      </w:r>
      <w:r w:rsidRPr="00C26FC0">
        <w:rPr>
          <w:rFonts w:ascii="Arial" w:hAnsi="Arial" w:cs="Arial"/>
          <w:sz w:val="24"/>
          <w:szCs w:val="24"/>
        </w:rPr>
        <w:t>audit form(s) to ensure that they are complete.  If not, contact the auditor and advise; follow up as necessary.</w:t>
      </w:r>
    </w:p>
    <w:p w14:paraId="11D148A3" w14:textId="77777777" w:rsidR="00970756" w:rsidRPr="00C26FC0" w:rsidRDefault="00970756">
      <w:pPr>
        <w:tabs>
          <w:tab w:val="left" w:pos="-720"/>
          <w:tab w:val="left" w:pos="-360"/>
          <w:tab w:val="left" w:pos="-180"/>
        </w:tabs>
        <w:ind w:left="3150" w:hanging="270"/>
        <w:rPr>
          <w:rFonts w:ascii="Arial" w:hAnsi="Arial" w:cs="Arial"/>
          <w:szCs w:val="24"/>
        </w:rPr>
      </w:pPr>
    </w:p>
    <w:p w14:paraId="0B2EB70F" w14:textId="77777777" w:rsidR="00970756" w:rsidRPr="00C26FC0" w:rsidRDefault="00970756">
      <w:pPr>
        <w:tabs>
          <w:tab w:val="left" w:pos="-720"/>
          <w:tab w:val="left" w:pos="-360"/>
          <w:tab w:val="left" w:pos="-180"/>
        </w:tabs>
        <w:ind w:left="3150" w:hanging="3150"/>
        <w:rPr>
          <w:rFonts w:ascii="Arial" w:hAnsi="Arial" w:cs="Arial"/>
          <w:szCs w:val="24"/>
        </w:rPr>
      </w:pPr>
      <w:r w:rsidRPr="00C26FC0">
        <w:rPr>
          <w:rFonts w:ascii="Arial" w:hAnsi="Arial" w:cs="Arial"/>
          <w:szCs w:val="24"/>
        </w:rPr>
        <w:t>Review Audits</w:t>
      </w:r>
    </w:p>
    <w:p w14:paraId="75D16914" w14:textId="005B5136" w:rsidR="00970756" w:rsidRPr="00C26FC0" w:rsidRDefault="00970756" w:rsidP="00D20756">
      <w:pPr>
        <w:tabs>
          <w:tab w:val="left" w:pos="-720"/>
          <w:tab w:val="left" w:pos="-360"/>
          <w:tab w:val="left" w:pos="-180"/>
        </w:tabs>
        <w:ind w:left="3150" w:hanging="3150"/>
        <w:jc w:val="both"/>
        <w:rPr>
          <w:rFonts w:ascii="Arial" w:hAnsi="Arial" w:cs="Arial"/>
          <w:szCs w:val="24"/>
        </w:rPr>
      </w:pPr>
      <w:r w:rsidRPr="00C26FC0">
        <w:rPr>
          <w:rFonts w:ascii="Arial" w:hAnsi="Arial" w:cs="Arial"/>
          <w:szCs w:val="24"/>
        </w:rPr>
        <w:t>For Deficiencies:</w:t>
      </w:r>
      <w:r w:rsidR="003A1C84" w:rsidRPr="00C26FC0">
        <w:rPr>
          <w:rFonts w:ascii="Arial" w:hAnsi="Arial" w:cs="Arial"/>
          <w:szCs w:val="24"/>
        </w:rPr>
        <w:tab/>
      </w:r>
      <w:r w:rsidRPr="00C26FC0">
        <w:rPr>
          <w:rFonts w:ascii="Arial" w:hAnsi="Arial" w:cs="Arial"/>
          <w:b/>
          <w:szCs w:val="24"/>
        </w:rPr>
        <w:t xml:space="preserve">Note:  </w:t>
      </w:r>
      <w:r w:rsidR="00451D2E" w:rsidRPr="00C26FC0">
        <w:rPr>
          <w:rFonts w:ascii="Arial" w:hAnsi="Arial" w:cs="Arial"/>
          <w:szCs w:val="24"/>
        </w:rPr>
        <w:t xml:space="preserve">All </w:t>
      </w:r>
      <w:r w:rsidR="00C05389">
        <w:rPr>
          <w:rFonts w:ascii="Arial" w:hAnsi="Arial" w:cs="Arial"/>
          <w:szCs w:val="24"/>
        </w:rPr>
        <w:t>notifications</w:t>
      </w:r>
      <w:r w:rsidR="00451D2E" w:rsidRPr="00C26FC0">
        <w:rPr>
          <w:rFonts w:ascii="Arial" w:hAnsi="Arial" w:cs="Arial"/>
          <w:szCs w:val="24"/>
        </w:rPr>
        <w:t xml:space="preserve"> must be emailed</w:t>
      </w:r>
      <w:r w:rsidRPr="00C26FC0">
        <w:rPr>
          <w:rFonts w:ascii="Arial" w:hAnsi="Arial" w:cs="Arial"/>
          <w:szCs w:val="24"/>
        </w:rPr>
        <w:t xml:space="preserve"> to providers within five (5) days of receiving the audit reports.  Review the </w:t>
      </w:r>
      <w:r w:rsidR="007B400A">
        <w:rPr>
          <w:rFonts w:ascii="Arial" w:hAnsi="Arial" w:cs="Arial"/>
          <w:szCs w:val="24"/>
        </w:rPr>
        <w:t xml:space="preserve">prescribed </w:t>
      </w:r>
      <w:r w:rsidRPr="00C26FC0">
        <w:rPr>
          <w:rFonts w:ascii="Arial" w:hAnsi="Arial" w:cs="Arial"/>
          <w:szCs w:val="24"/>
        </w:rPr>
        <w:t>audit form(s) as follows:</w:t>
      </w:r>
    </w:p>
    <w:p w14:paraId="7DB90824" w14:textId="77777777" w:rsidR="00970756" w:rsidRPr="00C26FC0" w:rsidRDefault="00970756">
      <w:pPr>
        <w:tabs>
          <w:tab w:val="left" w:pos="-720"/>
          <w:tab w:val="left" w:pos="-360"/>
          <w:tab w:val="left" w:pos="-180"/>
        </w:tabs>
        <w:ind w:left="2880"/>
        <w:rPr>
          <w:rFonts w:ascii="Arial" w:hAnsi="Arial" w:cs="Arial"/>
          <w:b/>
          <w:szCs w:val="24"/>
        </w:rPr>
      </w:pPr>
    </w:p>
    <w:p w14:paraId="3E7A523A" w14:textId="405177B4" w:rsidR="00970756" w:rsidRPr="00C26FC0" w:rsidRDefault="00970756" w:rsidP="0058291C">
      <w:pPr>
        <w:pStyle w:val="BodyTextIndent"/>
        <w:numPr>
          <w:ilvl w:val="0"/>
          <w:numId w:val="12"/>
        </w:numPr>
        <w:tabs>
          <w:tab w:val="clear" w:pos="0"/>
        </w:tabs>
        <w:jc w:val="both"/>
        <w:rPr>
          <w:rFonts w:ascii="Arial" w:hAnsi="Arial" w:cs="Arial"/>
          <w:sz w:val="24"/>
          <w:szCs w:val="24"/>
        </w:rPr>
      </w:pPr>
      <w:r w:rsidRPr="00C26FC0">
        <w:rPr>
          <w:rFonts w:ascii="Arial" w:hAnsi="Arial" w:cs="Arial"/>
          <w:sz w:val="24"/>
          <w:szCs w:val="24"/>
        </w:rPr>
        <w:t xml:space="preserve">If there are no issues, </w:t>
      </w:r>
      <w:r w:rsidR="006457A2" w:rsidRPr="00C26FC0">
        <w:rPr>
          <w:rFonts w:ascii="Arial" w:hAnsi="Arial" w:cs="Arial"/>
          <w:sz w:val="24"/>
          <w:szCs w:val="24"/>
        </w:rPr>
        <w:t>email</w:t>
      </w:r>
      <w:r w:rsidRPr="00C26FC0">
        <w:rPr>
          <w:rFonts w:ascii="Arial" w:hAnsi="Arial" w:cs="Arial"/>
          <w:sz w:val="24"/>
          <w:szCs w:val="24"/>
        </w:rPr>
        <w:t xml:space="preserve"> the provider</w:t>
      </w:r>
      <w:r w:rsidR="006457A2" w:rsidRPr="00C26FC0">
        <w:rPr>
          <w:rFonts w:ascii="Arial" w:hAnsi="Arial" w:cs="Arial"/>
          <w:sz w:val="24"/>
          <w:szCs w:val="24"/>
        </w:rPr>
        <w:t xml:space="preserve"> </w:t>
      </w:r>
      <w:r w:rsidR="007B400A">
        <w:rPr>
          <w:rFonts w:ascii="Arial" w:hAnsi="Arial" w:cs="Arial"/>
          <w:sz w:val="24"/>
          <w:szCs w:val="24"/>
        </w:rPr>
        <w:t>a</w:t>
      </w:r>
      <w:r w:rsidR="006457A2" w:rsidRPr="00C26FC0">
        <w:rPr>
          <w:rFonts w:ascii="Arial" w:hAnsi="Arial" w:cs="Arial"/>
          <w:sz w:val="24"/>
          <w:szCs w:val="24"/>
        </w:rPr>
        <w:t xml:space="preserve"> completed course audit </w:t>
      </w:r>
      <w:r w:rsidRPr="00C26FC0">
        <w:rPr>
          <w:rFonts w:ascii="Arial" w:hAnsi="Arial" w:cs="Arial"/>
          <w:sz w:val="24"/>
          <w:szCs w:val="24"/>
        </w:rPr>
        <w:t xml:space="preserve">letter stating that an audit was conducted and </w:t>
      </w:r>
      <w:r w:rsidR="006457A2" w:rsidRPr="00C26FC0">
        <w:rPr>
          <w:rFonts w:ascii="Arial" w:hAnsi="Arial" w:cs="Arial"/>
          <w:sz w:val="24"/>
          <w:szCs w:val="24"/>
        </w:rPr>
        <w:t>there were no violations</w:t>
      </w:r>
      <w:r w:rsidRPr="00C26FC0">
        <w:rPr>
          <w:rFonts w:ascii="Arial" w:hAnsi="Arial" w:cs="Arial"/>
          <w:sz w:val="24"/>
          <w:szCs w:val="24"/>
        </w:rPr>
        <w:t>.</w:t>
      </w:r>
    </w:p>
    <w:p w14:paraId="75B14C5D" w14:textId="77777777" w:rsidR="00970756" w:rsidRPr="00C26FC0" w:rsidRDefault="00970756">
      <w:pPr>
        <w:pStyle w:val="BodyTextIndent"/>
        <w:tabs>
          <w:tab w:val="clear" w:pos="0"/>
        </w:tabs>
        <w:rPr>
          <w:rFonts w:ascii="Arial" w:hAnsi="Arial" w:cs="Arial"/>
          <w:sz w:val="24"/>
          <w:szCs w:val="24"/>
        </w:rPr>
      </w:pPr>
    </w:p>
    <w:p w14:paraId="1DCC4DB8" w14:textId="2284F38D" w:rsidR="006D6CA4" w:rsidRPr="00C26FC0" w:rsidRDefault="003D6EA3">
      <w:pPr>
        <w:pStyle w:val="BodyTextIndent"/>
        <w:tabs>
          <w:tab w:val="clear" w:pos="0"/>
        </w:tabs>
        <w:rPr>
          <w:rFonts w:ascii="Arial" w:hAnsi="Arial" w:cs="Arial"/>
          <w:sz w:val="24"/>
          <w:szCs w:val="24"/>
        </w:rPr>
      </w:pPr>
      <w:r w:rsidRPr="00C26FC0">
        <w:rPr>
          <w:rFonts w:ascii="Arial" w:hAnsi="Arial" w:cs="Arial"/>
          <w:sz w:val="24"/>
          <w:szCs w:val="24"/>
        </w:rPr>
        <w:t>2</w:t>
      </w:r>
      <w:r w:rsidR="00800716" w:rsidRPr="00C26FC0">
        <w:rPr>
          <w:rFonts w:ascii="Arial" w:hAnsi="Arial" w:cs="Arial"/>
          <w:sz w:val="24"/>
          <w:szCs w:val="24"/>
        </w:rPr>
        <w:t>.</w:t>
      </w:r>
      <w:r w:rsidR="00970756" w:rsidRPr="00C26FC0">
        <w:rPr>
          <w:rFonts w:ascii="Arial" w:hAnsi="Arial" w:cs="Arial"/>
          <w:sz w:val="24"/>
          <w:szCs w:val="24"/>
        </w:rPr>
        <w:t xml:space="preserve">  </w:t>
      </w:r>
      <w:r w:rsidR="003B56C8" w:rsidRPr="00C26FC0">
        <w:rPr>
          <w:rFonts w:ascii="Arial" w:hAnsi="Arial" w:cs="Arial"/>
          <w:sz w:val="24"/>
          <w:szCs w:val="24"/>
        </w:rPr>
        <w:t>Discrepancies</w:t>
      </w:r>
      <w:r w:rsidR="00D167CA" w:rsidRPr="00C26FC0">
        <w:rPr>
          <w:rFonts w:ascii="Arial" w:hAnsi="Arial" w:cs="Arial"/>
          <w:sz w:val="24"/>
          <w:szCs w:val="24"/>
        </w:rPr>
        <w:t>:</w:t>
      </w:r>
    </w:p>
    <w:p w14:paraId="245C708D" w14:textId="77777777" w:rsidR="006D6CA4" w:rsidRPr="00C26FC0" w:rsidRDefault="006D6CA4">
      <w:pPr>
        <w:pStyle w:val="BodyTextIndent"/>
        <w:tabs>
          <w:tab w:val="clear" w:pos="0"/>
        </w:tabs>
        <w:rPr>
          <w:rFonts w:ascii="Arial" w:hAnsi="Arial" w:cs="Arial"/>
          <w:sz w:val="24"/>
          <w:szCs w:val="24"/>
        </w:rPr>
      </w:pPr>
    </w:p>
    <w:p w14:paraId="2DCB8F10" w14:textId="34435C20" w:rsidR="00970756" w:rsidRPr="00C26FC0" w:rsidRDefault="003B56C8" w:rsidP="00E31CA3">
      <w:pPr>
        <w:pStyle w:val="BodyTextIndent"/>
        <w:numPr>
          <w:ilvl w:val="4"/>
          <w:numId w:val="9"/>
        </w:numPr>
        <w:tabs>
          <w:tab w:val="clear" w:pos="0"/>
        </w:tabs>
        <w:jc w:val="both"/>
        <w:rPr>
          <w:rFonts w:ascii="Arial" w:hAnsi="Arial" w:cs="Arial"/>
          <w:sz w:val="24"/>
          <w:szCs w:val="24"/>
        </w:rPr>
      </w:pPr>
      <w:r w:rsidRPr="00C26FC0">
        <w:rPr>
          <w:rFonts w:ascii="Arial" w:hAnsi="Arial" w:cs="Arial"/>
          <w:sz w:val="24"/>
          <w:szCs w:val="24"/>
        </w:rPr>
        <w:t xml:space="preserve">A </w:t>
      </w:r>
      <w:r w:rsidR="003D6EA3" w:rsidRPr="00C26FC0">
        <w:rPr>
          <w:rFonts w:ascii="Arial" w:hAnsi="Arial" w:cs="Arial"/>
          <w:sz w:val="24"/>
          <w:szCs w:val="24"/>
        </w:rPr>
        <w:t>discrepancy</w:t>
      </w:r>
      <w:r w:rsidR="00970756" w:rsidRPr="00C26FC0">
        <w:rPr>
          <w:rFonts w:ascii="Arial" w:hAnsi="Arial" w:cs="Arial"/>
          <w:sz w:val="24"/>
          <w:szCs w:val="24"/>
        </w:rPr>
        <w:t xml:space="preserve"> </w:t>
      </w:r>
      <w:r w:rsidR="00C05389">
        <w:rPr>
          <w:rFonts w:ascii="Arial" w:hAnsi="Arial" w:cs="Arial"/>
          <w:sz w:val="24"/>
          <w:szCs w:val="24"/>
        </w:rPr>
        <w:t>notice</w:t>
      </w:r>
      <w:r w:rsidR="00970756" w:rsidRPr="00C26FC0">
        <w:rPr>
          <w:rFonts w:ascii="Arial" w:hAnsi="Arial" w:cs="Arial"/>
          <w:sz w:val="24"/>
          <w:szCs w:val="24"/>
        </w:rPr>
        <w:t xml:space="preserve"> should be sent for any “No” responses on the audit form.</w:t>
      </w:r>
    </w:p>
    <w:p w14:paraId="753C1547" w14:textId="77777777" w:rsidR="00970756" w:rsidRPr="00C26FC0" w:rsidRDefault="00970756">
      <w:pPr>
        <w:pStyle w:val="BodyTextIndent"/>
        <w:tabs>
          <w:tab w:val="clear" w:pos="0"/>
        </w:tabs>
        <w:rPr>
          <w:rFonts w:ascii="Arial" w:hAnsi="Arial" w:cs="Arial"/>
          <w:sz w:val="24"/>
          <w:szCs w:val="24"/>
        </w:rPr>
      </w:pPr>
    </w:p>
    <w:p w14:paraId="1D09350A" w14:textId="3A364CED" w:rsidR="00970756" w:rsidRPr="00C26FC0" w:rsidRDefault="003B56C8" w:rsidP="00E31CA3">
      <w:pPr>
        <w:pStyle w:val="BodyTextIndent"/>
        <w:numPr>
          <w:ilvl w:val="4"/>
          <w:numId w:val="9"/>
        </w:numPr>
        <w:tabs>
          <w:tab w:val="clear" w:pos="0"/>
        </w:tabs>
        <w:jc w:val="both"/>
        <w:rPr>
          <w:rFonts w:ascii="Arial" w:hAnsi="Arial" w:cs="Arial"/>
          <w:sz w:val="24"/>
          <w:szCs w:val="24"/>
        </w:rPr>
      </w:pPr>
      <w:r w:rsidRPr="00C26FC0">
        <w:rPr>
          <w:rFonts w:ascii="Arial" w:hAnsi="Arial" w:cs="Arial"/>
          <w:sz w:val="24"/>
          <w:szCs w:val="24"/>
        </w:rPr>
        <w:lastRenderedPageBreak/>
        <w:t>If t</w:t>
      </w:r>
      <w:r w:rsidR="00970756" w:rsidRPr="00C26FC0">
        <w:rPr>
          <w:rFonts w:ascii="Arial" w:hAnsi="Arial" w:cs="Arial"/>
          <w:sz w:val="24"/>
          <w:szCs w:val="24"/>
        </w:rPr>
        <w:t>he provider did not conduct an accurate attendance</w:t>
      </w:r>
      <w:r w:rsidRPr="00C26FC0">
        <w:rPr>
          <w:rFonts w:ascii="Arial" w:hAnsi="Arial" w:cs="Arial"/>
          <w:sz w:val="24"/>
          <w:szCs w:val="24"/>
        </w:rPr>
        <w:t xml:space="preserve"> </w:t>
      </w:r>
      <w:r w:rsidR="00970756" w:rsidRPr="00C26FC0">
        <w:rPr>
          <w:rFonts w:ascii="Arial" w:hAnsi="Arial" w:cs="Arial"/>
          <w:sz w:val="24"/>
          <w:szCs w:val="24"/>
        </w:rPr>
        <w:t>verification, an explanation must be provided.</w:t>
      </w:r>
    </w:p>
    <w:p w14:paraId="05447802" w14:textId="77777777" w:rsidR="00970756" w:rsidRPr="00C26FC0" w:rsidRDefault="00970756">
      <w:pPr>
        <w:pStyle w:val="BodyTextIndent"/>
        <w:tabs>
          <w:tab w:val="clear" w:pos="0"/>
        </w:tabs>
        <w:ind w:firstLine="0"/>
        <w:rPr>
          <w:rFonts w:ascii="Arial" w:hAnsi="Arial" w:cs="Arial"/>
          <w:b/>
          <w:sz w:val="24"/>
          <w:szCs w:val="24"/>
        </w:rPr>
      </w:pPr>
    </w:p>
    <w:p w14:paraId="2EBCA11F" w14:textId="3ACC0525" w:rsidR="00970756" w:rsidRPr="00C26FC0" w:rsidRDefault="00970756" w:rsidP="00A03DA8">
      <w:pPr>
        <w:pStyle w:val="BodyTextIndent"/>
        <w:numPr>
          <w:ilvl w:val="4"/>
          <w:numId w:val="9"/>
        </w:numPr>
        <w:tabs>
          <w:tab w:val="clear" w:pos="0"/>
        </w:tabs>
        <w:jc w:val="both"/>
        <w:rPr>
          <w:rFonts w:ascii="Arial" w:hAnsi="Arial" w:cs="Arial"/>
          <w:sz w:val="24"/>
          <w:szCs w:val="24"/>
        </w:rPr>
      </w:pPr>
      <w:r w:rsidRPr="00C26FC0">
        <w:rPr>
          <w:rFonts w:ascii="Arial" w:hAnsi="Arial" w:cs="Arial"/>
          <w:sz w:val="24"/>
          <w:szCs w:val="24"/>
        </w:rPr>
        <w:t>If the number of credits taught is less than the number of credits approved, an explanation must be provided.</w:t>
      </w:r>
    </w:p>
    <w:p w14:paraId="157DE52D" w14:textId="77777777" w:rsidR="003D6EA3" w:rsidRPr="00C26FC0" w:rsidRDefault="003D6EA3">
      <w:pPr>
        <w:pStyle w:val="BodyTextIndent"/>
        <w:tabs>
          <w:tab w:val="clear" w:pos="0"/>
        </w:tabs>
        <w:ind w:firstLine="0"/>
        <w:rPr>
          <w:rFonts w:ascii="Arial" w:hAnsi="Arial" w:cs="Arial"/>
          <w:b/>
          <w:sz w:val="24"/>
          <w:szCs w:val="24"/>
        </w:rPr>
      </w:pPr>
    </w:p>
    <w:p w14:paraId="19CDAAB2" w14:textId="05C91CDA" w:rsidR="00970756" w:rsidRPr="00C26FC0" w:rsidRDefault="007F3046" w:rsidP="00E31CA3">
      <w:pPr>
        <w:pStyle w:val="BodyTextIndent"/>
        <w:numPr>
          <w:ilvl w:val="4"/>
          <w:numId w:val="9"/>
        </w:numPr>
        <w:tabs>
          <w:tab w:val="clear" w:pos="0"/>
        </w:tabs>
        <w:jc w:val="both"/>
        <w:rPr>
          <w:rFonts w:ascii="Arial" w:hAnsi="Arial" w:cs="Arial"/>
          <w:sz w:val="24"/>
          <w:szCs w:val="24"/>
        </w:rPr>
      </w:pPr>
      <w:r w:rsidRPr="00C26FC0">
        <w:rPr>
          <w:rFonts w:ascii="Arial" w:hAnsi="Arial" w:cs="Arial"/>
          <w:sz w:val="24"/>
          <w:szCs w:val="24"/>
        </w:rPr>
        <w:t>C</w:t>
      </w:r>
      <w:r w:rsidR="00970756" w:rsidRPr="00C26FC0">
        <w:rPr>
          <w:rFonts w:ascii="Arial" w:hAnsi="Arial" w:cs="Arial"/>
          <w:sz w:val="24"/>
          <w:szCs w:val="24"/>
        </w:rPr>
        <w:t>ompare outlines and supply the provider with a detailed</w:t>
      </w:r>
      <w:r w:rsidRPr="00C26FC0">
        <w:rPr>
          <w:rFonts w:ascii="Arial" w:hAnsi="Arial" w:cs="Arial"/>
          <w:sz w:val="24"/>
          <w:szCs w:val="24"/>
        </w:rPr>
        <w:t xml:space="preserve"> </w:t>
      </w:r>
      <w:r w:rsidR="00970756" w:rsidRPr="00C26FC0">
        <w:rPr>
          <w:rFonts w:ascii="Arial" w:hAnsi="Arial" w:cs="Arial"/>
          <w:sz w:val="24"/>
          <w:szCs w:val="24"/>
        </w:rPr>
        <w:t>breakdown of differences.</w:t>
      </w:r>
    </w:p>
    <w:p w14:paraId="021A1CC0" w14:textId="77777777" w:rsidR="00970756" w:rsidRPr="00C26FC0" w:rsidRDefault="00970756">
      <w:pPr>
        <w:pStyle w:val="BodyTextIndent"/>
        <w:tabs>
          <w:tab w:val="clear" w:pos="0"/>
        </w:tabs>
        <w:ind w:firstLine="0"/>
        <w:rPr>
          <w:rFonts w:ascii="Arial" w:hAnsi="Arial" w:cs="Arial"/>
          <w:b/>
          <w:sz w:val="24"/>
          <w:szCs w:val="24"/>
        </w:rPr>
      </w:pPr>
    </w:p>
    <w:p w14:paraId="3ECD9A10" w14:textId="0F647911" w:rsidR="00970756" w:rsidRPr="00C26FC0" w:rsidRDefault="00970756" w:rsidP="00A03DA8">
      <w:pPr>
        <w:pStyle w:val="BodyTextIndent"/>
        <w:numPr>
          <w:ilvl w:val="4"/>
          <w:numId w:val="9"/>
        </w:numPr>
        <w:tabs>
          <w:tab w:val="clear" w:pos="0"/>
        </w:tabs>
        <w:jc w:val="both"/>
        <w:rPr>
          <w:rFonts w:ascii="Arial" w:hAnsi="Arial" w:cs="Arial"/>
          <w:sz w:val="24"/>
          <w:szCs w:val="24"/>
        </w:rPr>
      </w:pPr>
      <w:r w:rsidRPr="00C26FC0">
        <w:rPr>
          <w:rFonts w:ascii="Arial" w:hAnsi="Arial" w:cs="Arial"/>
          <w:sz w:val="24"/>
          <w:szCs w:val="24"/>
        </w:rPr>
        <w:t>If a licensee who did not sit for an entire class is given credit, an explanation must be provided.</w:t>
      </w:r>
    </w:p>
    <w:p w14:paraId="709C2703" w14:textId="77777777" w:rsidR="00970756" w:rsidRPr="00C26FC0" w:rsidRDefault="00970756">
      <w:pPr>
        <w:pStyle w:val="BodyTextIndent"/>
        <w:tabs>
          <w:tab w:val="clear" w:pos="0"/>
        </w:tabs>
        <w:ind w:firstLine="0"/>
        <w:rPr>
          <w:rFonts w:ascii="Arial" w:hAnsi="Arial" w:cs="Arial"/>
          <w:sz w:val="24"/>
          <w:szCs w:val="24"/>
        </w:rPr>
      </w:pPr>
    </w:p>
    <w:p w14:paraId="31918EB5" w14:textId="3462F076" w:rsidR="00970756" w:rsidRPr="00C26FC0" w:rsidRDefault="003D6EA3" w:rsidP="00EC3FA0">
      <w:pPr>
        <w:pStyle w:val="BodyTextIndent"/>
        <w:tabs>
          <w:tab w:val="clear" w:pos="0"/>
        </w:tabs>
        <w:jc w:val="both"/>
        <w:rPr>
          <w:rFonts w:ascii="Arial" w:hAnsi="Arial" w:cs="Arial"/>
          <w:sz w:val="24"/>
          <w:szCs w:val="24"/>
        </w:rPr>
      </w:pPr>
      <w:r w:rsidRPr="00C26FC0">
        <w:rPr>
          <w:rFonts w:ascii="Arial" w:hAnsi="Arial" w:cs="Arial"/>
          <w:sz w:val="24"/>
          <w:szCs w:val="24"/>
        </w:rPr>
        <w:t>3</w:t>
      </w:r>
      <w:r w:rsidR="00970756" w:rsidRPr="00C26FC0">
        <w:rPr>
          <w:rFonts w:ascii="Arial" w:hAnsi="Arial" w:cs="Arial"/>
          <w:sz w:val="24"/>
          <w:szCs w:val="24"/>
        </w:rPr>
        <w:t xml:space="preserve">. If no response is received from the provider within </w:t>
      </w:r>
      <w:commentRangeStart w:id="12"/>
      <w:commentRangeStart w:id="13"/>
      <w:r w:rsidR="00C05389">
        <w:rPr>
          <w:rFonts w:ascii="Arial" w:hAnsi="Arial" w:cs="Arial"/>
          <w:sz w:val="24"/>
          <w:szCs w:val="24"/>
        </w:rPr>
        <w:t xml:space="preserve">?? </w:t>
      </w:r>
      <w:r w:rsidRPr="00C26FC0">
        <w:rPr>
          <w:rFonts w:ascii="Arial" w:hAnsi="Arial" w:cs="Arial"/>
          <w:sz w:val="24"/>
          <w:szCs w:val="24"/>
        </w:rPr>
        <w:t>business</w:t>
      </w:r>
      <w:r w:rsidR="00970756" w:rsidRPr="00C26FC0">
        <w:rPr>
          <w:rFonts w:ascii="Arial" w:hAnsi="Arial" w:cs="Arial"/>
          <w:sz w:val="24"/>
          <w:szCs w:val="24"/>
        </w:rPr>
        <w:t xml:space="preserve"> days</w:t>
      </w:r>
      <w:commentRangeEnd w:id="12"/>
      <w:r w:rsidR="00C05389">
        <w:rPr>
          <w:rStyle w:val="CommentReference"/>
        </w:rPr>
        <w:commentReference w:id="12"/>
      </w:r>
      <w:commentRangeEnd w:id="13"/>
      <w:r w:rsidR="00AB6A09">
        <w:rPr>
          <w:rStyle w:val="CommentReference"/>
        </w:rPr>
        <w:commentReference w:id="13"/>
      </w:r>
      <w:r w:rsidR="00970756" w:rsidRPr="00C26FC0">
        <w:rPr>
          <w:rFonts w:ascii="Arial" w:hAnsi="Arial" w:cs="Arial"/>
          <w:sz w:val="24"/>
          <w:szCs w:val="24"/>
        </w:rPr>
        <w:t>, then a follow up letter</w:t>
      </w:r>
      <w:r w:rsidR="0037776D">
        <w:rPr>
          <w:rFonts w:ascii="Arial" w:hAnsi="Arial" w:cs="Arial"/>
          <w:sz w:val="24"/>
          <w:szCs w:val="24"/>
        </w:rPr>
        <w:t xml:space="preserve"> </w:t>
      </w:r>
      <w:r w:rsidR="00970756" w:rsidRPr="00C26FC0">
        <w:rPr>
          <w:rFonts w:ascii="Arial" w:hAnsi="Arial" w:cs="Arial"/>
          <w:sz w:val="24"/>
          <w:szCs w:val="24"/>
        </w:rPr>
        <w:t xml:space="preserve">must be sent to the provider.  The </w:t>
      </w:r>
      <w:r w:rsidR="0037776D">
        <w:rPr>
          <w:rFonts w:ascii="Arial" w:hAnsi="Arial" w:cs="Arial"/>
          <w:sz w:val="24"/>
          <w:szCs w:val="24"/>
        </w:rPr>
        <w:t>l</w:t>
      </w:r>
      <w:r w:rsidR="00970756" w:rsidRPr="00C26FC0">
        <w:rPr>
          <w:rFonts w:ascii="Arial" w:hAnsi="Arial" w:cs="Arial"/>
          <w:sz w:val="24"/>
          <w:szCs w:val="24"/>
        </w:rPr>
        <w:t>etter</w:t>
      </w:r>
      <w:r w:rsidR="0037776D">
        <w:rPr>
          <w:rFonts w:ascii="Arial" w:hAnsi="Arial" w:cs="Arial"/>
          <w:sz w:val="24"/>
          <w:szCs w:val="24"/>
        </w:rPr>
        <w:t xml:space="preserve"> </w:t>
      </w:r>
      <w:r w:rsidR="00970756" w:rsidRPr="00C26FC0">
        <w:rPr>
          <w:rFonts w:ascii="Arial" w:hAnsi="Arial" w:cs="Arial"/>
          <w:sz w:val="24"/>
          <w:szCs w:val="24"/>
        </w:rPr>
        <w:t>is to be sent</w:t>
      </w:r>
      <w:r w:rsidRPr="00C26FC0">
        <w:rPr>
          <w:rFonts w:ascii="Arial" w:hAnsi="Arial" w:cs="Arial"/>
          <w:sz w:val="24"/>
          <w:szCs w:val="24"/>
        </w:rPr>
        <w:t xml:space="preserve"> via </w:t>
      </w:r>
      <w:r w:rsidRPr="0037776D">
        <w:rPr>
          <w:rFonts w:ascii="Arial" w:hAnsi="Arial" w:cs="Arial"/>
          <w:sz w:val="24"/>
          <w:szCs w:val="24"/>
          <w:highlight w:val="yellow"/>
        </w:rPr>
        <w:t>certified mail</w:t>
      </w:r>
      <w:r w:rsidR="00970756" w:rsidRPr="00C26FC0">
        <w:rPr>
          <w:rFonts w:ascii="Arial" w:hAnsi="Arial" w:cs="Arial"/>
          <w:sz w:val="24"/>
          <w:szCs w:val="24"/>
        </w:rPr>
        <w:t xml:space="preserve"> and include a copy of the initial </w:t>
      </w:r>
      <w:r w:rsidR="00C05389">
        <w:rPr>
          <w:rFonts w:ascii="Arial" w:hAnsi="Arial" w:cs="Arial"/>
          <w:sz w:val="24"/>
          <w:szCs w:val="24"/>
        </w:rPr>
        <w:t>notice</w:t>
      </w:r>
      <w:r w:rsidR="00970756" w:rsidRPr="00C26FC0">
        <w:rPr>
          <w:rFonts w:ascii="Arial" w:hAnsi="Arial" w:cs="Arial"/>
          <w:sz w:val="24"/>
          <w:szCs w:val="24"/>
        </w:rPr>
        <w:t>.</w:t>
      </w:r>
    </w:p>
    <w:p w14:paraId="381C8FE5" w14:textId="77777777" w:rsidR="00970756" w:rsidRPr="00C26FC0" w:rsidRDefault="00970756" w:rsidP="00EC3FA0">
      <w:pPr>
        <w:pStyle w:val="BodyTextIndent"/>
        <w:tabs>
          <w:tab w:val="clear" w:pos="0"/>
        </w:tabs>
        <w:jc w:val="both"/>
        <w:rPr>
          <w:rFonts w:ascii="Arial" w:hAnsi="Arial" w:cs="Arial"/>
          <w:sz w:val="24"/>
          <w:szCs w:val="24"/>
        </w:rPr>
      </w:pPr>
    </w:p>
    <w:p w14:paraId="3AC90B60" w14:textId="6F642619" w:rsidR="00970756" w:rsidRPr="00C26FC0" w:rsidRDefault="00970756" w:rsidP="00EC3FA0">
      <w:pPr>
        <w:pStyle w:val="BodyTextIndent"/>
        <w:tabs>
          <w:tab w:val="clear" w:pos="0"/>
        </w:tabs>
        <w:jc w:val="both"/>
        <w:rPr>
          <w:rFonts w:ascii="Arial" w:hAnsi="Arial" w:cs="Arial"/>
          <w:sz w:val="24"/>
          <w:szCs w:val="24"/>
        </w:rPr>
      </w:pPr>
      <w:r w:rsidRPr="00C26FC0">
        <w:rPr>
          <w:rFonts w:ascii="Arial" w:hAnsi="Arial" w:cs="Arial"/>
          <w:sz w:val="24"/>
          <w:szCs w:val="24"/>
        </w:rPr>
        <w:t xml:space="preserve">5.  If no response is received to </w:t>
      </w:r>
      <w:r w:rsidR="0037776D">
        <w:rPr>
          <w:rFonts w:ascii="Arial" w:hAnsi="Arial" w:cs="Arial"/>
          <w:sz w:val="24"/>
          <w:szCs w:val="24"/>
        </w:rPr>
        <w:t>letter</w:t>
      </w:r>
      <w:r w:rsidRPr="00C26FC0">
        <w:rPr>
          <w:rFonts w:ascii="Arial" w:hAnsi="Arial" w:cs="Arial"/>
          <w:sz w:val="24"/>
          <w:szCs w:val="24"/>
        </w:rPr>
        <w:t xml:space="preserve"> after </w:t>
      </w:r>
      <w:commentRangeStart w:id="14"/>
      <w:commentRangeStart w:id="15"/>
      <w:r w:rsidR="00C05389">
        <w:rPr>
          <w:rFonts w:ascii="Arial" w:hAnsi="Arial" w:cs="Arial"/>
          <w:sz w:val="24"/>
          <w:szCs w:val="24"/>
        </w:rPr>
        <w:t>??</w:t>
      </w:r>
      <w:r w:rsidRPr="00C26FC0">
        <w:rPr>
          <w:rFonts w:ascii="Arial" w:hAnsi="Arial" w:cs="Arial"/>
          <w:sz w:val="24"/>
          <w:szCs w:val="24"/>
        </w:rPr>
        <w:t xml:space="preserve"> </w:t>
      </w:r>
      <w:r w:rsidR="003D6EA3" w:rsidRPr="00C26FC0">
        <w:rPr>
          <w:rFonts w:ascii="Arial" w:hAnsi="Arial" w:cs="Arial"/>
          <w:sz w:val="24"/>
          <w:szCs w:val="24"/>
        </w:rPr>
        <w:t xml:space="preserve">business </w:t>
      </w:r>
      <w:r w:rsidRPr="00C26FC0">
        <w:rPr>
          <w:rFonts w:ascii="Arial" w:hAnsi="Arial" w:cs="Arial"/>
          <w:sz w:val="24"/>
          <w:szCs w:val="24"/>
        </w:rPr>
        <w:t xml:space="preserve">days, </w:t>
      </w:r>
      <w:commentRangeEnd w:id="14"/>
      <w:r w:rsidR="00C05389">
        <w:rPr>
          <w:rStyle w:val="CommentReference"/>
        </w:rPr>
        <w:commentReference w:id="14"/>
      </w:r>
      <w:commentRangeEnd w:id="15"/>
      <w:r w:rsidR="00AB6A09">
        <w:rPr>
          <w:rStyle w:val="CommentReference"/>
        </w:rPr>
        <w:commentReference w:id="15"/>
      </w:r>
      <w:r w:rsidRPr="00C26FC0">
        <w:rPr>
          <w:rFonts w:ascii="Arial" w:hAnsi="Arial" w:cs="Arial"/>
          <w:sz w:val="24"/>
          <w:szCs w:val="24"/>
        </w:rPr>
        <w:t xml:space="preserve">forward all materials to the </w:t>
      </w:r>
      <w:commentRangeStart w:id="16"/>
      <w:r w:rsidR="00520FD4">
        <w:rPr>
          <w:rFonts w:ascii="Arial" w:hAnsi="Arial" w:cs="Arial"/>
          <w:sz w:val="24"/>
          <w:szCs w:val="24"/>
        </w:rPr>
        <w:t>[insert appropriate person]</w:t>
      </w:r>
      <w:r w:rsidRPr="00C26FC0">
        <w:rPr>
          <w:rFonts w:ascii="Arial" w:hAnsi="Arial" w:cs="Arial"/>
          <w:sz w:val="24"/>
          <w:szCs w:val="24"/>
        </w:rPr>
        <w:t xml:space="preserve"> </w:t>
      </w:r>
      <w:commentRangeEnd w:id="16"/>
      <w:r w:rsidR="00520FD4">
        <w:rPr>
          <w:rStyle w:val="CommentReference"/>
        </w:rPr>
        <w:commentReference w:id="16"/>
      </w:r>
      <w:r w:rsidRPr="00C26FC0">
        <w:rPr>
          <w:rFonts w:ascii="Arial" w:hAnsi="Arial" w:cs="Arial"/>
          <w:sz w:val="24"/>
          <w:szCs w:val="24"/>
        </w:rPr>
        <w:t>for follow up.</w:t>
      </w:r>
    </w:p>
    <w:p w14:paraId="4DC62AC8" w14:textId="77777777" w:rsidR="00970756" w:rsidRPr="00C26FC0" w:rsidRDefault="00970756" w:rsidP="00EC3FA0">
      <w:pPr>
        <w:pStyle w:val="BodyTextIndent"/>
        <w:tabs>
          <w:tab w:val="clear" w:pos="0"/>
        </w:tabs>
        <w:jc w:val="both"/>
        <w:rPr>
          <w:rFonts w:ascii="Arial" w:hAnsi="Arial" w:cs="Arial"/>
          <w:sz w:val="24"/>
          <w:szCs w:val="24"/>
        </w:rPr>
      </w:pPr>
    </w:p>
    <w:p w14:paraId="46640A61" w14:textId="326E93FF" w:rsidR="00970756" w:rsidRPr="00C26FC0" w:rsidRDefault="00970756" w:rsidP="00EC3FA0">
      <w:pPr>
        <w:pStyle w:val="BodyTextIndent"/>
        <w:tabs>
          <w:tab w:val="clear" w:pos="0"/>
        </w:tabs>
        <w:jc w:val="both"/>
        <w:rPr>
          <w:rFonts w:ascii="Arial" w:hAnsi="Arial" w:cs="Arial"/>
          <w:sz w:val="24"/>
          <w:szCs w:val="24"/>
        </w:rPr>
      </w:pPr>
      <w:r w:rsidRPr="00C26FC0">
        <w:rPr>
          <w:rFonts w:ascii="Arial" w:hAnsi="Arial" w:cs="Arial"/>
          <w:sz w:val="24"/>
          <w:szCs w:val="24"/>
        </w:rPr>
        <w:t xml:space="preserve">6. </w:t>
      </w:r>
      <w:r w:rsidR="00E31CA3" w:rsidRPr="00C26FC0">
        <w:rPr>
          <w:rFonts w:ascii="Arial" w:hAnsi="Arial" w:cs="Arial"/>
          <w:sz w:val="24"/>
          <w:szCs w:val="24"/>
        </w:rPr>
        <w:t xml:space="preserve">[insert state or </w:t>
      </w:r>
      <w:r w:rsidR="00DC3238" w:rsidRPr="00C26FC0">
        <w:rPr>
          <w:rFonts w:ascii="Arial" w:hAnsi="Arial" w:cs="Arial"/>
          <w:sz w:val="24"/>
          <w:szCs w:val="24"/>
        </w:rPr>
        <w:t>third-party administrator]</w:t>
      </w:r>
      <w:r w:rsidRPr="00C26FC0">
        <w:rPr>
          <w:rFonts w:ascii="Arial" w:hAnsi="Arial" w:cs="Arial"/>
          <w:sz w:val="24"/>
          <w:szCs w:val="24"/>
        </w:rPr>
        <w:t xml:space="preserve"> will also audit the number of licensees received on </w:t>
      </w:r>
      <w:r w:rsidR="003D6EA3" w:rsidRPr="00C26FC0">
        <w:rPr>
          <w:rFonts w:ascii="Arial" w:hAnsi="Arial" w:cs="Arial"/>
          <w:sz w:val="24"/>
          <w:szCs w:val="24"/>
        </w:rPr>
        <w:t xml:space="preserve">banked rosters </w:t>
      </w:r>
      <w:r w:rsidRPr="00C26FC0">
        <w:rPr>
          <w:rFonts w:ascii="Arial" w:hAnsi="Arial" w:cs="Arial"/>
          <w:sz w:val="24"/>
          <w:szCs w:val="24"/>
        </w:rPr>
        <w:t>from the audited course.  The auditor indicates the number of attendees on the audit form.</w:t>
      </w:r>
    </w:p>
    <w:p w14:paraId="06EF0F45" w14:textId="77777777" w:rsidR="00970756" w:rsidRPr="00C26FC0" w:rsidRDefault="00970756" w:rsidP="00EC3FA0">
      <w:pPr>
        <w:pStyle w:val="BodyTextIndent"/>
        <w:tabs>
          <w:tab w:val="clear" w:pos="0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14:paraId="1C29905A" w14:textId="21513FEC" w:rsidR="00970756" w:rsidRPr="00C26FC0" w:rsidRDefault="00970756" w:rsidP="00EC3FA0">
      <w:pPr>
        <w:pStyle w:val="BodyTextIndent"/>
        <w:tabs>
          <w:tab w:val="clear" w:pos="0"/>
        </w:tabs>
        <w:ind w:left="3420"/>
        <w:jc w:val="both"/>
        <w:rPr>
          <w:rFonts w:ascii="Arial" w:hAnsi="Arial" w:cs="Arial"/>
          <w:sz w:val="24"/>
          <w:szCs w:val="24"/>
        </w:rPr>
      </w:pPr>
      <w:r w:rsidRPr="00C26FC0">
        <w:rPr>
          <w:rFonts w:ascii="Arial" w:hAnsi="Arial" w:cs="Arial"/>
          <w:sz w:val="24"/>
          <w:szCs w:val="24"/>
        </w:rPr>
        <w:t xml:space="preserve">a. </w:t>
      </w:r>
      <w:r w:rsidR="00DC3238" w:rsidRPr="00C26FC0">
        <w:rPr>
          <w:rFonts w:ascii="Arial" w:hAnsi="Arial" w:cs="Arial"/>
          <w:sz w:val="24"/>
          <w:szCs w:val="24"/>
        </w:rPr>
        <w:t>[insert state or third-party administrator]</w:t>
      </w:r>
      <w:r w:rsidRPr="00C26FC0">
        <w:rPr>
          <w:rFonts w:ascii="Arial" w:hAnsi="Arial" w:cs="Arial"/>
          <w:sz w:val="24"/>
          <w:szCs w:val="24"/>
        </w:rPr>
        <w:t xml:space="preserve"> must check to ensure that this was the number of licensees submitted on the </w:t>
      </w:r>
      <w:r w:rsidR="003D6EA3" w:rsidRPr="00C26FC0">
        <w:rPr>
          <w:rFonts w:ascii="Arial" w:hAnsi="Arial" w:cs="Arial"/>
          <w:sz w:val="24"/>
          <w:szCs w:val="24"/>
        </w:rPr>
        <w:t>roster</w:t>
      </w:r>
      <w:r w:rsidRPr="00C26FC0">
        <w:rPr>
          <w:rFonts w:ascii="Arial" w:hAnsi="Arial" w:cs="Arial"/>
          <w:sz w:val="24"/>
          <w:szCs w:val="24"/>
        </w:rPr>
        <w:t>.</w:t>
      </w:r>
    </w:p>
    <w:p w14:paraId="01938EB6" w14:textId="77777777" w:rsidR="00970756" w:rsidRPr="00C26FC0" w:rsidRDefault="00970756">
      <w:pPr>
        <w:pStyle w:val="BodyTextIndent"/>
        <w:tabs>
          <w:tab w:val="clear" w:pos="0"/>
        </w:tabs>
        <w:ind w:left="3420"/>
        <w:rPr>
          <w:rFonts w:ascii="Arial" w:hAnsi="Arial" w:cs="Arial"/>
          <w:sz w:val="24"/>
          <w:szCs w:val="24"/>
        </w:rPr>
      </w:pPr>
    </w:p>
    <w:p w14:paraId="6BA91FD7" w14:textId="03AE99C5" w:rsidR="00970756" w:rsidRPr="00C26FC0" w:rsidRDefault="00970756" w:rsidP="00EC3FA0">
      <w:pPr>
        <w:pStyle w:val="BodyTextIndent"/>
        <w:tabs>
          <w:tab w:val="clear" w:pos="0"/>
        </w:tabs>
        <w:ind w:left="3420"/>
        <w:jc w:val="both"/>
        <w:rPr>
          <w:rFonts w:ascii="Arial" w:hAnsi="Arial" w:cs="Arial"/>
          <w:sz w:val="24"/>
          <w:szCs w:val="24"/>
        </w:rPr>
      </w:pPr>
      <w:r w:rsidRPr="00C26FC0">
        <w:rPr>
          <w:rFonts w:ascii="Arial" w:hAnsi="Arial" w:cs="Arial"/>
          <w:sz w:val="24"/>
          <w:szCs w:val="24"/>
        </w:rPr>
        <w:t>b. If the</w:t>
      </w:r>
      <w:r w:rsidR="003D6EA3" w:rsidRPr="00C26FC0">
        <w:rPr>
          <w:rFonts w:ascii="Arial" w:hAnsi="Arial" w:cs="Arial"/>
          <w:sz w:val="24"/>
          <w:szCs w:val="24"/>
        </w:rPr>
        <w:t>re is a discrepancy, send a</w:t>
      </w:r>
      <w:r w:rsidRPr="00C26FC0">
        <w:rPr>
          <w:rFonts w:ascii="Arial" w:hAnsi="Arial" w:cs="Arial"/>
          <w:sz w:val="24"/>
          <w:szCs w:val="24"/>
        </w:rPr>
        <w:t xml:space="preserve"> </w:t>
      </w:r>
      <w:r w:rsidR="00C05389">
        <w:rPr>
          <w:rFonts w:ascii="Arial" w:hAnsi="Arial" w:cs="Arial"/>
          <w:sz w:val="24"/>
          <w:szCs w:val="24"/>
        </w:rPr>
        <w:t>notice</w:t>
      </w:r>
      <w:r w:rsidRPr="00C26FC0">
        <w:rPr>
          <w:rFonts w:ascii="Arial" w:hAnsi="Arial" w:cs="Arial"/>
          <w:sz w:val="24"/>
          <w:szCs w:val="24"/>
        </w:rPr>
        <w:t xml:space="preserve"> to the provider</w:t>
      </w:r>
      <w:r w:rsidR="003D6EA3" w:rsidRPr="00C26FC0">
        <w:rPr>
          <w:rFonts w:ascii="Arial" w:hAnsi="Arial" w:cs="Arial"/>
          <w:sz w:val="24"/>
          <w:szCs w:val="24"/>
        </w:rPr>
        <w:t xml:space="preserve"> questioning this finding</w:t>
      </w:r>
      <w:r w:rsidRPr="00C26FC0">
        <w:rPr>
          <w:rFonts w:ascii="Arial" w:hAnsi="Arial" w:cs="Arial"/>
          <w:sz w:val="24"/>
          <w:szCs w:val="24"/>
        </w:rPr>
        <w:t>.</w:t>
      </w:r>
    </w:p>
    <w:p w14:paraId="52377191" w14:textId="77777777" w:rsidR="00970756" w:rsidRPr="00C26FC0" w:rsidRDefault="00970756">
      <w:pPr>
        <w:pStyle w:val="BodyTextIndent"/>
        <w:tabs>
          <w:tab w:val="clear" w:pos="0"/>
        </w:tabs>
        <w:ind w:left="3420"/>
        <w:rPr>
          <w:rFonts w:ascii="Arial" w:hAnsi="Arial" w:cs="Arial"/>
          <w:sz w:val="24"/>
          <w:szCs w:val="24"/>
        </w:rPr>
      </w:pPr>
    </w:p>
    <w:p w14:paraId="613B0BAC" w14:textId="5DBB0F5A" w:rsidR="00970756" w:rsidRPr="00C26FC0" w:rsidRDefault="00970756" w:rsidP="00C05389">
      <w:pPr>
        <w:pStyle w:val="BodyTextIndent"/>
        <w:tabs>
          <w:tab w:val="clear" w:pos="0"/>
        </w:tabs>
        <w:ind w:left="3420"/>
        <w:rPr>
          <w:rFonts w:ascii="Arial" w:hAnsi="Arial" w:cs="Arial"/>
          <w:sz w:val="24"/>
          <w:szCs w:val="24"/>
        </w:rPr>
      </w:pPr>
      <w:r w:rsidRPr="00C26FC0">
        <w:rPr>
          <w:rFonts w:ascii="Arial" w:hAnsi="Arial" w:cs="Arial"/>
          <w:sz w:val="24"/>
          <w:szCs w:val="24"/>
        </w:rPr>
        <w:t xml:space="preserve">c. If no response is received </w:t>
      </w:r>
      <w:r w:rsidR="003D6EA3" w:rsidRPr="00C26FC0">
        <w:rPr>
          <w:rFonts w:ascii="Arial" w:hAnsi="Arial" w:cs="Arial"/>
          <w:sz w:val="24"/>
          <w:szCs w:val="24"/>
        </w:rPr>
        <w:t xml:space="preserve">to </w:t>
      </w:r>
      <w:r w:rsidRPr="00C26FC0">
        <w:rPr>
          <w:rFonts w:ascii="Arial" w:hAnsi="Arial" w:cs="Arial"/>
          <w:sz w:val="24"/>
          <w:szCs w:val="24"/>
        </w:rPr>
        <w:t xml:space="preserve">the </w:t>
      </w:r>
      <w:r w:rsidR="00520FD4">
        <w:rPr>
          <w:rFonts w:ascii="Arial" w:hAnsi="Arial" w:cs="Arial"/>
          <w:sz w:val="24"/>
          <w:szCs w:val="24"/>
        </w:rPr>
        <w:t>notice</w:t>
      </w:r>
      <w:r w:rsidRPr="00C26FC0">
        <w:rPr>
          <w:rFonts w:ascii="Arial" w:hAnsi="Arial" w:cs="Arial"/>
          <w:sz w:val="24"/>
          <w:szCs w:val="24"/>
        </w:rPr>
        <w:t xml:space="preserve"> </w:t>
      </w:r>
      <w:commentRangeStart w:id="17"/>
      <w:commentRangeStart w:id="18"/>
      <w:r w:rsidRPr="00C26FC0">
        <w:rPr>
          <w:rFonts w:ascii="Arial" w:hAnsi="Arial" w:cs="Arial"/>
          <w:sz w:val="24"/>
          <w:szCs w:val="24"/>
        </w:rPr>
        <w:t xml:space="preserve">after </w:t>
      </w:r>
      <w:r w:rsidR="00C05389">
        <w:rPr>
          <w:rFonts w:ascii="Arial" w:hAnsi="Arial" w:cs="Arial"/>
          <w:sz w:val="24"/>
          <w:szCs w:val="24"/>
        </w:rPr>
        <w:t xml:space="preserve">?? </w:t>
      </w:r>
      <w:r w:rsidR="003D6EA3" w:rsidRPr="00C26FC0">
        <w:rPr>
          <w:rFonts w:ascii="Arial" w:hAnsi="Arial" w:cs="Arial"/>
          <w:sz w:val="24"/>
          <w:szCs w:val="24"/>
        </w:rPr>
        <w:t xml:space="preserve">business </w:t>
      </w:r>
      <w:r w:rsidRPr="00C26FC0">
        <w:rPr>
          <w:rFonts w:ascii="Arial" w:hAnsi="Arial" w:cs="Arial"/>
          <w:sz w:val="24"/>
          <w:szCs w:val="24"/>
        </w:rPr>
        <w:t>days</w:t>
      </w:r>
      <w:commentRangeEnd w:id="17"/>
      <w:r w:rsidR="00C05389">
        <w:rPr>
          <w:rStyle w:val="CommentReference"/>
        </w:rPr>
        <w:commentReference w:id="17"/>
      </w:r>
      <w:commentRangeEnd w:id="18"/>
      <w:r w:rsidR="00AB6A09">
        <w:rPr>
          <w:rStyle w:val="CommentReference"/>
        </w:rPr>
        <w:commentReference w:id="18"/>
      </w:r>
      <w:r w:rsidRPr="00C26FC0">
        <w:rPr>
          <w:rFonts w:ascii="Arial" w:hAnsi="Arial" w:cs="Arial"/>
          <w:sz w:val="24"/>
          <w:szCs w:val="24"/>
        </w:rPr>
        <w:t xml:space="preserve">, forward all material to the </w:t>
      </w:r>
      <w:commentRangeStart w:id="19"/>
      <w:commentRangeStart w:id="20"/>
      <w:r w:rsidR="00520FD4">
        <w:rPr>
          <w:rFonts w:ascii="Arial" w:hAnsi="Arial" w:cs="Arial"/>
          <w:sz w:val="24"/>
          <w:szCs w:val="24"/>
        </w:rPr>
        <w:t>[insert appropriate person]</w:t>
      </w:r>
      <w:r w:rsidR="00520FD4" w:rsidRPr="00C26FC0">
        <w:rPr>
          <w:rFonts w:ascii="Arial" w:hAnsi="Arial" w:cs="Arial"/>
          <w:sz w:val="24"/>
          <w:szCs w:val="24"/>
        </w:rPr>
        <w:t xml:space="preserve"> </w:t>
      </w:r>
      <w:commentRangeEnd w:id="19"/>
      <w:r w:rsidR="00520FD4">
        <w:rPr>
          <w:rStyle w:val="CommentReference"/>
        </w:rPr>
        <w:commentReference w:id="19"/>
      </w:r>
      <w:commentRangeEnd w:id="20"/>
      <w:r w:rsidR="00AB6A09">
        <w:rPr>
          <w:rStyle w:val="CommentReference"/>
        </w:rPr>
        <w:commentReference w:id="20"/>
      </w:r>
      <w:r w:rsidRPr="00C26FC0">
        <w:rPr>
          <w:rFonts w:ascii="Arial" w:hAnsi="Arial" w:cs="Arial"/>
          <w:sz w:val="24"/>
          <w:szCs w:val="24"/>
        </w:rPr>
        <w:t>for follow up.</w:t>
      </w:r>
    </w:p>
    <w:p w14:paraId="313BB56E" w14:textId="77777777" w:rsidR="00970756" w:rsidRPr="00C26FC0" w:rsidRDefault="00970756">
      <w:pPr>
        <w:pStyle w:val="BodyTextIndent"/>
        <w:tabs>
          <w:tab w:val="clear" w:pos="0"/>
        </w:tabs>
        <w:ind w:left="3420"/>
        <w:rPr>
          <w:rFonts w:ascii="Arial" w:hAnsi="Arial" w:cs="Arial"/>
          <w:sz w:val="24"/>
          <w:szCs w:val="24"/>
        </w:rPr>
      </w:pPr>
    </w:p>
    <w:p w14:paraId="5AABFEAC" w14:textId="51CA0E64" w:rsidR="00970756" w:rsidRPr="00C26FC0" w:rsidRDefault="00970756" w:rsidP="00EC3FA0">
      <w:pPr>
        <w:pStyle w:val="BodyTextIndent"/>
        <w:tabs>
          <w:tab w:val="clear" w:pos="0"/>
        </w:tabs>
        <w:ind w:left="2880" w:firstLine="0"/>
        <w:jc w:val="both"/>
        <w:rPr>
          <w:rFonts w:ascii="Arial" w:hAnsi="Arial" w:cs="Arial"/>
          <w:sz w:val="24"/>
          <w:szCs w:val="24"/>
        </w:rPr>
      </w:pPr>
      <w:r w:rsidRPr="00C26FC0">
        <w:rPr>
          <w:rFonts w:ascii="Arial" w:hAnsi="Arial" w:cs="Arial"/>
          <w:b/>
          <w:sz w:val="24"/>
          <w:szCs w:val="24"/>
        </w:rPr>
        <w:t xml:space="preserve">Note:  </w:t>
      </w:r>
      <w:r w:rsidRPr="00C26FC0">
        <w:rPr>
          <w:rFonts w:ascii="Arial" w:hAnsi="Arial" w:cs="Arial"/>
          <w:sz w:val="24"/>
          <w:szCs w:val="24"/>
        </w:rPr>
        <w:t>If questions arise from the audit, f</w:t>
      </w:r>
      <w:r w:rsidR="003D6EA3" w:rsidRPr="00C26FC0">
        <w:rPr>
          <w:rFonts w:ascii="Arial" w:hAnsi="Arial" w:cs="Arial"/>
          <w:sz w:val="24"/>
          <w:szCs w:val="24"/>
        </w:rPr>
        <w:t xml:space="preserve">orward documents to </w:t>
      </w:r>
      <w:commentRangeStart w:id="21"/>
      <w:commentRangeStart w:id="22"/>
      <w:r w:rsidR="00C6363A">
        <w:rPr>
          <w:rFonts w:ascii="Arial" w:hAnsi="Arial" w:cs="Arial"/>
          <w:sz w:val="24"/>
          <w:szCs w:val="24"/>
        </w:rPr>
        <w:t>[insert appropriate person]</w:t>
      </w:r>
      <w:r w:rsidR="00C6363A" w:rsidRPr="00C26FC0">
        <w:rPr>
          <w:rFonts w:ascii="Arial" w:hAnsi="Arial" w:cs="Arial"/>
          <w:sz w:val="24"/>
          <w:szCs w:val="24"/>
        </w:rPr>
        <w:t xml:space="preserve"> </w:t>
      </w:r>
      <w:commentRangeEnd w:id="21"/>
      <w:r w:rsidR="00C6363A">
        <w:rPr>
          <w:rStyle w:val="CommentReference"/>
        </w:rPr>
        <w:commentReference w:id="21"/>
      </w:r>
      <w:commentRangeEnd w:id="22"/>
      <w:r w:rsidR="00AB6A09">
        <w:rPr>
          <w:rStyle w:val="CommentReference"/>
        </w:rPr>
        <w:commentReference w:id="22"/>
      </w:r>
      <w:r w:rsidRPr="00C26FC0">
        <w:rPr>
          <w:rFonts w:ascii="Arial" w:hAnsi="Arial" w:cs="Arial"/>
          <w:sz w:val="24"/>
          <w:szCs w:val="24"/>
        </w:rPr>
        <w:t>for clarification.</w:t>
      </w:r>
    </w:p>
    <w:p w14:paraId="1355F1CA" w14:textId="77777777" w:rsidR="00970756" w:rsidRPr="00C26FC0" w:rsidRDefault="00970756">
      <w:pPr>
        <w:pStyle w:val="BodyTextIndent"/>
        <w:tabs>
          <w:tab w:val="clear" w:pos="0"/>
        </w:tabs>
        <w:ind w:left="2880" w:firstLine="0"/>
        <w:rPr>
          <w:rFonts w:ascii="Arial" w:hAnsi="Arial" w:cs="Arial"/>
          <w:b/>
          <w:sz w:val="24"/>
          <w:szCs w:val="24"/>
        </w:rPr>
      </w:pPr>
    </w:p>
    <w:p w14:paraId="63299C09" w14:textId="0557F334" w:rsidR="00970756" w:rsidRPr="00C26FC0" w:rsidRDefault="00970756" w:rsidP="00D646A0">
      <w:pPr>
        <w:pStyle w:val="BodyTextIndent"/>
        <w:tabs>
          <w:tab w:val="clear" w:pos="0"/>
        </w:tabs>
        <w:jc w:val="both"/>
        <w:rPr>
          <w:rFonts w:ascii="Arial" w:hAnsi="Arial" w:cs="Arial"/>
          <w:sz w:val="24"/>
          <w:szCs w:val="24"/>
        </w:rPr>
      </w:pPr>
      <w:r w:rsidRPr="00C26FC0">
        <w:rPr>
          <w:rFonts w:ascii="Arial" w:hAnsi="Arial" w:cs="Arial"/>
          <w:sz w:val="24"/>
          <w:szCs w:val="24"/>
        </w:rPr>
        <w:t xml:space="preserve">7. </w:t>
      </w:r>
      <w:r w:rsidR="00D646A0" w:rsidRPr="00C26FC0">
        <w:rPr>
          <w:rFonts w:ascii="Arial" w:hAnsi="Arial" w:cs="Arial"/>
          <w:sz w:val="24"/>
          <w:szCs w:val="24"/>
        </w:rPr>
        <w:t xml:space="preserve">[insert state or third-party administrator] </w:t>
      </w:r>
      <w:r w:rsidRPr="00C26FC0">
        <w:rPr>
          <w:rFonts w:ascii="Arial" w:hAnsi="Arial" w:cs="Arial"/>
          <w:sz w:val="24"/>
          <w:szCs w:val="24"/>
        </w:rPr>
        <w:t xml:space="preserve">will track receipt of the </w:t>
      </w:r>
      <w:r w:rsidR="003D6EA3" w:rsidRPr="00C26FC0">
        <w:rPr>
          <w:rFonts w:ascii="Arial" w:hAnsi="Arial" w:cs="Arial"/>
          <w:sz w:val="24"/>
          <w:szCs w:val="24"/>
        </w:rPr>
        <w:t>banked rosters</w:t>
      </w:r>
      <w:r w:rsidRPr="00C26FC0">
        <w:rPr>
          <w:rFonts w:ascii="Arial" w:hAnsi="Arial" w:cs="Arial"/>
          <w:sz w:val="24"/>
          <w:szCs w:val="24"/>
        </w:rPr>
        <w:t xml:space="preserve"> from the audited course(s) to ensure that the </w:t>
      </w:r>
      <w:r w:rsidR="00C6363A">
        <w:rPr>
          <w:rFonts w:ascii="Arial" w:hAnsi="Arial" w:cs="Arial"/>
          <w:sz w:val="24"/>
          <w:szCs w:val="24"/>
        </w:rPr>
        <w:t>p</w:t>
      </w:r>
      <w:r w:rsidRPr="00C26FC0">
        <w:rPr>
          <w:rFonts w:ascii="Arial" w:hAnsi="Arial" w:cs="Arial"/>
          <w:sz w:val="24"/>
          <w:szCs w:val="24"/>
        </w:rPr>
        <w:t xml:space="preserve">rovider is following through on submission.  </w:t>
      </w:r>
    </w:p>
    <w:p w14:paraId="4E53F450" w14:textId="77777777" w:rsidR="00970756" w:rsidRPr="00C26FC0" w:rsidRDefault="00970756">
      <w:pPr>
        <w:pStyle w:val="BodyTextIndent"/>
        <w:tabs>
          <w:tab w:val="clear" w:pos="0"/>
        </w:tabs>
        <w:rPr>
          <w:rFonts w:ascii="Arial" w:hAnsi="Arial" w:cs="Arial"/>
          <w:sz w:val="24"/>
          <w:szCs w:val="24"/>
        </w:rPr>
      </w:pPr>
    </w:p>
    <w:p w14:paraId="05D08240" w14:textId="6A5BC3FC" w:rsidR="00970756" w:rsidRPr="00C26FC0" w:rsidRDefault="00970756" w:rsidP="00D646A0">
      <w:pPr>
        <w:pStyle w:val="BodyTextIndent"/>
        <w:tabs>
          <w:tab w:val="clear" w:pos="0"/>
        </w:tabs>
        <w:ind w:left="2880" w:firstLine="0"/>
        <w:jc w:val="both"/>
        <w:rPr>
          <w:rFonts w:ascii="Arial" w:hAnsi="Arial" w:cs="Arial"/>
          <w:sz w:val="24"/>
          <w:szCs w:val="24"/>
        </w:rPr>
      </w:pPr>
      <w:r w:rsidRPr="00C26FC0">
        <w:rPr>
          <w:rFonts w:ascii="Arial" w:hAnsi="Arial" w:cs="Arial"/>
          <w:b/>
          <w:sz w:val="24"/>
          <w:szCs w:val="24"/>
        </w:rPr>
        <w:lastRenderedPageBreak/>
        <w:t>Note:</w:t>
      </w:r>
      <w:r w:rsidR="00C6363A">
        <w:rPr>
          <w:rFonts w:ascii="Arial" w:hAnsi="Arial" w:cs="Arial"/>
          <w:b/>
          <w:sz w:val="24"/>
          <w:szCs w:val="24"/>
        </w:rPr>
        <w:t xml:space="preserve"> </w:t>
      </w:r>
      <w:r w:rsidR="00C05389" w:rsidRPr="00C05389">
        <w:rPr>
          <w:rFonts w:ascii="Arial" w:hAnsi="Arial" w:cs="Arial"/>
          <w:bCs/>
          <w:sz w:val="24"/>
          <w:szCs w:val="24"/>
        </w:rPr>
        <w:t>T</w:t>
      </w:r>
      <w:r w:rsidRPr="00C05389">
        <w:rPr>
          <w:rFonts w:ascii="Arial" w:hAnsi="Arial" w:cs="Arial"/>
          <w:bCs/>
          <w:sz w:val="24"/>
          <w:szCs w:val="24"/>
        </w:rPr>
        <w:t>h</w:t>
      </w:r>
      <w:r w:rsidRPr="00C26FC0">
        <w:rPr>
          <w:rFonts w:ascii="Arial" w:hAnsi="Arial" w:cs="Arial"/>
          <w:sz w:val="24"/>
          <w:szCs w:val="24"/>
        </w:rPr>
        <w:t>e provider must subm</w:t>
      </w:r>
      <w:r w:rsidR="003D6EA3" w:rsidRPr="00C26FC0">
        <w:rPr>
          <w:rFonts w:ascii="Arial" w:hAnsi="Arial" w:cs="Arial"/>
          <w:sz w:val="24"/>
          <w:szCs w:val="24"/>
        </w:rPr>
        <w:t>it the course completion roster</w:t>
      </w:r>
      <w:r w:rsidRPr="00C26FC0">
        <w:rPr>
          <w:rFonts w:ascii="Arial" w:hAnsi="Arial" w:cs="Arial"/>
          <w:sz w:val="24"/>
          <w:szCs w:val="24"/>
        </w:rPr>
        <w:t xml:space="preserve"> to </w:t>
      </w:r>
      <w:r w:rsidR="00D646A0" w:rsidRPr="00C26FC0">
        <w:rPr>
          <w:rFonts w:ascii="Arial" w:hAnsi="Arial" w:cs="Arial"/>
          <w:sz w:val="24"/>
          <w:szCs w:val="24"/>
        </w:rPr>
        <w:t xml:space="preserve">[insert state or third-party administrator] </w:t>
      </w:r>
      <w:r w:rsidR="00AF6F4E" w:rsidRPr="00C26FC0">
        <w:rPr>
          <w:rFonts w:ascii="Arial" w:hAnsi="Arial" w:cs="Arial"/>
          <w:sz w:val="24"/>
          <w:szCs w:val="24"/>
        </w:rPr>
        <w:t xml:space="preserve">within </w:t>
      </w:r>
      <w:commentRangeStart w:id="23"/>
      <w:commentRangeStart w:id="24"/>
      <w:r w:rsidR="00C6363A">
        <w:rPr>
          <w:rFonts w:ascii="Arial" w:hAnsi="Arial" w:cs="Arial"/>
          <w:sz w:val="24"/>
          <w:szCs w:val="24"/>
        </w:rPr>
        <w:t>??</w:t>
      </w:r>
      <w:r w:rsidR="003D6EA3" w:rsidRPr="00C26FC0">
        <w:rPr>
          <w:rFonts w:ascii="Arial" w:hAnsi="Arial" w:cs="Arial"/>
          <w:sz w:val="24"/>
          <w:szCs w:val="24"/>
        </w:rPr>
        <w:t xml:space="preserve"> days </w:t>
      </w:r>
      <w:commentRangeEnd w:id="23"/>
      <w:r w:rsidR="00C6363A">
        <w:rPr>
          <w:rStyle w:val="CommentReference"/>
        </w:rPr>
        <w:commentReference w:id="23"/>
      </w:r>
      <w:commentRangeEnd w:id="24"/>
      <w:r w:rsidR="00AB6A09">
        <w:rPr>
          <w:rStyle w:val="CommentReference"/>
        </w:rPr>
        <w:commentReference w:id="24"/>
      </w:r>
      <w:r w:rsidR="003D6EA3" w:rsidRPr="00C26FC0">
        <w:rPr>
          <w:rFonts w:ascii="Arial" w:hAnsi="Arial" w:cs="Arial"/>
          <w:sz w:val="24"/>
          <w:szCs w:val="24"/>
        </w:rPr>
        <w:t xml:space="preserve">of completion. </w:t>
      </w:r>
    </w:p>
    <w:p w14:paraId="2B2174EB" w14:textId="77777777" w:rsidR="00970756" w:rsidRPr="00C26FC0" w:rsidRDefault="00970756">
      <w:pPr>
        <w:pStyle w:val="BodyTextIndent"/>
        <w:tabs>
          <w:tab w:val="clear" w:pos="0"/>
        </w:tabs>
        <w:rPr>
          <w:rFonts w:ascii="Arial" w:hAnsi="Arial" w:cs="Arial"/>
          <w:sz w:val="24"/>
          <w:szCs w:val="24"/>
        </w:rPr>
      </w:pPr>
    </w:p>
    <w:p w14:paraId="3D8F2088" w14:textId="77777777" w:rsidR="00970756" w:rsidRPr="00C26FC0" w:rsidRDefault="00970756">
      <w:pPr>
        <w:pStyle w:val="BodyTextIndent"/>
        <w:tabs>
          <w:tab w:val="clear" w:pos="0"/>
        </w:tabs>
        <w:ind w:hanging="3150"/>
        <w:rPr>
          <w:rFonts w:ascii="Arial" w:hAnsi="Arial" w:cs="Arial"/>
          <w:sz w:val="24"/>
          <w:szCs w:val="24"/>
        </w:rPr>
      </w:pPr>
      <w:r w:rsidRPr="00C26FC0">
        <w:rPr>
          <w:rFonts w:ascii="Arial" w:hAnsi="Arial" w:cs="Arial"/>
          <w:sz w:val="24"/>
          <w:szCs w:val="24"/>
        </w:rPr>
        <w:t>Follow Up:</w:t>
      </w:r>
    </w:p>
    <w:p w14:paraId="36DFCDFC" w14:textId="57FF34F6" w:rsidR="00970756" w:rsidRPr="00C26FC0" w:rsidRDefault="00970756" w:rsidP="00C6363A">
      <w:pPr>
        <w:pStyle w:val="BodyTextIndent"/>
        <w:numPr>
          <w:ilvl w:val="0"/>
          <w:numId w:val="13"/>
        </w:numPr>
        <w:tabs>
          <w:tab w:val="clear" w:pos="0"/>
        </w:tabs>
        <w:jc w:val="both"/>
        <w:rPr>
          <w:rFonts w:ascii="Arial" w:hAnsi="Arial" w:cs="Arial"/>
          <w:sz w:val="24"/>
          <w:szCs w:val="24"/>
        </w:rPr>
      </w:pPr>
      <w:r w:rsidRPr="00C26FC0">
        <w:rPr>
          <w:rFonts w:ascii="Arial" w:hAnsi="Arial" w:cs="Arial"/>
          <w:sz w:val="24"/>
          <w:szCs w:val="24"/>
        </w:rPr>
        <w:t xml:space="preserve">Receive class roster(s) from the </w:t>
      </w:r>
      <w:r w:rsidR="00C6363A">
        <w:rPr>
          <w:rFonts w:ascii="Arial" w:hAnsi="Arial" w:cs="Arial"/>
          <w:sz w:val="24"/>
          <w:szCs w:val="24"/>
        </w:rPr>
        <w:t>p</w:t>
      </w:r>
      <w:r w:rsidRPr="00C26FC0">
        <w:rPr>
          <w:rFonts w:ascii="Arial" w:hAnsi="Arial" w:cs="Arial"/>
          <w:sz w:val="24"/>
          <w:szCs w:val="24"/>
        </w:rPr>
        <w:t>rovider to confirm information provided by the auditor.</w:t>
      </w:r>
    </w:p>
    <w:p w14:paraId="42EE0873" w14:textId="77777777" w:rsidR="00970756" w:rsidRPr="00C26FC0" w:rsidRDefault="00970756">
      <w:pPr>
        <w:pStyle w:val="BodyTextIndent"/>
        <w:tabs>
          <w:tab w:val="clear" w:pos="0"/>
        </w:tabs>
        <w:rPr>
          <w:rFonts w:ascii="Arial" w:hAnsi="Arial" w:cs="Arial"/>
          <w:sz w:val="24"/>
          <w:szCs w:val="24"/>
        </w:rPr>
      </w:pPr>
    </w:p>
    <w:p w14:paraId="40C6FDB1" w14:textId="0AE3CB0E" w:rsidR="00970756" w:rsidRPr="00C26FC0" w:rsidRDefault="00970756" w:rsidP="00C6363A">
      <w:pPr>
        <w:pStyle w:val="BodyTextIndent"/>
        <w:numPr>
          <w:ilvl w:val="0"/>
          <w:numId w:val="13"/>
        </w:numPr>
        <w:tabs>
          <w:tab w:val="clear" w:pos="0"/>
        </w:tabs>
        <w:jc w:val="both"/>
        <w:rPr>
          <w:rFonts w:ascii="Arial" w:hAnsi="Arial" w:cs="Arial"/>
          <w:sz w:val="24"/>
          <w:szCs w:val="24"/>
        </w:rPr>
      </w:pPr>
      <w:r w:rsidRPr="00C26FC0">
        <w:rPr>
          <w:rFonts w:ascii="Arial" w:hAnsi="Arial" w:cs="Arial"/>
          <w:sz w:val="24"/>
          <w:szCs w:val="24"/>
        </w:rPr>
        <w:t xml:space="preserve">Verify roster count and report any deficiencies to the </w:t>
      </w:r>
      <w:commentRangeStart w:id="25"/>
      <w:commentRangeStart w:id="26"/>
      <w:r w:rsidR="00C6363A">
        <w:rPr>
          <w:rFonts w:ascii="Arial" w:hAnsi="Arial" w:cs="Arial"/>
          <w:sz w:val="24"/>
          <w:szCs w:val="24"/>
        </w:rPr>
        <w:t>[insert appropriate person].</w:t>
      </w:r>
      <w:r w:rsidR="00C6363A" w:rsidRPr="00C26FC0">
        <w:rPr>
          <w:rFonts w:ascii="Arial" w:hAnsi="Arial" w:cs="Arial"/>
          <w:sz w:val="24"/>
          <w:szCs w:val="24"/>
        </w:rPr>
        <w:t xml:space="preserve"> </w:t>
      </w:r>
      <w:commentRangeEnd w:id="25"/>
      <w:r w:rsidR="00C6363A">
        <w:rPr>
          <w:rStyle w:val="CommentReference"/>
        </w:rPr>
        <w:commentReference w:id="25"/>
      </w:r>
      <w:commentRangeEnd w:id="26"/>
      <w:r w:rsidR="00AB6A09">
        <w:rPr>
          <w:rStyle w:val="CommentReference"/>
        </w:rPr>
        <w:commentReference w:id="26"/>
      </w:r>
    </w:p>
    <w:p w14:paraId="2CFF47F1" w14:textId="77777777" w:rsidR="00970756" w:rsidRPr="00C26FC0" w:rsidRDefault="00970756">
      <w:pPr>
        <w:pStyle w:val="BodyTextIndent"/>
        <w:tabs>
          <w:tab w:val="clear" w:pos="0"/>
        </w:tabs>
        <w:rPr>
          <w:rFonts w:ascii="Arial" w:hAnsi="Arial" w:cs="Arial"/>
          <w:sz w:val="24"/>
          <w:szCs w:val="24"/>
        </w:rPr>
      </w:pPr>
    </w:p>
    <w:p w14:paraId="5877BDD1" w14:textId="77777777" w:rsidR="00970756" w:rsidRPr="00C26FC0" w:rsidRDefault="00970756">
      <w:pPr>
        <w:tabs>
          <w:tab w:val="left" w:pos="-720"/>
        </w:tabs>
        <w:ind w:left="2880" w:hanging="2880"/>
        <w:rPr>
          <w:rFonts w:ascii="Arial" w:hAnsi="Arial" w:cs="Arial"/>
          <w:szCs w:val="24"/>
        </w:rPr>
      </w:pPr>
    </w:p>
    <w:p w14:paraId="04B9EFE5" w14:textId="77777777" w:rsidR="00860343" w:rsidRPr="00C26FC0" w:rsidRDefault="00860343">
      <w:pPr>
        <w:tabs>
          <w:tab w:val="left" w:pos="-720"/>
        </w:tabs>
        <w:ind w:left="2880" w:hanging="2880"/>
        <w:rPr>
          <w:rFonts w:ascii="Arial" w:hAnsi="Arial" w:cs="Arial"/>
          <w:b/>
          <w:bCs/>
          <w:szCs w:val="24"/>
        </w:rPr>
      </w:pPr>
      <w:r w:rsidRPr="00C26FC0">
        <w:rPr>
          <w:rFonts w:ascii="Arial" w:hAnsi="Arial" w:cs="Arial"/>
          <w:b/>
          <w:bCs/>
          <w:szCs w:val="24"/>
        </w:rPr>
        <w:t>To process Desk Audits</w:t>
      </w:r>
      <w:r w:rsidR="00175472" w:rsidRPr="00C26FC0">
        <w:rPr>
          <w:rFonts w:ascii="Arial" w:hAnsi="Arial" w:cs="Arial"/>
          <w:b/>
          <w:bCs/>
          <w:szCs w:val="24"/>
        </w:rPr>
        <w:t xml:space="preserve"> of already held courses:</w:t>
      </w:r>
    </w:p>
    <w:p w14:paraId="6C34C60E" w14:textId="77777777" w:rsidR="007A5E42" w:rsidRPr="00C26FC0" w:rsidRDefault="007A5E42">
      <w:pPr>
        <w:tabs>
          <w:tab w:val="left" w:pos="-720"/>
        </w:tabs>
        <w:ind w:left="2880" w:hanging="2880"/>
        <w:rPr>
          <w:rFonts w:ascii="Arial" w:hAnsi="Arial" w:cs="Arial"/>
          <w:szCs w:val="24"/>
        </w:rPr>
      </w:pPr>
    </w:p>
    <w:p w14:paraId="3F9F0B2F" w14:textId="24D2E8E1" w:rsidR="00175472" w:rsidRPr="00C26FC0" w:rsidRDefault="00FF5572" w:rsidP="00FF5572">
      <w:pPr>
        <w:pStyle w:val="ListParagraph"/>
        <w:numPr>
          <w:ilvl w:val="0"/>
          <w:numId w:val="10"/>
        </w:numPr>
        <w:tabs>
          <w:tab w:val="clear" w:pos="3240"/>
          <w:tab w:val="left" w:pos="-720"/>
        </w:tabs>
        <w:ind w:left="450"/>
        <w:jc w:val="both"/>
        <w:rPr>
          <w:rFonts w:ascii="Arial" w:hAnsi="Arial" w:cs="Arial"/>
          <w:szCs w:val="24"/>
        </w:rPr>
      </w:pPr>
      <w:r w:rsidRPr="00C26FC0">
        <w:rPr>
          <w:rFonts w:ascii="Arial" w:hAnsi="Arial" w:cs="Arial"/>
          <w:szCs w:val="24"/>
        </w:rPr>
        <w:t>Generate</w:t>
      </w:r>
      <w:r w:rsidR="00175472" w:rsidRPr="00C26FC0">
        <w:rPr>
          <w:rFonts w:ascii="Arial" w:hAnsi="Arial" w:cs="Arial"/>
          <w:szCs w:val="24"/>
        </w:rPr>
        <w:t xml:space="preserve"> a list of already banked courses within a certain time frame</w:t>
      </w:r>
      <w:r w:rsidR="00666383" w:rsidRPr="00C26FC0">
        <w:rPr>
          <w:rFonts w:ascii="Arial" w:hAnsi="Arial" w:cs="Arial"/>
          <w:szCs w:val="24"/>
        </w:rPr>
        <w:t>.</w:t>
      </w:r>
    </w:p>
    <w:p w14:paraId="2AADAE01" w14:textId="77777777" w:rsidR="00FF5572" w:rsidRPr="00C26FC0" w:rsidRDefault="00FF5572" w:rsidP="00FF5572">
      <w:pPr>
        <w:tabs>
          <w:tab w:val="left" w:pos="-720"/>
        </w:tabs>
        <w:ind w:left="450" w:hanging="360"/>
        <w:jc w:val="both"/>
        <w:rPr>
          <w:rFonts w:ascii="Arial" w:hAnsi="Arial" w:cs="Arial"/>
          <w:szCs w:val="24"/>
        </w:rPr>
      </w:pPr>
    </w:p>
    <w:p w14:paraId="537CECE7" w14:textId="4DA28DA7" w:rsidR="00175472" w:rsidRPr="00C26FC0" w:rsidRDefault="00175472" w:rsidP="00FF5572">
      <w:pPr>
        <w:pStyle w:val="ListParagraph"/>
        <w:numPr>
          <w:ilvl w:val="0"/>
          <w:numId w:val="10"/>
        </w:numPr>
        <w:tabs>
          <w:tab w:val="clear" w:pos="3240"/>
          <w:tab w:val="left" w:pos="-720"/>
        </w:tabs>
        <w:ind w:left="450"/>
        <w:jc w:val="both"/>
        <w:rPr>
          <w:rFonts w:ascii="Arial" w:hAnsi="Arial" w:cs="Arial"/>
          <w:szCs w:val="24"/>
        </w:rPr>
      </w:pPr>
      <w:r w:rsidRPr="00C26FC0">
        <w:rPr>
          <w:rFonts w:ascii="Arial" w:hAnsi="Arial" w:cs="Arial"/>
          <w:szCs w:val="24"/>
        </w:rPr>
        <w:t xml:space="preserve">Email provider audit letter asking for the sign in sheet used along with the </w:t>
      </w:r>
      <w:r w:rsidR="00A2586A" w:rsidRPr="00C26FC0">
        <w:rPr>
          <w:rFonts w:ascii="Arial" w:hAnsi="Arial" w:cs="Arial"/>
          <w:szCs w:val="24"/>
        </w:rPr>
        <w:t>instructor</w:t>
      </w:r>
      <w:r w:rsidR="008772B4" w:rsidRPr="00C26FC0">
        <w:rPr>
          <w:rFonts w:ascii="Arial" w:hAnsi="Arial" w:cs="Arial"/>
          <w:szCs w:val="24"/>
        </w:rPr>
        <w:t>’</w:t>
      </w:r>
      <w:r w:rsidR="00A2586A" w:rsidRPr="00C26FC0">
        <w:rPr>
          <w:rFonts w:ascii="Arial" w:hAnsi="Arial" w:cs="Arial"/>
          <w:szCs w:val="24"/>
        </w:rPr>
        <w:t>s</w:t>
      </w:r>
      <w:r w:rsidRPr="00C26FC0">
        <w:rPr>
          <w:rFonts w:ascii="Arial" w:hAnsi="Arial" w:cs="Arial"/>
          <w:szCs w:val="24"/>
        </w:rPr>
        <w:t xml:space="preserve"> full name and instructor number.</w:t>
      </w:r>
    </w:p>
    <w:p w14:paraId="7FD5A6E4" w14:textId="77777777" w:rsidR="00FF5572" w:rsidRPr="00C26FC0" w:rsidRDefault="00FF5572" w:rsidP="00FF5572">
      <w:pPr>
        <w:tabs>
          <w:tab w:val="left" w:pos="-720"/>
        </w:tabs>
        <w:ind w:left="450" w:hanging="360"/>
        <w:jc w:val="both"/>
        <w:rPr>
          <w:rFonts w:ascii="Arial" w:hAnsi="Arial" w:cs="Arial"/>
          <w:szCs w:val="24"/>
        </w:rPr>
      </w:pPr>
    </w:p>
    <w:p w14:paraId="7A994A28" w14:textId="1FEA035A" w:rsidR="00175472" w:rsidRPr="00C26FC0" w:rsidRDefault="00175472" w:rsidP="00FF5572">
      <w:pPr>
        <w:pStyle w:val="ListParagraph"/>
        <w:numPr>
          <w:ilvl w:val="0"/>
          <w:numId w:val="10"/>
        </w:numPr>
        <w:tabs>
          <w:tab w:val="clear" w:pos="3240"/>
          <w:tab w:val="left" w:pos="-720"/>
        </w:tabs>
        <w:ind w:left="450"/>
        <w:jc w:val="both"/>
        <w:rPr>
          <w:rFonts w:ascii="Arial" w:hAnsi="Arial" w:cs="Arial"/>
          <w:szCs w:val="24"/>
        </w:rPr>
      </w:pPr>
      <w:r w:rsidRPr="00C26FC0">
        <w:rPr>
          <w:rFonts w:ascii="Arial" w:hAnsi="Arial" w:cs="Arial"/>
          <w:szCs w:val="24"/>
        </w:rPr>
        <w:t xml:space="preserve">Compare the list of banked students </w:t>
      </w:r>
      <w:r w:rsidR="00503105" w:rsidRPr="00C26FC0">
        <w:rPr>
          <w:rFonts w:ascii="Arial" w:hAnsi="Arial" w:cs="Arial"/>
          <w:szCs w:val="24"/>
        </w:rPr>
        <w:t xml:space="preserve">in </w:t>
      </w:r>
      <w:r w:rsidR="00FF5572" w:rsidRPr="00C26FC0">
        <w:rPr>
          <w:rFonts w:ascii="Arial" w:hAnsi="Arial" w:cs="Arial"/>
          <w:szCs w:val="24"/>
        </w:rPr>
        <w:t>system</w:t>
      </w:r>
      <w:r w:rsidR="00503105" w:rsidRPr="00C26FC0">
        <w:rPr>
          <w:rFonts w:ascii="Arial" w:hAnsi="Arial" w:cs="Arial"/>
          <w:szCs w:val="24"/>
        </w:rPr>
        <w:t xml:space="preserve"> </w:t>
      </w:r>
      <w:r w:rsidRPr="00C26FC0">
        <w:rPr>
          <w:rFonts w:ascii="Arial" w:hAnsi="Arial" w:cs="Arial"/>
          <w:szCs w:val="24"/>
        </w:rPr>
        <w:t>against the sign in sheet</w:t>
      </w:r>
      <w:r w:rsidR="00503105" w:rsidRPr="00C26FC0">
        <w:rPr>
          <w:rFonts w:ascii="Arial" w:hAnsi="Arial" w:cs="Arial"/>
          <w:szCs w:val="24"/>
        </w:rPr>
        <w:t xml:space="preserve"> from the provider</w:t>
      </w:r>
      <w:r w:rsidRPr="00C26FC0">
        <w:rPr>
          <w:rFonts w:ascii="Arial" w:hAnsi="Arial" w:cs="Arial"/>
          <w:szCs w:val="24"/>
        </w:rPr>
        <w:t xml:space="preserve"> to make</w:t>
      </w:r>
      <w:r w:rsidR="00FF5572" w:rsidRPr="00C26FC0">
        <w:rPr>
          <w:rFonts w:ascii="Arial" w:hAnsi="Arial" w:cs="Arial"/>
          <w:szCs w:val="24"/>
        </w:rPr>
        <w:t xml:space="preserve"> </w:t>
      </w:r>
      <w:r w:rsidRPr="00C26FC0">
        <w:rPr>
          <w:rFonts w:ascii="Arial" w:hAnsi="Arial" w:cs="Arial"/>
          <w:szCs w:val="24"/>
        </w:rPr>
        <w:t>sure the same students who signed in were the same students who received credit</w:t>
      </w:r>
      <w:r w:rsidR="00503105" w:rsidRPr="00C26FC0">
        <w:rPr>
          <w:rFonts w:ascii="Arial" w:hAnsi="Arial" w:cs="Arial"/>
          <w:szCs w:val="24"/>
        </w:rPr>
        <w:t xml:space="preserve"> along with the number of students and verifying the license number of each student.</w:t>
      </w:r>
    </w:p>
    <w:p w14:paraId="46DF2C4A" w14:textId="77777777" w:rsidR="00FF5572" w:rsidRPr="00C26FC0" w:rsidRDefault="00FF5572" w:rsidP="00FF5572">
      <w:pPr>
        <w:tabs>
          <w:tab w:val="left" w:pos="-720"/>
        </w:tabs>
        <w:ind w:left="450" w:hanging="360"/>
        <w:jc w:val="both"/>
        <w:rPr>
          <w:rFonts w:ascii="Arial" w:hAnsi="Arial" w:cs="Arial"/>
          <w:szCs w:val="24"/>
        </w:rPr>
      </w:pPr>
    </w:p>
    <w:p w14:paraId="310AAE31" w14:textId="77777777" w:rsidR="00F24623" w:rsidRPr="00C26FC0" w:rsidRDefault="00175472" w:rsidP="00F24623">
      <w:pPr>
        <w:pStyle w:val="ListParagraph"/>
        <w:numPr>
          <w:ilvl w:val="0"/>
          <w:numId w:val="10"/>
        </w:numPr>
        <w:tabs>
          <w:tab w:val="clear" w:pos="3240"/>
          <w:tab w:val="left" w:pos="-720"/>
        </w:tabs>
        <w:ind w:left="450"/>
        <w:jc w:val="both"/>
        <w:rPr>
          <w:rFonts w:ascii="Arial" w:hAnsi="Arial" w:cs="Arial"/>
          <w:szCs w:val="24"/>
        </w:rPr>
      </w:pPr>
      <w:r w:rsidRPr="00C26FC0">
        <w:rPr>
          <w:rFonts w:ascii="Arial" w:hAnsi="Arial" w:cs="Arial"/>
          <w:szCs w:val="24"/>
        </w:rPr>
        <w:t>Confirm the instructor is approved and for the course authority the course is approved for</w:t>
      </w:r>
      <w:r w:rsidR="00F24623" w:rsidRPr="00C26FC0">
        <w:rPr>
          <w:rFonts w:ascii="Arial" w:hAnsi="Arial" w:cs="Arial"/>
          <w:szCs w:val="24"/>
        </w:rPr>
        <w:t>.</w:t>
      </w:r>
    </w:p>
    <w:p w14:paraId="6D9AE5C1" w14:textId="77777777" w:rsidR="00D9142D" w:rsidRPr="00C26FC0" w:rsidRDefault="00D9142D" w:rsidP="00D9142D">
      <w:pPr>
        <w:tabs>
          <w:tab w:val="left" w:pos="-720"/>
        </w:tabs>
        <w:jc w:val="both"/>
        <w:rPr>
          <w:rFonts w:ascii="Arial" w:hAnsi="Arial" w:cs="Arial"/>
          <w:b/>
          <w:bCs/>
          <w:szCs w:val="24"/>
        </w:rPr>
      </w:pPr>
    </w:p>
    <w:p w14:paraId="09903AB0" w14:textId="384FA393" w:rsidR="00B17C80" w:rsidRPr="00C26FC0" w:rsidRDefault="00D9142D" w:rsidP="00D9142D">
      <w:pPr>
        <w:tabs>
          <w:tab w:val="left" w:pos="-720"/>
        </w:tabs>
        <w:jc w:val="both"/>
        <w:rPr>
          <w:rFonts w:ascii="Arial" w:hAnsi="Arial" w:cs="Arial"/>
          <w:szCs w:val="24"/>
        </w:rPr>
      </w:pPr>
      <w:r w:rsidRPr="00C26FC0">
        <w:rPr>
          <w:rFonts w:ascii="Arial" w:hAnsi="Arial" w:cs="Arial"/>
          <w:b/>
          <w:bCs/>
          <w:szCs w:val="24"/>
        </w:rPr>
        <w:t xml:space="preserve">       Note:</w:t>
      </w:r>
      <w:r w:rsidRPr="00C26FC0">
        <w:rPr>
          <w:rFonts w:ascii="Arial" w:hAnsi="Arial" w:cs="Arial"/>
          <w:szCs w:val="24"/>
        </w:rPr>
        <w:t xml:space="preserve"> </w:t>
      </w:r>
      <w:r w:rsidR="00F24623" w:rsidRPr="00C26FC0">
        <w:rPr>
          <w:rFonts w:ascii="Arial" w:hAnsi="Arial" w:cs="Arial"/>
          <w:szCs w:val="24"/>
        </w:rPr>
        <w:t>I</w:t>
      </w:r>
      <w:r w:rsidR="00B17C80" w:rsidRPr="00C26FC0">
        <w:rPr>
          <w:rFonts w:ascii="Arial" w:hAnsi="Arial" w:cs="Arial"/>
          <w:szCs w:val="24"/>
        </w:rPr>
        <w:t>nstructors do not have to be approved for a Single-Session course.</w:t>
      </w:r>
    </w:p>
    <w:p w14:paraId="61F9AE42" w14:textId="77777777" w:rsidR="00FF5572" w:rsidRPr="00C26FC0" w:rsidRDefault="00FF5572" w:rsidP="00FF5572">
      <w:pPr>
        <w:tabs>
          <w:tab w:val="left" w:pos="-720"/>
        </w:tabs>
        <w:ind w:left="450" w:hanging="360"/>
        <w:jc w:val="both"/>
        <w:rPr>
          <w:rFonts w:ascii="Arial" w:hAnsi="Arial" w:cs="Arial"/>
          <w:szCs w:val="24"/>
        </w:rPr>
      </w:pPr>
    </w:p>
    <w:p w14:paraId="67501793" w14:textId="53810769" w:rsidR="00175472" w:rsidRPr="00C26FC0" w:rsidRDefault="00175472" w:rsidP="00FF5572">
      <w:pPr>
        <w:pStyle w:val="ListParagraph"/>
        <w:numPr>
          <w:ilvl w:val="0"/>
          <w:numId w:val="10"/>
        </w:numPr>
        <w:tabs>
          <w:tab w:val="clear" w:pos="3240"/>
          <w:tab w:val="left" w:pos="-720"/>
        </w:tabs>
        <w:ind w:left="450"/>
        <w:jc w:val="both"/>
        <w:rPr>
          <w:rFonts w:ascii="Arial" w:hAnsi="Arial" w:cs="Arial"/>
          <w:szCs w:val="24"/>
        </w:rPr>
      </w:pPr>
      <w:r w:rsidRPr="00C26FC0">
        <w:rPr>
          <w:rFonts w:ascii="Arial" w:hAnsi="Arial" w:cs="Arial"/>
          <w:szCs w:val="24"/>
        </w:rPr>
        <w:t>If no discrepancy</w:t>
      </w:r>
      <w:r w:rsidR="00FF5572" w:rsidRPr="00C26FC0">
        <w:rPr>
          <w:rFonts w:ascii="Arial" w:hAnsi="Arial" w:cs="Arial"/>
          <w:szCs w:val="24"/>
        </w:rPr>
        <w:t>,</w:t>
      </w:r>
      <w:r w:rsidRPr="00C26FC0">
        <w:rPr>
          <w:rFonts w:ascii="Arial" w:hAnsi="Arial" w:cs="Arial"/>
          <w:szCs w:val="24"/>
        </w:rPr>
        <w:t xml:space="preserve"> email the provider </w:t>
      </w:r>
      <w:r w:rsidR="004742F7" w:rsidRPr="00C26FC0">
        <w:rPr>
          <w:rFonts w:ascii="Arial" w:hAnsi="Arial" w:cs="Arial"/>
          <w:szCs w:val="24"/>
        </w:rPr>
        <w:t>our completed course audit letter stating the audit is</w:t>
      </w:r>
      <w:r w:rsidR="00FF5572" w:rsidRPr="00C26FC0">
        <w:rPr>
          <w:rFonts w:ascii="Arial" w:hAnsi="Arial" w:cs="Arial"/>
          <w:szCs w:val="24"/>
        </w:rPr>
        <w:t xml:space="preserve"> c</w:t>
      </w:r>
      <w:r w:rsidR="004742F7" w:rsidRPr="00C26FC0">
        <w:rPr>
          <w:rFonts w:ascii="Arial" w:hAnsi="Arial" w:cs="Arial"/>
          <w:szCs w:val="24"/>
        </w:rPr>
        <w:t>omplete and there are no violations.</w:t>
      </w:r>
    </w:p>
    <w:p w14:paraId="337BA481" w14:textId="77777777" w:rsidR="00FF5572" w:rsidRPr="00C26FC0" w:rsidRDefault="00FF5572" w:rsidP="00FF5572">
      <w:pPr>
        <w:tabs>
          <w:tab w:val="left" w:pos="-720"/>
        </w:tabs>
        <w:ind w:left="450" w:hanging="360"/>
        <w:jc w:val="both"/>
        <w:rPr>
          <w:rFonts w:ascii="Arial" w:hAnsi="Arial" w:cs="Arial"/>
          <w:szCs w:val="24"/>
        </w:rPr>
      </w:pPr>
    </w:p>
    <w:p w14:paraId="06A55AE4" w14:textId="2B31F3A0" w:rsidR="004742F7" w:rsidRPr="00C26FC0" w:rsidRDefault="004742F7" w:rsidP="00FF5572">
      <w:pPr>
        <w:pStyle w:val="ListParagraph"/>
        <w:numPr>
          <w:ilvl w:val="0"/>
          <w:numId w:val="10"/>
        </w:numPr>
        <w:tabs>
          <w:tab w:val="clear" w:pos="3240"/>
          <w:tab w:val="left" w:pos="-720"/>
        </w:tabs>
        <w:ind w:left="450"/>
        <w:jc w:val="both"/>
        <w:rPr>
          <w:rFonts w:ascii="Arial" w:hAnsi="Arial" w:cs="Arial"/>
          <w:szCs w:val="24"/>
        </w:rPr>
      </w:pPr>
      <w:r w:rsidRPr="00C26FC0">
        <w:rPr>
          <w:rFonts w:ascii="Arial" w:hAnsi="Arial" w:cs="Arial"/>
          <w:szCs w:val="24"/>
        </w:rPr>
        <w:t xml:space="preserve">If there are violations list the violations in the audit letter and wait for the provider to respond </w:t>
      </w:r>
      <w:r w:rsidR="007A5E42" w:rsidRPr="00C26FC0">
        <w:rPr>
          <w:rFonts w:ascii="Arial" w:hAnsi="Arial" w:cs="Arial"/>
          <w:szCs w:val="24"/>
        </w:rPr>
        <w:t xml:space="preserve">in </w:t>
      </w:r>
      <w:commentRangeStart w:id="27"/>
      <w:commentRangeStart w:id="28"/>
      <w:r w:rsidR="00EF0BA0">
        <w:rPr>
          <w:rFonts w:ascii="Arial" w:hAnsi="Arial" w:cs="Arial"/>
          <w:szCs w:val="24"/>
        </w:rPr>
        <w:t>??</w:t>
      </w:r>
      <w:r w:rsidR="007A5E42" w:rsidRPr="00C26FC0">
        <w:rPr>
          <w:rFonts w:ascii="Arial" w:hAnsi="Arial" w:cs="Arial"/>
          <w:szCs w:val="24"/>
        </w:rPr>
        <w:t xml:space="preserve"> days </w:t>
      </w:r>
      <w:commentRangeEnd w:id="27"/>
      <w:r w:rsidR="00EF0BA0">
        <w:rPr>
          <w:rStyle w:val="CommentReference"/>
        </w:rPr>
        <w:commentReference w:id="27"/>
      </w:r>
      <w:commentRangeEnd w:id="28"/>
      <w:r w:rsidR="00AB6A09">
        <w:rPr>
          <w:rStyle w:val="CommentReference"/>
        </w:rPr>
        <w:commentReference w:id="28"/>
      </w:r>
      <w:r w:rsidR="007A5E42" w:rsidRPr="00C26FC0">
        <w:rPr>
          <w:rFonts w:ascii="Arial" w:hAnsi="Arial" w:cs="Arial"/>
          <w:szCs w:val="24"/>
        </w:rPr>
        <w:t>with the corrections.</w:t>
      </w:r>
    </w:p>
    <w:p w14:paraId="4A392FB6" w14:textId="77777777" w:rsidR="00FF5572" w:rsidRPr="00C26FC0" w:rsidRDefault="00FF5572" w:rsidP="00FF5572">
      <w:pPr>
        <w:tabs>
          <w:tab w:val="left" w:pos="-720"/>
        </w:tabs>
        <w:ind w:left="450" w:hanging="360"/>
        <w:jc w:val="both"/>
        <w:rPr>
          <w:rFonts w:ascii="Arial" w:hAnsi="Arial" w:cs="Arial"/>
          <w:szCs w:val="24"/>
        </w:rPr>
      </w:pPr>
    </w:p>
    <w:p w14:paraId="109C934E" w14:textId="230B372D" w:rsidR="00964A64" w:rsidRPr="00C26FC0" w:rsidRDefault="00964A64" w:rsidP="00FF5572">
      <w:pPr>
        <w:pStyle w:val="ListParagraph"/>
        <w:numPr>
          <w:ilvl w:val="0"/>
          <w:numId w:val="10"/>
        </w:numPr>
        <w:tabs>
          <w:tab w:val="clear" w:pos="3240"/>
          <w:tab w:val="left" w:pos="-720"/>
        </w:tabs>
        <w:ind w:left="450"/>
        <w:jc w:val="both"/>
        <w:rPr>
          <w:rFonts w:ascii="Arial" w:hAnsi="Arial" w:cs="Arial"/>
          <w:szCs w:val="24"/>
        </w:rPr>
      </w:pPr>
      <w:r w:rsidRPr="00C26FC0">
        <w:rPr>
          <w:rFonts w:ascii="Arial" w:hAnsi="Arial" w:cs="Arial"/>
          <w:szCs w:val="24"/>
        </w:rPr>
        <w:t xml:space="preserve">Enter </w:t>
      </w:r>
      <w:r w:rsidR="0052463D" w:rsidRPr="00C26FC0">
        <w:rPr>
          <w:rFonts w:ascii="Arial" w:hAnsi="Arial" w:cs="Arial"/>
          <w:szCs w:val="24"/>
        </w:rPr>
        <w:t xml:space="preserve">complete </w:t>
      </w:r>
      <w:r w:rsidRPr="00C26FC0">
        <w:rPr>
          <w:rFonts w:ascii="Arial" w:hAnsi="Arial" w:cs="Arial"/>
          <w:szCs w:val="24"/>
        </w:rPr>
        <w:t xml:space="preserve">audit information on </w:t>
      </w:r>
      <w:r w:rsidR="0052463D" w:rsidRPr="00C26FC0">
        <w:rPr>
          <w:rFonts w:ascii="Arial" w:hAnsi="Arial" w:cs="Arial"/>
          <w:szCs w:val="24"/>
        </w:rPr>
        <w:t>Desk Audit</w:t>
      </w:r>
      <w:r w:rsidR="00EF0BA0">
        <w:rPr>
          <w:rFonts w:ascii="Arial" w:hAnsi="Arial" w:cs="Arial"/>
          <w:szCs w:val="24"/>
        </w:rPr>
        <w:t xml:space="preserve"> list</w:t>
      </w:r>
      <w:r w:rsidR="0052463D" w:rsidRPr="00C26FC0">
        <w:rPr>
          <w:rFonts w:ascii="Arial" w:hAnsi="Arial" w:cs="Arial"/>
          <w:szCs w:val="24"/>
        </w:rPr>
        <w:t>.</w:t>
      </w:r>
    </w:p>
    <w:p w14:paraId="61CBCCD5" w14:textId="77777777" w:rsidR="00860343" w:rsidRPr="00C26FC0" w:rsidRDefault="00860343">
      <w:pPr>
        <w:tabs>
          <w:tab w:val="left" w:pos="-720"/>
        </w:tabs>
        <w:ind w:left="2880" w:hanging="2880"/>
        <w:rPr>
          <w:rFonts w:ascii="Arial" w:hAnsi="Arial" w:cs="Arial"/>
          <w:szCs w:val="24"/>
        </w:rPr>
      </w:pPr>
    </w:p>
    <w:p w14:paraId="162F853D" w14:textId="77777777" w:rsidR="00A37791" w:rsidRDefault="00A37791">
      <w:pPr>
        <w:tabs>
          <w:tab w:val="left" w:pos="-720"/>
        </w:tabs>
        <w:ind w:left="2880" w:hanging="2880"/>
        <w:rPr>
          <w:rFonts w:ascii="Arial" w:hAnsi="Arial" w:cs="Arial"/>
          <w:szCs w:val="24"/>
        </w:rPr>
      </w:pPr>
    </w:p>
    <w:p w14:paraId="2CD78081" w14:textId="77777777" w:rsidR="00EF0BA0" w:rsidRPr="00C26FC0" w:rsidRDefault="00EF0BA0">
      <w:pPr>
        <w:tabs>
          <w:tab w:val="left" w:pos="-720"/>
        </w:tabs>
        <w:ind w:left="2880" w:hanging="2880"/>
        <w:rPr>
          <w:rFonts w:ascii="Arial" w:hAnsi="Arial" w:cs="Arial"/>
          <w:szCs w:val="24"/>
        </w:rPr>
      </w:pPr>
    </w:p>
    <w:p w14:paraId="38172723" w14:textId="77777777" w:rsidR="00A37791" w:rsidRPr="00C26FC0" w:rsidRDefault="00666383">
      <w:pPr>
        <w:tabs>
          <w:tab w:val="left" w:pos="-720"/>
        </w:tabs>
        <w:ind w:left="2880" w:hanging="2880"/>
        <w:rPr>
          <w:rFonts w:ascii="Arial" w:hAnsi="Arial" w:cs="Arial"/>
          <w:b/>
          <w:bCs/>
          <w:szCs w:val="24"/>
        </w:rPr>
      </w:pPr>
      <w:r w:rsidRPr="00C26FC0">
        <w:rPr>
          <w:rFonts w:ascii="Arial" w:hAnsi="Arial" w:cs="Arial"/>
          <w:b/>
          <w:bCs/>
          <w:szCs w:val="24"/>
        </w:rPr>
        <w:t>For Self-Study/Online Audits:</w:t>
      </w:r>
    </w:p>
    <w:p w14:paraId="6B454979" w14:textId="77777777" w:rsidR="00666383" w:rsidRPr="00C26FC0" w:rsidRDefault="00666383">
      <w:pPr>
        <w:tabs>
          <w:tab w:val="left" w:pos="-720"/>
        </w:tabs>
        <w:ind w:left="2880" w:hanging="2880"/>
        <w:rPr>
          <w:rFonts w:ascii="Arial" w:hAnsi="Arial" w:cs="Arial"/>
          <w:szCs w:val="24"/>
        </w:rPr>
      </w:pPr>
    </w:p>
    <w:p w14:paraId="5C20860A" w14:textId="54CEA749" w:rsidR="00666383" w:rsidRPr="00C26FC0" w:rsidRDefault="00D9142D" w:rsidP="00D9142D">
      <w:pPr>
        <w:pStyle w:val="ListParagraph"/>
        <w:numPr>
          <w:ilvl w:val="0"/>
          <w:numId w:val="7"/>
        </w:numPr>
        <w:tabs>
          <w:tab w:val="left" w:pos="-720"/>
        </w:tabs>
        <w:jc w:val="both"/>
        <w:rPr>
          <w:rFonts w:ascii="Arial" w:hAnsi="Arial" w:cs="Arial"/>
          <w:szCs w:val="24"/>
        </w:rPr>
      </w:pPr>
      <w:r w:rsidRPr="00C26FC0">
        <w:rPr>
          <w:rFonts w:ascii="Arial" w:hAnsi="Arial" w:cs="Arial"/>
          <w:szCs w:val="24"/>
        </w:rPr>
        <w:t>Obtain a</w:t>
      </w:r>
      <w:r w:rsidR="00666383" w:rsidRPr="00C26FC0">
        <w:rPr>
          <w:rFonts w:ascii="Arial" w:hAnsi="Arial" w:cs="Arial"/>
          <w:szCs w:val="24"/>
        </w:rPr>
        <w:t xml:space="preserve"> list of approved self-study/Online courses within a certain time frame.</w:t>
      </w:r>
    </w:p>
    <w:p w14:paraId="6A4EE743" w14:textId="77777777" w:rsidR="00D9142D" w:rsidRPr="00C26FC0" w:rsidRDefault="00D9142D" w:rsidP="00D9142D">
      <w:pPr>
        <w:pStyle w:val="ListParagraph"/>
        <w:tabs>
          <w:tab w:val="left" w:pos="-720"/>
        </w:tabs>
        <w:jc w:val="both"/>
        <w:rPr>
          <w:rFonts w:ascii="Arial" w:hAnsi="Arial" w:cs="Arial"/>
          <w:szCs w:val="24"/>
        </w:rPr>
      </w:pPr>
    </w:p>
    <w:p w14:paraId="66C31ACD" w14:textId="7D90E196" w:rsidR="00666383" w:rsidRPr="00C26FC0" w:rsidRDefault="00666383" w:rsidP="00D9142D">
      <w:pPr>
        <w:pStyle w:val="ListParagraph"/>
        <w:numPr>
          <w:ilvl w:val="0"/>
          <w:numId w:val="7"/>
        </w:numPr>
        <w:tabs>
          <w:tab w:val="left" w:pos="-720"/>
        </w:tabs>
        <w:jc w:val="both"/>
        <w:rPr>
          <w:rFonts w:ascii="Arial" w:hAnsi="Arial" w:cs="Arial"/>
          <w:szCs w:val="24"/>
        </w:rPr>
      </w:pPr>
      <w:r w:rsidRPr="00C26FC0">
        <w:rPr>
          <w:rFonts w:ascii="Arial" w:hAnsi="Arial" w:cs="Arial"/>
          <w:szCs w:val="24"/>
        </w:rPr>
        <w:lastRenderedPageBreak/>
        <w:t>Email provider our audit</w:t>
      </w:r>
      <w:r w:rsidR="0039065C" w:rsidRPr="00C26FC0">
        <w:rPr>
          <w:rFonts w:ascii="Arial" w:hAnsi="Arial" w:cs="Arial"/>
          <w:szCs w:val="24"/>
        </w:rPr>
        <w:t xml:space="preserve"> letter asking for a user i</w:t>
      </w:r>
      <w:r w:rsidRPr="00C26FC0">
        <w:rPr>
          <w:rFonts w:ascii="Arial" w:hAnsi="Arial" w:cs="Arial"/>
          <w:szCs w:val="24"/>
        </w:rPr>
        <w:t>d, password, exam</w:t>
      </w:r>
      <w:r w:rsidR="00D9142D" w:rsidRPr="00C26FC0">
        <w:rPr>
          <w:rFonts w:ascii="Arial" w:hAnsi="Arial" w:cs="Arial"/>
          <w:szCs w:val="24"/>
        </w:rPr>
        <w:t>,</w:t>
      </w:r>
      <w:r w:rsidRPr="00C26FC0">
        <w:rPr>
          <w:rFonts w:ascii="Arial" w:hAnsi="Arial" w:cs="Arial"/>
          <w:szCs w:val="24"/>
        </w:rPr>
        <w:t xml:space="preserve"> and answer key to complete an audit of their </w:t>
      </w:r>
      <w:r w:rsidR="00D9142D" w:rsidRPr="00C26FC0">
        <w:rPr>
          <w:rFonts w:ascii="Arial" w:hAnsi="Arial" w:cs="Arial"/>
          <w:szCs w:val="24"/>
        </w:rPr>
        <w:t>self-study</w:t>
      </w:r>
      <w:r w:rsidRPr="00C26FC0">
        <w:rPr>
          <w:rFonts w:ascii="Arial" w:hAnsi="Arial" w:cs="Arial"/>
          <w:szCs w:val="24"/>
        </w:rPr>
        <w:t>/online course.</w:t>
      </w:r>
    </w:p>
    <w:p w14:paraId="33D49BE7" w14:textId="77777777" w:rsidR="00D9142D" w:rsidRPr="00C26FC0" w:rsidRDefault="00D9142D" w:rsidP="00D9142D">
      <w:pPr>
        <w:pStyle w:val="ListParagraph"/>
        <w:jc w:val="both"/>
        <w:rPr>
          <w:rFonts w:ascii="Arial" w:hAnsi="Arial" w:cs="Arial"/>
          <w:szCs w:val="24"/>
        </w:rPr>
      </w:pPr>
    </w:p>
    <w:p w14:paraId="65E81D43" w14:textId="77777777" w:rsidR="00666383" w:rsidRPr="00C26FC0" w:rsidRDefault="00666383" w:rsidP="00D9142D">
      <w:pPr>
        <w:pStyle w:val="ListParagraph"/>
        <w:numPr>
          <w:ilvl w:val="0"/>
          <w:numId w:val="7"/>
        </w:numPr>
        <w:tabs>
          <w:tab w:val="left" w:pos="-720"/>
        </w:tabs>
        <w:jc w:val="both"/>
        <w:rPr>
          <w:rFonts w:ascii="Arial" w:hAnsi="Arial" w:cs="Arial"/>
          <w:szCs w:val="24"/>
        </w:rPr>
      </w:pPr>
      <w:r w:rsidRPr="00C26FC0">
        <w:rPr>
          <w:rFonts w:ascii="Arial" w:hAnsi="Arial" w:cs="Arial"/>
          <w:szCs w:val="24"/>
        </w:rPr>
        <w:t>Complete the course as a student answering the online</w:t>
      </w:r>
      <w:r w:rsidR="0039065C" w:rsidRPr="00C26FC0">
        <w:rPr>
          <w:rFonts w:ascii="Arial" w:hAnsi="Arial" w:cs="Arial"/>
          <w:szCs w:val="24"/>
        </w:rPr>
        <w:t xml:space="preserve"> course</w:t>
      </w:r>
      <w:r w:rsidRPr="00C26FC0">
        <w:rPr>
          <w:rFonts w:ascii="Arial" w:hAnsi="Arial" w:cs="Arial"/>
          <w:szCs w:val="24"/>
        </w:rPr>
        <w:t xml:space="preserve"> audit questionnaire form throughout the course until you have completed the course with a passing grade. </w:t>
      </w:r>
    </w:p>
    <w:p w14:paraId="038B44B9" w14:textId="77777777" w:rsidR="00D9142D" w:rsidRPr="00C26FC0" w:rsidRDefault="00D9142D" w:rsidP="00D9142D">
      <w:pPr>
        <w:pStyle w:val="ListParagraph"/>
        <w:jc w:val="both"/>
        <w:rPr>
          <w:rFonts w:ascii="Arial" w:hAnsi="Arial" w:cs="Arial"/>
          <w:szCs w:val="24"/>
        </w:rPr>
      </w:pPr>
    </w:p>
    <w:p w14:paraId="14B777AC" w14:textId="6D4D7784" w:rsidR="00666383" w:rsidRPr="00C26FC0" w:rsidRDefault="0039065C" w:rsidP="00D9142D">
      <w:pPr>
        <w:pStyle w:val="BodyTextIndent"/>
        <w:numPr>
          <w:ilvl w:val="0"/>
          <w:numId w:val="7"/>
        </w:numPr>
        <w:tabs>
          <w:tab w:val="clear" w:pos="0"/>
        </w:tabs>
        <w:jc w:val="both"/>
        <w:rPr>
          <w:rFonts w:ascii="Arial" w:hAnsi="Arial" w:cs="Arial"/>
          <w:sz w:val="24"/>
          <w:szCs w:val="24"/>
        </w:rPr>
      </w:pPr>
      <w:r w:rsidRPr="00C26FC0">
        <w:rPr>
          <w:rFonts w:ascii="Arial" w:hAnsi="Arial" w:cs="Arial"/>
          <w:sz w:val="24"/>
          <w:szCs w:val="24"/>
        </w:rPr>
        <w:t>If there are no violations</w:t>
      </w:r>
      <w:r w:rsidR="00666383" w:rsidRPr="00C26FC0">
        <w:rPr>
          <w:rFonts w:ascii="Arial" w:hAnsi="Arial" w:cs="Arial"/>
          <w:sz w:val="24"/>
          <w:szCs w:val="24"/>
        </w:rPr>
        <w:t>,</w:t>
      </w:r>
      <w:r w:rsidRPr="00C26FC0">
        <w:rPr>
          <w:rFonts w:ascii="Arial" w:hAnsi="Arial" w:cs="Arial"/>
          <w:sz w:val="24"/>
          <w:szCs w:val="24"/>
        </w:rPr>
        <w:t xml:space="preserve"> </w:t>
      </w:r>
      <w:r w:rsidR="00666383" w:rsidRPr="00C26FC0">
        <w:rPr>
          <w:rFonts w:ascii="Arial" w:hAnsi="Arial" w:cs="Arial"/>
          <w:sz w:val="24"/>
          <w:szCs w:val="24"/>
        </w:rPr>
        <w:t xml:space="preserve">email the provider our completed course audit letter stating that an </w:t>
      </w:r>
      <w:r w:rsidRPr="00C26FC0">
        <w:rPr>
          <w:rFonts w:ascii="Arial" w:hAnsi="Arial" w:cs="Arial"/>
          <w:sz w:val="24"/>
          <w:szCs w:val="24"/>
        </w:rPr>
        <w:t>online audit was completed</w:t>
      </w:r>
      <w:r w:rsidR="00666383" w:rsidRPr="00C26FC0">
        <w:rPr>
          <w:rFonts w:ascii="Arial" w:hAnsi="Arial" w:cs="Arial"/>
          <w:sz w:val="24"/>
          <w:szCs w:val="24"/>
        </w:rPr>
        <w:t xml:space="preserve"> and there were no violations.</w:t>
      </w:r>
    </w:p>
    <w:p w14:paraId="37617538" w14:textId="77777777" w:rsidR="00D9142D" w:rsidRPr="00C26FC0" w:rsidRDefault="00D9142D" w:rsidP="00D9142D">
      <w:pPr>
        <w:pStyle w:val="ListParagraph"/>
        <w:jc w:val="both"/>
        <w:rPr>
          <w:rFonts w:ascii="Arial" w:hAnsi="Arial" w:cs="Arial"/>
          <w:szCs w:val="24"/>
        </w:rPr>
      </w:pPr>
    </w:p>
    <w:p w14:paraId="5D76BD47" w14:textId="207401FC" w:rsidR="00666383" w:rsidRPr="00C26FC0" w:rsidRDefault="00666383" w:rsidP="00D9142D">
      <w:pPr>
        <w:pStyle w:val="ListParagraph"/>
        <w:numPr>
          <w:ilvl w:val="0"/>
          <w:numId w:val="7"/>
        </w:numPr>
        <w:tabs>
          <w:tab w:val="left" w:pos="-720"/>
        </w:tabs>
        <w:jc w:val="both"/>
        <w:rPr>
          <w:rFonts w:ascii="Arial" w:hAnsi="Arial" w:cs="Arial"/>
          <w:szCs w:val="24"/>
        </w:rPr>
      </w:pPr>
      <w:r w:rsidRPr="00C26FC0">
        <w:rPr>
          <w:rFonts w:ascii="Arial" w:hAnsi="Arial" w:cs="Arial"/>
          <w:szCs w:val="24"/>
        </w:rPr>
        <w:t>If there are violations</w:t>
      </w:r>
      <w:r w:rsidR="0039065C" w:rsidRPr="00C26FC0">
        <w:rPr>
          <w:rFonts w:ascii="Arial" w:hAnsi="Arial" w:cs="Arial"/>
          <w:szCs w:val="24"/>
        </w:rPr>
        <w:t xml:space="preserve"> (all responses must be YES)</w:t>
      </w:r>
      <w:r w:rsidRPr="00C26FC0">
        <w:rPr>
          <w:rFonts w:ascii="Arial" w:hAnsi="Arial" w:cs="Arial"/>
          <w:szCs w:val="24"/>
        </w:rPr>
        <w:t xml:space="preserve"> list the violations in the audit letter and wait for the provider to respond in </w:t>
      </w:r>
      <w:commentRangeStart w:id="29"/>
      <w:commentRangeStart w:id="30"/>
      <w:r w:rsidR="00E30B19">
        <w:rPr>
          <w:rFonts w:ascii="Arial" w:hAnsi="Arial" w:cs="Arial"/>
          <w:szCs w:val="24"/>
        </w:rPr>
        <w:t>??</w:t>
      </w:r>
      <w:r w:rsidRPr="00C26FC0">
        <w:rPr>
          <w:rFonts w:ascii="Arial" w:hAnsi="Arial" w:cs="Arial"/>
          <w:szCs w:val="24"/>
        </w:rPr>
        <w:t xml:space="preserve"> days </w:t>
      </w:r>
      <w:commentRangeEnd w:id="29"/>
      <w:r w:rsidR="00E30B19">
        <w:rPr>
          <w:rStyle w:val="CommentReference"/>
        </w:rPr>
        <w:commentReference w:id="29"/>
      </w:r>
      <w:commentRangeEnd w:id="30"/>
      <w:r w:rsidR="00AB6A09">
        <w:rPr>
          <w:rStyle w:val="CommentReference"/>
        </w:rPr>
        <w:commentReference w:id="30"/>
      </w:r>
      <w:r w:rsidRPr="00C26FC0">
        <w:rPr>
          <w:rFonts w:ascii="Arial" w:hAnsi="Arial" w:cs="Arial"/>
          <w:szCs w:val="24"/>
        </w:rPr>
        <w:t>with the corrections.</w:t>
      </w:r>
    </w:p>
    <w:p w14:paraId="033078D8" w14:textId="77777777" w:rsidR="00D9142D" w:rsidRPr="00C26FC0" w:rsidRDefault="00D9142D" w:rsidP="00D9142D">
      <w:pPr>
        <w:pStyle w:val="ListParagraph"/>
        <w:jc w:val="both"/>
        <w:rPr>
          <w:rFonts w:ascii="Arial" w:hAnsi="Arial" w:cs="Arial"/>
          <w:szCs w:val="24"/>
        </w:rPr>
      </w:pPr>
    </w:p>
    <w:p w14:paraId="2F4824AF" w14:textId="77777777" w:rsidR="0039065C" w:rsidRPr="00C26FC0" w:rsidRDefault="0039065C" w:rsidP="00D9142D">
      <w:pPr>
        <w:pStyle w:val="ListParagraph"/>
        <w:numPr>
          <w:ilvl w:val="0"/>
          <w:numId w:val="7"/>
        </w:numPr>
        <w:tabs>
          <w:tab w:val="left" w:pos="-720"/>
        </w:tabs>
        <w:jc w:val="both"/>
        <w:rPr>
          <w:rFonts w:ascii="Arial" w:hAnsi="Arial" w:cs="Arial"/>
          <w:szCs w:val="24"/>
        </w:rPr>
      </w:pPr>
      <w:r w:rsidRPr="00C26FC0">
        <w:rPr>
          <w:rFonts w:ascii="Arial" w:hAnsi="Arial" w:cs="Arial"/>
          <w:szCs w:val="24"/>
        </w:rPr>
        <w:t>Audit the course again when the provider has confirmed violations have been corrected</w:t>
      </w:r>
      <w:r w:rsidR="005A491E" w:rsidRPr="00C26FC0">
        <w:rPr>
          <w:rFonts w:ascii="Arial" w:hAnsi="Arial" w:cs="Arial"/>
          <w:szCs w:val="24"/>
        </w:rPr>
        <w:t xml:space="preserve">. You may have to reach out to the provider again for a new user id and password. </w:t>
      </w:r>
    </w:p>
    <w:p w14:paraId="6BF6257D" w14:textId="77777777" w:rsidR="00D9142D" w:rsidRPr="00C26FC0" w:rsidRDefault="00D9142D" w:rsidP="00D9142D">
      <w:pPr>
        <w:pStyle w:val="ListParagraph"/>
        <w:jc w:val="both"/>
        <w:rPr>
          <w:rFonts w:ascii="Arial" w:hAnsi="Arial" w:cs="Arial"/>
          <w:szCs w:val="24"/>
        </w:rPr>
      </w:pPr>
    </w:p>
    <w:p w14:paraId="7DB429E2" w14:textId="7D7791D9" w:rsidR="00666383" w:rsidRPr="00C26FC0" w:rsidRDefault="001423C2" w:rsidP="00D9142D">
      <w:pPr>
        <w:pStyle w:val="ListParagraph"/>
        <w:numPr>
          <w:ilvl w:val="0"/>
          <w:numId w:val="7"/>
        </w:numPr>
        <w:tabs>
          <w:tab w:val="left" w:pos="-72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Track </w:t>
      </w:r>
      <w:r w:rsidR="00666383" w:rsidRPr="00C26FC0">
        <w:rPr>
          <w:rFonts w:ascii="Arial" w:hAnsi="Arial" w:cs="Arial"/>
          <w:szCs w:val="24"/>
        </w:rPr>
        <w:t>complete</w:t>
      </w:r>
      <w:r>
        <w:rPr>
          <w:rFonts w:ascii="Arial" w:hAnsi="Arial" w:cs="Arial"/>
          <w:szCs w:val="24"/>
        </w:rPr>
        <w:t>d</w:t>
      </w:r>
      <w:r w:rsidR="00666383" w:rsidRPr="00C26FC0">
        <w:rPr>
          <w:rFonts w:ascii="Arial" w:hAnsi="Arial" w:cs="Arial"/>
          <w:szCs w:val="24"/>
        </w:rPr>
        <w:t xml:space="preserve"> audit information</w:t>
      </w:r>
      <w:r w:rsidR="00D9142D" w:rsidRPr="00C26FC0">
        <w:rPr>
          <w:rFonts w:ascii="Arial" w:hAnsi="Arial" w:cs="Arial"/>
          <w:szCs w:val="24"/>
        </w:rPr>
        <w:t>.</w:t>
      </w:r>
      <w:r w:rsidR="00666383" w:rsidRPr="00C26FC0">
        <w:rPr>
          <w:rFonts w:ascii="Arial" w:hAnsi="Arial" w:cs="Arial"/>
          <w:szCs w:val="24"/>
        </w:rPr>
        <w:t xml:space="preserve"> </w:t>
      </w:r>
    </w:p>
    <w:p w14:paraId="03B7BAEA" w14:textId="77777777" w:rsidR="0039065C" w:rsidRPr="00C26FC0" w:rsidRDefault="0039065C" w:rsidP="00D9142D">
      <w:pPr>
        <w:pStyle w:val="ListParagraph"/>
        <w:tabs>
          <w:tab w:val="left" w:pos="-720"/>
        </w:tabs>
        <w:jc w:val="both"/>
        <w:rPr>
          <w:rFonts w:ascii="Arial" w:hAnsi="Arial" w:cs="Arial"/>
          <w:szCs w:val="24"/>
        </w:rPr>
      </w:pPr>
    </w:p>
    <w:p w14:paraId="3A8A6791" w14:textId="77777777" w:rsidR="00666383" w:rsidRPr="00C26FC0" w:rsidRDefault="00666383" w:rsidP="0039065C">
      <w:pPr>
        <w:pStyle w:val="ListParagraph"/>
        <w:tabs>
          <w:tab w:val="left" w:pos="-720"/>
        </w:tabs>
        <w:rPr>
          <w:rFonts w:ascii="Arial" w:hAnsi="Arial" w:cs="Arial"/>
          <w:szCs w:val="24"/>
        </w:rPr>
      </w:pPr>
    </w:p>
    <w:sectPr w:rsidR="00666383" w:rsidRPr="00C26FC0">
      <w:footerReference w:type="default" r:id="rId16"/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Richard Tozer" w:date="2024-02-29T14:10:00Z" w:initials="RT">
    <w:p w14:paraId="246DFE66" w14:textId="670FB816" w:rsidR="001161DD" w:rsidRDefault="001161DD">
      <w:pPr>
        <w:pStyle w:val="CommentText"/>
      </w:pPr>
      <w:r>
        <w:rPr>
          <w:rStyle w:val="CommentReference"/>
        </w:rPr>
        <w:annotationRef/>
      </w:r>
      <w:r>
        <w:t>Virginia audits 5% of courses.</w:t>
      </w:r>
    </w:p>
  </w:comment>
  <w:comment w:id="1" w:author="Riggs, James" w:date="2024-06-27T14:29:00Z" w:initials="RJ">
    <w:p w14:paraId="213E65C5" w14:textId="77777777" w:rsidR="0021114D" w:rsidRDefault="0021114D" w:rsidP="000A2BF0">
      <w:pPr>
        <w:pStyle w:val="CommentText"/>
      </w:pPr>
      <w:r>
        <w:rPr>
          <w:rStyle w:val="CommentReference"/>
        </w:rPr>
        <w:annotationRef/>
      </w:r>
      <w:r>
        <w:t>FL audits appx. 15 courses per month. Field office investigators complete the audits and this number changes on our current staffing levels.</w:t>
      </w:r>
    </w:p>
  </w:comment>
  <w:comment w:id="2" w:author="Richard Tozer" w:date="2024-02-29T14:12:00Z" w:initials="RT">
    <w:p w14:paraId="54192C01" w14:textId="266F8170" w:rsidR="007E33AE" w:rsidRPr="00ED75FA" w:rsidRDefault="007E33AE" w:rsidP="007E33AE">
      <w:pPr>
        <w:pStyle w:val="CommentText"/>
        <w:rPr>
          <w:rFonts w:ascii="Arial" w:hAnsi="Arial" w:cs="Arial"/>
          <w:sz w:val="28"/>
          <w:szCs w:val="28"/>
        </w:rPr>
      </w:pPr>
      <w:r>
        <w:rPr>
          <w:rStyle w:val="CommentReference"/>
        </w:rPr>
        <w:annotationRef/>
      </w:r>
      <w:r w:rsidRPr="00ED75FA">
        <w:rPr>
          <w:rFonts w:ascii="Arial" w:hAnsi="Arial" w:cs="Arial"/>
          <w:sz w:val="28"/>
          <w:szCs w:val="28"/>
        </w:rPr>
        <w:t>Virginia:</w:t>
      </w:r>
    </w:p>
    <w:p w14:paraId="64BA171A" w14:textId="77777777" w:rsidR="007E33AE" w:rsidRPr="00ED75FA" w:rsidRDefault="007E33AE" w:rsidP="007E33AE">
      <w:pPr>
        <w:pStyle w:val="CommentText"/>
        <w:rPr>
          <w:rFonts w:ascii="Arial" w:hAnsi="Arial" w:cs="Arial"/>
          <w:sz w:val="28"/>
          <w:szCs w:val="28"/>
        </w:rPr>
      </w:pPr>
    </w:p>
    <w:p w14:paraId="52151A22" w14:textId="681FFC51" w:rsidR="007E33AE" w:rsidRPr="00ED75FA" w:rsidRDefault="007E33AE" w:rsidP="00FA0B4E">
      <w:pPr>
        <w:pStyle w:val="ListParagraph"/>
        <w:widowControl w:val="0"/>
        <w:tabs>
          <w:tab w:val="left" w:pos="2780"/>
          <w:tab w:val="left" w:pos="2781"/>
        </w:tabs>
        <w:autoSpaceDE w:val="0"/>
        <w:autoSpaceDN w:val="0"/>
        <w:spacing w:before="1" w:line="292" w:lineRule="exact"/>
        <w:ind w:left="0"/>
        <w:contextualSpacing w:val="0"/>
        <w:rPr>
          <w:rFonts w:ascii="Arial" w:hAnsi="Arial" w:cs="Arial"/>
          <w:sz w:val="28"/>
          <w:szCs w:val="28"/>
        </w:rPr>
      </w:pPr>
      <w:r w:rsidRPr="00ED75FA">
        <w:rPr>
          <w:rFonts w:ascii="Arial" w:hAnsi="Arial" w:cs="Arial"/>
          <w:sz w:val="28"/>
          <w:szCs w:val="28"/>
        </w:rPr>
        <w:t>Courses</w:t>
      </w:r>
      <w:r w:rsidRPr="00ED75FA">
        <w:rPr>
          <w:rFonts w:ascii="Arial" w:hAnsi="Arial" w:cs="Arial"/>
          <w:spacing w:val="-2"/>
          <w:sz w:val="28"/>
          <w:szCs w:val="28"/>
        </w:rPr>
        <w:t xml:space="preserve"> </w:t>
      </w:r>
      <w:r w:rsidR="00FA0B4E">
        <w:rPr>
          <w:rFonts w:ascii="Arial" w:hAnsi="Arial" w:cs="Arial"/>
          <w:sz w:val="28"/>
          <w:szCs w:val="28"/>
        </w:rPr>
        <w:t>are</w:t>
      </w:r>
      <w:r w:rsidRPr="00ED75FA">
        <w:rPr>
          <w:rFonts w:ascii="Arial" w:hAnsi="Arial" w:cs="Arial"/>
          <w:spacing w:val="-2"/>
          <w:sz w:val="28"/>
          <w:szCs w:val="28"/>
        </w:rPr>
        <w:t xml:space="preserve"> </w:t>
      </w:r>
      <w:r w:rsidRPr="00ED75FA">
        <w:rPr>
          <w:rFonts w:ascii="Arial" w:hAnsi="Arial" w:cs="Arial"/>
          <w:sz w:val="28"/>
          <w:szCs w:val="28"/>
        </w:rPr>
        <w:t>approved</w:t>
      </w:r>
      <w:r w:rsidRPr="00ED75FA">
        <w:rPr>
          <w:rFonts w:ascii="Arial" w:hAnsi="Arial" w:cs="Arial"/>
          <w:spacing w:val="-2"/>
          <w:sz w:val="28"/>
          <w:szCs w:val="28"/>
        </w:rPr>
        <w:t xml:space="preserve"> </w:t>
      </w:r>
      <w:r w:rsidRPr="00ED75FA">
        <w:rPr>
          <w:rFonts w:ascii="Arial" w:hAnsi="Arial" w:cs="Arial"/>
          <w:sz w:val="28"/>
          <w:szCs w:val="28"/>
        </w:rPr>
        <w:t>for</w:t>
      </w:r>
      <w:r w:rsidRPr="00ED75FA">
        <w:rPr>
          <w:rFonts w:ascii="Arial" w:hAnsi="Arial" w:cs="Arial"/>
          <w:spacing w:val="-1"/>
          <w:sz w:val="28"/>
          <w:szCs w:val="28"/>
        </w:rPr>
        <w:t xml:space="preserve"> </w:t>
      </w:r>
      <w:r w:rsidRPr="00ED75FA">
        <w:rPr>
          <w:rFonts w:ascii="Arial" w:hAnsi="Arial" w:cs="Arial"/>
          <w:sz w:val="28"/>
          <w:szCs w:val="28"/>
        </w:rPr>
        <w:t>a</w:t>
      </w:r>
      <w:r w:rsidRPr="00ED75FA">
        <w:rPr>
          <w:rFonts w:ascii="Arial" w:hAnsi="Arial" w:cs="Arial"/>
          <w:spacing w:val="-1"/>
          <w:sz w:val="28"/>
          <w:szCs w:val="28"/>
        </w:rPr>
        <w:t xml:space="preserve"> </w:t>
      </w:r>
      <w:r w:rsidRPr="00ED75FA">
        <w:rPr>
          <w:rFonts w:ascii="Arial" w:hAnsi="Arial" w:cs="Arial"/>
          <w:sz w:val="28"/>
          <w:szCs w:val="28"/>
        </w:rPr>
        <w:t>period</w:t>
      </w:r>
      <w:r w:rsidRPr="00ED75FA">
        <w:rPr>
          <w:rFonts w:ascii="Arial" w:hAnsi="Arial" w:cs="Arial"/>
          <w:spacing w:val="-3"/>
          <w:sz w:val="28"/>
          <w:szCs w:val="28"/>
        </w:rPr>
        <w:t xml:space="preserve"> </w:t>
      </w:r>
      <w:r w:rsidRPr="00ED75FA">
        <w:rPr>
          <w:rFonts w:ascii="Arial" w:hAnsi="Arial" w:cs="Arial"/>
          <w:sz w:val="28"/>
          <w:szCs w:val="28"/>
        </w:rPr>
        <w:t>of</w:t>
      </w:r>
      <w:r w:rsidRPr="00ED75FA">
        <w:rPr>
          <w:rFonts w:ascii="Arial" w:hAnsi="Arial" w:cs="Arial"/>
          <w:spacing w:val="-1"/>
          <w:sz w:val="28"/>
          <w:szCs w:val="28"/>
        </w:rPr>
        <w:t xml:space="preserve"> </w:t>
      </w:r>
      <w:r w:rsidRPr="00ED75FA">
        <w:rPr>
          <w:rFonts w:ascii="Arial" w:hAnsi="Arial" w:cs="Arial"/>
          <w:sz w:val="28"/>
          <w:szCs w:val="28"/>
        </w:rPr>
        <w:t>two</w:t>
      </w:r>
      <w:r w:rsidRPr="00ED75FA">
        <w:rPr>
          <w:rFonts w:ascii="Arial" w:hAnsi="Arial" w:cs="Arial"/>
          <w:spacing w:val="-2"/>
          <w:sz w:val="28"/>
          <w:szCs w:val="28"/>
        </w:rPr>
        <w:t xml:space="preserve"> years.</w:t>
      </w:r>
    </w:p>
    <w:p w14:paraId="1FD34DDE" w14:textId="77777777" w:rsidR="00FA0B4E" w:rsidRDefault="00FA0B4E" w:rsidP="00FA0B4E">
      <w:pPr>
        <w:pStyle w:val="ListParagraph"/>
        <w:widowControl w:val="0"/>
        <w:tabs>
          <w:tab w:val="left" w:pos="2780"/>
          <w:tab w:val="left" w:pos="2781"/>
        </w:tabs>
        <w:autoSpaceDE w:val="0"/>
        <w:autoSpaceDN w:val="0"/>
        <w:spacing w:line="259" w:lineRule="auto"/>
        <w:ind w:left="0" w:right="257"/>
        <w:contextualSpacing w:val="0"/>
        <w:rPr>
          <w:rFonts w:ascii="Arial" w:hAnsi="Arial" w:cs="Arial"/>
          <w:sz w:val="28"/>
          <w:szCs w:val="28"/>
        </w:rPr>
      </w:pPr>
    </w:p>
    <w:p w14:paraId="0E987474" w14:textId="060C4582" w:rsidR="007E33AE" w:rsidRPr="00ED75FA" w:rsidRDefault="007E33AE" w:rsidP="00FA0B4E">
      <w:pPr>
        <w:pStyle w:val="ListParagraph"/>
        <w:widowControl w:val="0"/>
        <w:tabs>
          <w:tab w:val="left" w:pos="2780"/>
          <w:tab w:val="left" w:pos="2781"/>
        </w:tabs>
        <w:autoSpaceDE w:val="0"/>
        <w:autoSpaceDN w:val="0"/>
        <w:spacing w:line="259" w:lineRule="auto"/>
        <w:ind w:left="0" w:right="257"/>
        <w:contextualSpacing w:val="0"/>
        <w:rPr>
          <w:rFonts w:ascii="Arial" w:hAnsi="Arial" w:cs="Arial"/>
          <w:sz w:val="28"/>
          <w:szCs w:val="28"/>
        </w:rPr>
      </w:pPr>
      <w:r w:rsidRPr="00ED75FA">
        <w:rPr>
          <w:rFonts w:ascii="Arial" w:hAnsi="Arial" w:cs="Arial"/>
          <w:sz w:val="28"/>
          <w:szCs w:val="28"/>
        </w:rPr>
        <w:t>Courses</w:t>
      </w:r>
      <w:r w:rsidRPr="00ED75FA">
        <w:rPr>
          <w:rFonts w:ascii="Arial" w:hAnsi="Arial" w:cs="Arial"/>
          <w:spacing w:val="-14"/>
          <w:sz w:val="28"/>
          <w:szCs w:val="28"/>
        </w:rPr>
        <w:t xml:space="preserve"> </w:t>
      </w:r>
      <w:r w:rsidRPr="00ED75FA">
        <w:rPr>
          <w:rFonts w:ascii="Arial" w:hAnsi="Arial" w:cs="Arial"/>
          <w:sz w:val="28"/>
          <w:szCs w:val="28"/>
        </w:rPr>
        <w:t>are</w:t>
      </w:r>
      <w:r w:rsidRPr="00ED75FA">
        <w:rPr>
          <w:rFonts w:ascii="Arial" w:hAnsi="Arial" w:cs="Arial"/>
          <w:spacing w:val="-14"/>
          <w:sz w:val="28"/>
          <w:szCs w:val="28"/>
        </w:rPr>
        <w:t xml:space="preserve"> </w:t>
      </w:r>
      <w:r w:rsidRPr="00ED75FA">
        <w:rPr>
          <w:rFonts w:ascii="Arial" w:hAnsi="Arial" w:cs="Arial"/>
          <w:sz w:val="28"/>
          <w:szCs w:val="28"/>
        </w:rPr>
        <w:t>eligible</w:t>
      </w:r>
      <w:r w:rsidRPr="00ED75FA">
        <w:rPr>
          <w:rFonts w:ascii="Arial" w:hAnsi="Arial" w:cs="Arial"/>
          <w:spacing w:val="-13"/>
          <w:sz w:val="28"/>
          <w:szCs w:val="28"/>
        </w:rPr>
        <w:t xml:space="preserve"> </w:t>
      </w:r>
      <w:r w:rsidRPr="00ED75FA">
        <w:rPr>
          <w:rFonts w:ascii="Arial" w:hAnsi="Arial" w:cs="Arial"/>
          <w:sz w:val="28"/>
          <w:szCs w:val="28"/>
        </w:rPr>
        <w:t>for</w:t>
      </w:r>
      <w:r w:rsidRPr="00ED75FA">
        <w:rPr>
          <w:rFonts w:ascii="Arial" w:hAnsi="Arial" w:cs="Arial"/>
          <w:spacing w:val="-15"/>
          <w:sz w:val="28"/>
          <w:szCs w:val="28"/>
        </w:rPr>
        <w:t xml:space="preserve"> </w:t>
      </w:r>
      <w:r w:rsidRPr="00ED75FA">
        <w:rPr>
          <w:rFonts w:ascii="Arial" w:hAnsi="Arial" w:cs="Arial"/>
          <w:sz w:val="28"/>
          <w:szCs w:val="28"/>
        </w:rPr>
        <w:t>one</w:t>
      </w:r>
      <w:r w:rsidRPr="00ED75FA">
        <w:rPr>
          <w:rFonts w:ascii="Arial" w:hAnsi="Arial" w:cs="Arial"/>
          <w:spacing w:val="-13"/>
          <w:sz w:val="28"/>
          <w:szCs w:val="28"/>
        </w:rPr>
        <w:t xml:space="preserve"> </w:t>
      </w:r>
      <w:r w:rsidRPr="00ED75FA">
        <w:rPr>
          <w:rFonts w:ascii="Arial" w:hAnsi="Arial" w:cs="Arial"/>
          <w:sz w:val="28"/>
          <w:szCs w:val="28"/>
        </w:rPr>
        <w:t>2-year</w:t>
      </w:r>
      <w:r w:rsidRPr="00ED75FA">
        <w:rPr>
          <w:rFonts w:ascii="Arial" w:hAnsi="Arial" w:cs="Arial"/>
          <w:spacing w:val="-13"/>
          <w:sz w:val="28"/>
          <w:szCs w:val="28"/>
        </w:rPr>
        <w:t xml:space="preserve"> </w:t>
      </w:r>
      <w:r w:rsidRPr="00ED75FA">
        <w:rPr>
          <w:rFonts w:ascii="Arial" w:hAnsi="Arial" w:cs="Arial"/>
          <w:sz w:val="28"/>
          <w:szCs w:val="28"/>
        </w:rPr>
        <w:t>renewal</w:t>
      </w:r>
      <w:r w:rsidRPr="00ED75FA">
        <w:rPr>
          <w:rFonts w:ascii="Arial" w:hAnsi="Arial" w:cs="Arial"/>
          <w:spacing w:val="-15"/>
          <w:sz w:val="28"/>
          <w:szCs w:val="28"/>
        </w:rPr>
        <w:t xml:space="preserve"> </w:t>
      </w:r>
      <w:r w:rsidRPr="00ED75FA">
        <w:rPr>
          <w:rFonts w:ascii="Arial" w:hAnsi="Arial" w:cs="Arial"/>
          <w:sz w:val="28"/>
          <w:szCs w:val="28"/>
        </w:rPr>
        <w:t>and</w:t>
      </w:r>
      <w:r w:rsidRPr="00ED75FA">
        <w:rPr>
          <w:rFonts w:ascii="Arial" w:hAnsi="Arial" w:cs="Arial"/>
          <w:spacing w:val="-14"/>
          <w:sz w:val="28"/>
          <w:szCs w:val="28"/>
        </w:rPr>
        <w:t xml:space="preserve"> </w:t>
      </w:r>
      <w:r w:rsidRPr="00ED75FA">
        <w:rPr>
          <w:rFonts w:ascii="Arial" w:hAnsi="Arial" w:cs="Arial"/>
          <w:sz w:val="28"/>
          <w:szCs w:val="28"/>
        </w:rPr>
        <w:t>must</w:t>
      </w:r>
      <w:r w:rsidRPr="00ED75FA">
        <w:rPr>
          <w:rFonts w:ascii="Arial" w:hAnsi="Arial" w:cs="Arial"/>
          <w:spacing w:val="-14"/>
          <w:sz w:val="28"/>
          <w:szCs w:val="28"/>
        </w:rPr>
        <w:t xml:space="preserve"> </w:t>
      </w:r>
      <w:r w:rsidRPr="00ED75FA">
        <w:rPr>
          <w:rFonts w:ascii="Arial" w:hAnsi="Arial" w:cs="Arial"/>
          <w:sz w:val="28"/>
          <w:szCs w:val="28"/>
        </w:rPr>
        <w:t>be</w:t>
      </w:r>
      <w:r w:rsidRPr="00ED75FA">
        <w:rPr>
          <w:rFonts w:ascii="Arial" w:hAnsi="Arial" w:cs="Arial"/>
          <w:spacing w:val="-14"/>
          <w:sz w:val="28"/>
          <w:szCs w:val="28"/>
        </w:rPr>
        <w:t xml:space="preserve"> </w:t>
      </w:r>
      <w:r w:rsidRPr="00ED75FA">
        <w:rPr>
          <w:rFonts w:ascii="Arial" w:hAnsi="Arial" w:cs="Arial"/>
          <w:sz w:val="28"/>
          <w:szCs w:val="28"/>
        </w:rPr>
        <w:t>renewed</w:t>
      </w:r>
      <w:r w:rsidRPr="00ED75FA">
        <w:rPr>
          <w:rFonts w:ascii="Arial" w:hAnsi="Arial" w:cs="Arial"/>
          <w:spacing w:val="-14"/>
          <w:sz w:val="28"/>
          <w:szCs w:val="28"/>
        </w:rPr>
        <w:t xml:space="preserve"> </w:t>
      </w:r>
      <w:r w:rsidRPr="00ED75FA">
        <w:rPr>
          <w:rFonts w:ascii="Arial" w:hAnsi="Arial" w:cs="Arial"/>
          <w:sz w:val="28"/>
          <w:szCs w:val="28"/>
        </w:rPr>
        <w:t>by</w:t>
      </w:r>
      <w:r w:rsidRPr="00ED75FA">
        <w:rPr>
          <w:rFonts w:ascii="Arial" w:hAnsi="Arial" w:cs="Arial"/>
          <w:spacing w:val="-15"/>
          <w:sz w:val="28"/>
          <w:szCs w:val="28"/>
        </w:rPr>
        <w:t xml:space="preserve"> </w:t>
      </w:r>
      <w:r w:rsidRPr="00ED75FA">
        <w:rPr>
          <w:rFonts w:ascii="Arial" w:hAnsi="Arial" w:cs="Arial"/>
          <w:sz w:val="28"/>
          <w:szCs w:val="28"/>
        </w:rPr>
        <w:t>the last day of the month they were originally approved.</w:t>
      </w:r>
    </w:p>
    <w:p w14:paraId="2E1C8EAE" w14:textId="77777777" w:rsidR="00FA0B4E" w:rsidRDefault="00FA0B4E" w:rsidP="00FA0B4E">
      <w:pPr>
        <w:pStyle w:val="ListParagraph"/>
        <w:widowControl w:val="0"/>
        <w:tabs>
          <w:tab w:val="left" w:pos="2780"/>
          <w:tab w:val="left" w:pos="2781"/>
        </w:tabs>
        <w:autoSpaceDE w:val="0"/>
        <w:autoSpaceDN w:val="0"/>
        <w:spacing w:line="259" w:lineRule="auto"/>
        <w:ind w:left="0" w:right="253"/>
        <w:contextualSpacing w:val="0"/>
        <w:rPr>
          <w:rFonts w:ascii="Arial" w:hAnsi="Arial" w:cs="Arial"/>
          <w:sz w:val="28"/>
          <w:szCs w:val="28"/>
        </w:rPr>
      </w:pPr>
    </w:p>
    <w:p w14:paraId="09B8416A" w14:textId="1191D74F" w:rsidR="007E33AE" w:rsidRPr="00ED75FA" w:rsidRDefault="007E33AE" w:rsidP="00FA0B4E">
      <w:pPr>
        <w:pStyle w:val="ListParagraph"/>
        <w:widowControl w:val="0"/>
        <w:tabs>
          <w:tab w:val="left" w:pos="2780"/>
          <w:tab w:val="left" w:pos="2781"/>
        </w:tabs>
        <w:autoSpaceDE w:val="0"/>
        <w:autoSpaceDN w:val="0"/>
        <w:spacing w:line="259" w:lineRule="auto"/>
        <w:ind w:left="0" w:right="253"/>
        <w:contextualSpacing w:val="0"/>
        <w:rPr>
          <w:rFonts w:ascii="Arial" w:hAnsi="Arial" w:cs="Arial"/>
          <w:sz w:val="28"/>
          <w:szCs w:val="28"/>
        </w:rPr>
      </w:pPr>
      <w:r w:rsidRPr="00ED75FA">
        <w:rPr>
          <w:rFonts w:ascii="Arial" w:hAnsi="Arial" w:cs="Arial"/>
          <w:sz w:val="28"/>
          <w:szCs w:val="28"/>
        </w:rPr>
        <w:t>After the renewal period, courses will need to go through the</w:t>
      </w:r>
      <w:r w:rsidRPr="00ED75FA">
        <w:rPr>
          <w:rFonts w:ascii="Arial" w:hAnsi="Arial" w:cs="Arial"/>
          <w:spacing w:val="32"/>
          <w:sz w:val="28"/>
          <w:szCs w:val="28"/>
        </w:rPr>
        <w:t xml:space="preserve"> </w:t>
      </w:r>
      <w:r w:rsidRPr="00ED75FA">
        <w:rPr>
          <w:rFonts w:ascii="Arial" w:hAnsi="Arial" w:cs="Arial"/>
          <w:sz w:val="28"/>
          <w:szCs w:val="28"/>
        </w:rPr>
        <w:t>original</w:t>
      </w:r>
      <w:r w:rsidRPr="00ED75FA">
        <w:rPr>
          <w:rFonts w:ascii="Arial" w:hAnsi="Arial" w:cs="Arial"/>
          <w:spacing w:val="40"/>
          <w:sz w:val="28"/>
          <w:szCs w:val="28"/>
        </w:rPr>
        <w:t xml:space="preserve"> </w:t>
      </w:r>
      <w:r w:rsidRPr="00ED75FA">
        <w:rPr>
          <w:rFonts w:ascii="Arial" w:hAnsi="Arial" w:cs="Arial"/>
          <w:sz w:val="28"/>
          <w:szCs w:val="28"/>
        </w:rPr>
        <w:t>approval process.</w:t>
      </w:r>
    </w:p>
    <w:p w14:paraId="00DD569C" w14:textId="77777777" w:rsidR="00FA0B4E" w:rsidRDefault="00FA0B4E" w:rsidP="00FA0B4E">
      <w:pPr>
        <w:pStyle w:val="CommentText"/>
        <w:rPr>
          <w:rFonts w:ascii="Arial" w:hAnsi="Arial" w:cs="Arial"/>
          <w:sz w:val="28"/>
          <w:szCs w:val="28"/>
        </w:rPr>
      </w:pPr>
    </w:p>
    <w:p w14:paraId="395DA9FE" w14:textId="46504C74" w:rsidR="007E33AE" w:rsidRDefault="007E33AE" w:rsidP="007E33AE">
      <w:pPr>
        <w:pStyle w:val="CommentText"/>
      </w:pPr>
      <w:r w:rsidRPr="00ED75FA">
        <w:rPr>
          <w:rFonts w:ascii="Arial" w:hAnsi="Arial" w:cs="Arial"/>
          <w:sz w:val="28"/>
          <w:szCs w:val="28"/>
        </w:rPr>
        <w:t>Course</w:t>
      </w:r>
      <w:r w:rsidRPr="00ED75FA">
        <w:rPr>
          <w:rFonts w:ascii="Arial" w:hAnsi="Arial" w:cs="Arial"/>
          <w:spacing w:val="-2"/>
          <w:sz w:val="28"/>
          <w:szCs w:val="28"/>
        </w:rPr>
        <w:t xml:space="preserve"> </w:t>
      </w:r>
      <w:r w:rsidRPr="00ED75FA">
        <w:rPr>
          <w:rFonts w:ascii="Arial" w:hAnsi="Arial" w:cs="Arial"/>
          <w:sz w:val="28"/>
          <w:szCs w:val="28"/>
        </w:rPr>
        <w:t>approvals</w:t>
      </w:r>
      <w:r w:rsidRPr="00ED75FA">
        <w:rPr>
          <w:rFonts w:ascii="Arial" w:hAnsi="Arial" w:cs="Arial"/>
          <w:spacing w:val="-2"/>
          <w:sz w:val="28"/>
          <w:szCs w:val="28"/>
        </w:rPr>
        <w:t xml:space="preserve"> </w:t>
      </w:r>
      <w:r w:rsidRPr="00ED75FA">
        <w:rPr>
          <w:rFonts w:ascii="Arial" w:hAnsi="Arial" w:cs="Arial"/>
          <w:sz w:val="28"/>
          <w:szCs w:val="28"/>
        </w:rPr>
        <w:t>will</w:t>
      </w:r>
      <w:r w:rsidRPr="00ED75FA">
        <w:rPr>
          <w:rFonts w:ascii="Arial" w:hAnsi="Arial" w:cs="Arial"/>
          <w:spacing w:val="-2"/>
          <w:sz w:val="28"/>
          <w:szCs w:val="28"/>
        </w:rPr>
        <w:t xml:space="preserve"> </w:t>
      </w:r>
      <w:r w:rsidRPr="00ED75FA">
        <w:rPr>
          <w:rFonts w:ascii="Arial" w:hAnsi="Arial" w:cs="Arial"/>
          <w:sz w:val="28"/>
          <w:szCs w:val="28"/>
        </w:rPr>
        <w:t>follow</w:t>
      </w:r>
      <w:r w:rsidRPr="00ED75FA">
        <w:rPr>
          <w:rFonts w:ascii="Arial" w:hAnsi="Arial" w:cs="Arial"/>
          <w:spacing w:val="-3"/>
          <w:sz w:val="28"/>
          <w:szCs w:val="28"/>
        </w:rPr>
        <w:t xml:space="preserve"> </w:t>
      </w:r>
      <w:r w:rsidRPr="00ED75FA">
        <w:rPr>
          <w:rFonts w:ascii="Arial" w:hAnsi="Arial" w:cs="Arial"/>
          <w:sz w:val="28"/>
          <w:szCs w:val="28"/>
        </w:rPr>
        <w:t>the</w:t>
      </w:r>
      <w:r w:rsidRPr="00ED75FA">
        <w:rPr>
          <w:rFonts w:ascii="Arial" w:hAnsi="Arial" w:cs="Arial"/>
          <w:spacing w:val="-2"/>
          <w:sz w:val="28"/>
          <w:szCs w:val="28"/>
        </w:rPr>
        <w:t xml:space="preserve"> </w:t>
      </w:r>
      <w:r w:rsidRPr="00ED75FA">
        <w:rPr>
          <w:rFonts w:ascii="Arial" w:hAnsi="Arial" w:cs="Arial"/>
          <w:sz w:val="28"/>
          <w:szCs w:val="28"/>
        </w:rPr>
        <w:t>NAIC</w:t>
      </w:r>
      <w:r w:rsidRPr="00ED75FA">
        <w:rPr>
          <w:rFonts w:ascii="Arial" w:hAnsi="Arial" w:cs="Arial"/>
          <w:spacing w:val="-1"/>
          <w:sz w:val="28"/>
          <w:szCs w:val="28"/>
        </w:rPr>
        <w:t xml:space="preserve">           </w:t>
      </w:r>
      <w:r w:rsidRPr="00ED75FA">
        <w:rPr>
          <w:rFonts w:ascii="Arial" w:hAnsi="Arial" w:cs="Arial"/>
          <w:spacing w:val="-2"/>
          <w:sz w:val="28"/>
          <w:szCs w:val="28"/>
        </w:rPr>
        <w:t>guidelines.</w:t>
      </w:r>
    </w:p>
  </w:comment>
  <w:comment w:id="3" w:author="Riggs, James" w:date="2024-06-27T14:31:00Z" w:initials="RJ">
    <w:p w14:paraId="11D85D31" w14:textId="77777777" w:rsidR="0021114D" w:rsidRDefault="0021114D" w:rsidP="007861BF">
      <w:pPr>
        <w:pStyle w:val="CommentText"/>
      </w:pPr>
      <w:r>
        <w:rPr>
          <w:rStyle w:val="CommentReference"/>
        </w:rPr>
        <w:annotationRef/>
      </w:r>
      <w:r>
        <w:t xml:space="preserve">FL courses are perpetually active as long as the provider is actively using the course (with a couple of exceptions). Our thresholds are related to limits on how many times a month/year a course and course providers can be audited. </w:t>
      </w:r>
    </w:p>
  </w:comment>
  <w:comment w:id="4" w:author="Richard Tozer" w:date="2024-02-29T14:11:00Z" w:initials="RT">
    <w:p w14:paraId="5B5A78F6" w14:textId="60D16278" w:rsidR="00955628" w:rsidRDefault="00955628">
      <w:pPr>
        <w:pStyle w:val="CommentText"/>
      </w:pPr>
      <w:r>
        <w:rPr>
          <w:rStyle w:val="CommentReference"/>
        </w:rPr>
        <w:annotationRef/>
      </w:r>
      <w:r>
        <w:t>Virginia is 25%.</w:t>
      </w:r>
    </w:p>
  </w:comment>
  <w:comment w:id="5" w:author="Riggs, James" w:date="2024-06-27T14:33:00Z" w:initials="RJ">
    <w:p w14:paraId="55F7AA6D" w14:textId="77777777" w:rsidR="0021114D" w:rsidRDefault="0021114D" w:rsidP="0041612A">
      <w:pPr>
        <w:pStyle w:val="CommentText"/>
      </w:pPr>
      <w:r>
        <w:rPr>
          <w:rStyle w:val="CommentReference"/>
        </w:rPr>
        <w:annotationRef/>
      </w:r>
      <w:r>
        <w:t>FL does not have requirements on number of classroom/webinar/self-study audits conducted each month.</w:t>
      </w:r>
    </w:p>
  </w:comment>
  <w:comment w:id="6" w:author="Richard Tozer" w:date="2024-02-29T14:13:00Z" w:initials="RT">
    <w:p w14:paraId="20AA7485" w14:textId="2458A59E" w:rsidR="009F4593" w:rsidRDefault="009F4593">
      <w:pPr>
        <w:pStyle w:val="CommentText"/>
      </w:pPr>
      <w:r>
        <w:rPr>
          <w:rStyle w:val="CommentReference"/>
        </w:rPr>
        <w:annotationRef/>
      </w:r>
      <w:r>
        <w:t>Virginia uses a third-party administrator.</w:t>
      </w:r>
    </w:p>
  </w:comment>
  <w:comment w:id="7" w:author="Riggs, James" w:date="2024-06-27T14:35:00Z" w:initials="RJ">
    <w:p w14:paraId="11406C59" w14:textId="77777777" w:rsidR="0021114D" w:rsidRDefault="0021114D" w:rsidP="00FD3624">
      <w:pPr>
        <w:pStyle w:val="CommentText"/>
      </w:pPr>
      <w:r>
        <w:rPr>
          <w:rStyle w:val="CommentReference"/>
        </w:rPr>
        <w:annotationRef/>
      </w:r>
      <w:r>
        <w:t>FL investigators choose their own audits from an updated list to fit their schedule, and have access to all course materials and outlines.</w:t>
      </w:r>
    </w:p>
  </w:comment>
  <w:comment w:id="8" w:author="Richard Tozer" w:date="2024-02-29T14:14:00Z" w:initials="RT">
    <w:p w14:paraId="10D92C49" w14:textId="287FD46F" w:rsidR="008D773E" w:rsidRDefault="008D773E">
      <w:pPr>
        <w:pStyle w:val="CommentText"/>
      </w:pPr>
      <w:r>
        <w:rPr>
          <w:rStyle w:val="CommentReference"/>
        </w:rPr>
        <w:annotationRef/>
      </w:r>
      <w:r>
        <w:t>Virginia uses a third-party administrator.</w:t>
      </w:r>
    </w:p>
  </w:comment>
  <w:comment w:id="9" w:author="Riggs, James" w:date="2024-06-27T14:38:00Z" w:initials="RJ">
    <w:p w14:paraId="625B43A7" w14:textId="77777777" w:rsidR="0021114D" w:rsidRDefault="0021114D" w:rsidP="0024441E">
      <w:pPr>
        <w:pStyle w:val="CommentText"/>
      </w:pPr>
      <w:r>
        <w:rPr>
          <w:rStyle w:val="CommentReference"/>
        </w:rPr>
        <w:annotationRef/>
      </w:r>
      <w:r>
        <w:t>FL has a designated audit coordinator who reviews, processes, issues letters of guidance and refers some cases to legal when necessary.</w:t>
      </w:r>
    </w:p>
  </w:comment>
  <w:comment w:id="10" w:author="Richard Tozer" w:date="2024-02-29T14:31:00Z" w:initials="RT">
    <w:p w14:paraId="66618CB8" w14:textId="1D9F462A" w:rsidR="00C05389" w:rsidRDefault="00C05389">
      <w:pPr>
        <w:pStyle w:val="CommentText"/>
      </w:pPr>
      <w:r>
        <w:rPr>
          <w:rStyle w:val="CommentReference"/>
        </w:rPr>
        <w:annotationRef/>
      </w:r>
      <w:r>
        <w:t>Virginia 5 days.</w:t>
      </w:r>
    </w:p>
  </w:comment>
  <w:comment w:id="11" w:author="Riggs, James" w:date="2024-06-27T14:37:00Z" w:initials="RJ">
    <w:p w14:paraId="202336ED" w14:textId="77777777" w:rsidR="0021114D" w:rsidRDefault="0021114D" w:rsidP="005435E5">
      <w:pPr>
        <w:pStyle w:val="CommentText"/>
      </w:pPr>
      <w:r>
        <w:rPr>
          <w:rStyle w:val="CommentReference"/>
        </w:rPr>
        <w:annotationRef/>
      </w:r>
      <w:r>
        <w:t>FL We do not have an established time frame for this step, but we encourage auditors to submit findings ASAP.</w:t>
      </w:r>
    </w:p>
  </w:comment>
  <w:comment w:id="12" w:author="Richard Tozer" w:date="2024-02-29T14:34:00Z" w:initials="RT">
    <w:p w14:paraId="6BB4215B" w14:textId="72930B06" w:rsidR="00C05389" w:rsidRDefault="00C05389">
      <w:pPr>
        <w:pStyle w:val="CommentText"/>
      </w:pPr>
      <w:r>
        <w:rPr>
          <w:rStyle w:val="CommentReference"/>
        </w:rPr>
        <w:annotationRef/>
      </w:r>
      <w:r>
        <w:t>Virginia 10 days.</w:t>
      </w:r>
    </w:p>
  </w:comment>
  <w:comment w:id="13" w:author="Riggs, James" w:date="2024-06-27T14:40:00Z" w:initials="RJ">
    <w:p w14:paraId="1D57333E" w14:textId="77777777" w:rsidR="00AB6A09" w:rsidRDefault="00AB6A09" w:rsidP="000D6BA0">
      <w:pPr>
        <w:pStyle w:val="CommentText"/>
      </w:pPr>
      <w:r>
        <w:rPr>
          <w:rStyle w:val="CommentReference"/>
        </w:rPr>
        <w:annotationRef/>
      </w:r>
      <w:r>
        <w:t xml:space="preserve">30 days </w:t>
      </w:r>
    </w:p>
  </w:comment>
  <w:comment w:id="14" w:author="Richard Tozer" w:date="2024-02-29T14:35:00Z" w:initials="RT">
    <w:p w14:paraId="70167FDF" w14:textId="4A6C143D" w:rsidR="00C05389" w:rsidRDefault="00C05389">
      <w:pPr>
        <w:pStyle w:val="CommentText"/>
      </w:pPr>
      <w:r>
        <w:rPr>
          <w:rStyle w:val="CommentReference"/>
        </w:rPr>
        <w:annotationRef/>
      </w:r>
      <w:r>
        <w:t>Virginia 10 days.</w:t>
      </w:r>
    </w:p>
  </w:comment>
  <w:comment w:id="15" w:author="Riggs, James" w:date="2024-06-27T14:42:00Z" w:initials="RJ">
    <w:p w14:paraId="22357D60" w14:textId="77777777" w:rsidR="00AB6A09" w:rsidRDefault="00AB6A09" w:rsidP="001E77EA">
      <w:pPr>
        <w:pStyle w:val="CommentText"/>
      </w:pPr>
      <w:r>
        <w:rPr>
          <w:rStyle w:val="CommentReference"/>
        </w:rPr>
        <w:annotationRef/>
      </w:r>
      <w:r>
        <w:t>FL NA audit coordinator is already in control of the audit at this point.</w:t>
      </w:r>
    </w:p>
  </w:comment>
  <w:comment w:id="16" w:author="Richard Tozer" w:date="2024-02-29T14:25:00Z" w:initials="RT">
    <w:p w14:paraId="713AEE4D" w14:textId="019D7A98" w:rsidR="00520FD4" w:rsidRDefault="00520FD4">
      <w:pPr>
        <w:pStyle w:val="CommentText"/>
      </w:pPr>
      <w:r>
        <w:rPr>
          <w:rStyle w:val="CommentReference"/>
        </w:rPr>
        <w:annotationRef/>
      </w:r>
      <w:r>
        <w:t>Virginia uses a third-party administrator.</w:t>
      </w:r>
    </w:p>
  </w:comment>
  <w:comment w:id="17" w:author="Richard Tozer" w:date="2024-02-29T14:36:00Z" w:initials="RT">
    <w:p w14:paraId="6C48D885" w14:textId="39B7E085" w:rsidR="00C05389" w:rsidRDefault="00C05389">
      <w:pPr>
        <w:pStyle w:val="CommentText"/>
      </w:pPr>
      <w:r>
        <w:rPr>
          <w:rStyle w:val="CommentReference"/>
        </w:rPr>
        <w:annotationRef/>
      </w:r>
      <w:r>
        <w:t>Virginia 10 days.</w:t>
      </w:r>
    </w:p>
  </w:comment>
  <w:comment w:id="18" w:author="Riggs, James" w:date="2024-06-27T14:42:00Z" w:initials="RJ">
    <w:p w14:paraId="119259DB" w14:textId="77777777" w:rsidR="00AB6A09" w:rsidRDefault="00AB6A09" w:rsidP="000D76C5">
      <w:pPr>
        <w:pStyle w:val="CommentText"/>
      </w:pPr>
      <w:r>
        <w:rPr>
          <w:rStyle w:val="CommentReference"/>
        </w:rPr>
        <w:annotationRef/>
      </w:r>
      <w:r>
        <w:rPr>
          <w:color w:val="000000"/>
        </w:rPr>
        <w:t xml:space="preserve">If no response is received after the second 30day period we will close the course and do not have to go to legal to do this. </w:t>
      </w:r>
    </w:p>
  </w:comment>
  <w:comment w:id="19" w:author="Richard Tozer" w:date="2024-02-29T14:25:00Z" w:initials="RT">
    <w:p w14:paraId="12CCA3D8" w14:textId="7DAA012A" w:rsidR="00520FD4" w:rsidRDefault="00520FD4" w:rsidP="00520FD4">
      <w:pPr>
        <w:pStyle w:val="CommentText"/>
      </w:pPr>
      <w:r>
        <w:rPr>
          <w:rStyle w:val="CommentReference"/>
        </w:rPr>
        <w:annotationRef/>
      </w:r>
      <w:r>
        <w:t>Virginia uses a third-party administrator.</w:t>
      </w:r>
    </w:p>
  </w:comment>
  <w:comment w:id="20" w:author="Riggs, James" w:date="2024-06-27T14:42:00Z" w:initials="RJ">
    <w:p w14:paraId="54E6AA11" w14:textId="77777777" w:rsidR="00AB6A09" w:rsidRDefault="00AB6A09" w:rsidP="00E21E0A">
      <w:pPr>
        <w:pStyle w:val="CommentText"/>
      </w:pPr>
      <w:r>
        <w:rPr>
          <w:rStyle w:val="CommentReference"/>
        </w:rPr>
        <w:annotationRef/>
      </w:r>
      <w:r>
        <w:t>FL NA action has already been taken and course has been closed.</w:t>
      </w:r>
    </w:p>
  </w:comment>
  <w:comment w:id="21" w:author="Richard Tozer" w:date="2024-02-29T14:25:00Z" w:initials="RT">
    <w:p w14:paraId="4F96F635" w14:textId="214CA48B" w:rsidR="00C6363A" w:rsidRDefault="00C6363A" w:rsidP="00C6363A">
      <w:pPr>
        <w:pStyle w:val="CommentText"/>
      </w:pPr>
      <w:r>
        <w:rPr>
          <w:rStyle w:val="CommentReference"/>
        </w:rPr>
        <w:annotationRef/>
      </w:r>
      <w:r>
        <w:t>Virginia uses a third-party administrator.</w:t>
      </w:r>
    </w:p>
  </w:comment>
  <w:comment w:id="22" w:author="Riggs, James" w:date="2024-06-27T14:44:00Z" w:initials="RJ">
    <w:p w14:paraId="1AA099F7" w14:textId="77777777" w:rsidR="00AB6A09" w:rsidRDefault="00AB6A09" w:rsidP="00AA3AB8">
      <w:pPr>
        <w:pStyle w:val="CommentText"/>
      </w:pPr>
      <w:r>
        <w:rPr>
          <w:rStyle w:val="CommentReference"/>
        </w:rPr>
        <w:annotationRef/>
      </w:r>
      <w:r>
        <w:t>FL if action is needed beyond what the audit coordinator is allowed to do, we make a referral to our Legal dept.</w:t>
      </w:r>
    </w:p>
  </w:comment>
  <w:comment w:id="23" w:author="Richard Tozer" w:date="2024-02-29T14:27:00Z" w:initials="RT">
    <w:p w14:paraId="54B48C72" w14:textId="0F1CDD13" w:rsidR="00C6363A" w:rsidRDefault="00C6363A">
      <w:pPr>
        <w:pStyle w:val="CommentText"/>
      </w:pPr>
      <w:r>
        <w:rPr>
          <w:rStyle w:val="CommentReference"/>
        </w:rPr>
        <w:annotationRef/>
      </w:r>
      <w:r>
        <w:t xml:space="preserve">Virginia </w:t>
      </w:r>
      <w:r w:rsidR="00C05389">
        <w:t>1</w:t>
      </w:r>
      <w:r>
        <w:t>0 days.</w:t>
      </w:r>
    </w:p>
  </w:comment>
  <w:comment w:id="24" w:author="Riggs, James" w:date="2024-06-27T14:44:00Z" w:initials="RJ">
    <w:p w14:paraId="746C7790" w14:textId="77777777" w:rsidR="00AB6A09" w:rsidRDefault="00AB6A09" w:rsidP="00AC4848">
      <w:pPr>
        <w:pStyle w:val="CommentText"/>
      </w:pPr>
      <w:r>
        <w:rPr>
          <w:rStyle w:val="CommentReference"/>
        </w:rPr>
        <w:annotationRef/>
      </w:r>
      <w:r>
        <w:t>FL 21 days</w:t>
      </w:r>
    </w:p>
  </w:comment>
  <w:comment w:id="25" w:author="Richard Tozer" w:date="2024-02-29T14:25:00Z" w:initials="RT">
    <w:p w14:paraId="7797855A" w14:textId="5C7B4D2C" w:rsidR="00C6363A" w:rsidRDefault="00C6363A" w:rsidP="00C6363A">
      <w:pPr>
        <w:pStyle w:val="CommentText"/>
      </w:pPr>
      <w:r>
        <w:rPr>
          <w:rStyle w:val="CommentReference"/>
        </w:rPr>
        <w:annotationRef/>
      </w:r>
      <w:r>
        <w:t>Virginia uses a third-party administrator.</w:t>
      </w:r>
    </w:p>
  </w:comment>
  <w:comment w:id="26" w:author="Riggs, James" w:date="2024-06-27T14:44:00Z" w:initials="RJ">
    <w:p w14:paraId="07372B88" w14:textId="77777777" w:rsidR="00AB6A09" w:rsidRDefault="00AB6A09" w:rsidP="00631C2D">
      <w:pPr>
        <w:pStyle w:val="CommentText"/>
      </w:pPr>
      <w:r>
        <w:rPr>
          <w:rStyle w:val="CommentReference"/>
        </w:rPr>
        <w:annotationRef/>
      </w:r>
      <w:r>
        <w:t xml:space="preserve">FL audit coordinator reviews this data and is not referred elsewhere. </w:t>
      </w:r>
    </w:p>
  </w:comment>
  <w:comment w:id="27" w:author="Richard Tozer" w:date="2024-02-29T14:29:00Z" w:initials="RT">
    <w:p w14:paraId="365C034A" w14:textId="5F8CE7BF" w:rsidR="00EF0BA0" w:rsidRDefault="00EF0BA0">
      <w:pPr>
        <w:pStyle w:val="CommentText"/>
      </w:pPr>
      <w:r>
        <w:rPr>
          <w:rStyle w:val="CommentReference"/>
        </w:rPr>
        <w:annotationRef/>
      </w:r>
      <w:r>
        <w:t>Virginia 10 days.</w:t>
      </w:r>
    </w:p>
  </w:comment>
  <w:comment w:id="28" w:author="Riggs, James" w:date="2024-06-27T14:45:00Z" w:initials="RJ">
    <w:p w14:paraId="3EFE6252" w14:textId="77777777" w:rsidR="00AB6A09" w:rsidRDefault="00AB6A09" w:rsidP="003F0CCA">
      <w:pPr>
        <w:pStyle w:val="CommentText"/>
      </w:pPr>
      <w:r>
        <w:rPr>
          <w:rStyle w:val="CommentReference"/>
        </w:rPr>
        <w:annotationRef/>
      </w:r>
      <w:r>
        <w:t>FL 30 days</w:t>
      </w:r>
    </w:p>
  </w:comment>
  <w:comment w:id="29" w:author="Richard Tozer" w:date="2024-02-29T14:30:00Z" w:initials="RT">
    <w:p w14:paraId="1D7CEBC7" w14:textId="0BBAC1D8" w:rsidR="00E30B19" w:rsidRDefault="00E30B19">
      <w:pPr>
        <w:pStyle w:val="CommentText"/>
      </w:pPr>
      <w:r>
        <w:rPr>
          <w:rStyle w:val="CommentReference"/>
        </w:rPr>
        <w:annotationRef/>
      </w:r>
      <w:r>
        <w:t>Virginia 10 days.</w:t>
      </w:r>
    </w:p>
  </w:comment>
  <w:comment w:id="30" w:author="Riggs, James" w:date="2024-06-27T14:45:00Z" w:initials="RJ">
    <w:p w14:paraId="246D3B20" w14:textId="77777777" w:rsidR="00AB6A09" w:rsidRDefault="00AB6A09" w:rsidP="008D0D17">
      <w:pPr>
        <w:pStyle w:val="CommentText"/>
      </w:pPr>
      <w:r>
        <w:rPr>
          <w:rStyle w:val="CommentReference"/>
        </w:rPr>
        <w:annotationRef/>
      </w:r>
      <w:r>
        <w:t>FL 30 days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46DFE66" w15:done="0"/>
  <w15:commentEx w15:paraId="213E65C5" w15:paraIdParent="246DFE66" w15:done="0"/>
  <w15:commentEx w15:paraId="395DA9FE" w15:done="0"/>
  <w15:commentEx w15:paraId="11D85D31" w15:paraIdParent="395DA9FE" w15:done="0"/>
  <w15:commentEx w15:paraId="5B5A78F6" w15:done="0"/>
  <w15:commentEx w15:paraId="55F7AA6D" w15:paraIdParent="5B5A78F6" w15:done="0"/>
  <w15:commentEx w15:paraId="20AA7485" w15:done="0"/>
  <w15:commentEx w15:paraId="11406C59" w15:paraIdParent="20AA7485" w15:done="0"/>
  <w15:commentEx w15:paraId="10D92C49" w15:done="0"/>
  <w15:commentEx w15:paraId="625B43A7" w15:paraIdParent="10D92C49" w15:done="0"/>
  <w15:commentEx w15:paraId="66618CB8" w15:done="0"/>
  <w15:commentEx w15:paraId="202336ED" w15:paraIdParent="66618CB8" w15:done="0"/>
  <w15:commentEx w15:paraId="6BB4215B" w15:done="0"/>
  <w15:commentEx w15:paraId="1D57333E" w15:paraIdParent="6BB4215B" w15:done="0"/>
  <w15:commentEx w15:paraId="70167FDF" w15:done="0"/>
  <w15:commentEx w15:paraId="22357D60" w15:paraIdParent="70167FDF" w15:done="0"/>
  <w15:commentEx w15:paraId="713AEE4D" w15:done="0"/>
  <w15:commentEx w15:paraId="6C48D885" w15:done="0"/>
  <w15:commentEx w15:paraId="119259DB" w15:paraIdParent="6C48D885" w15:done="0"/>
  <w15:commentEx w15:paraId="12CCA3D8" w15:done="0"/>
  <w15:commentEx w15:paraId="54E6AA11" w15:paraIdParent="12CCA3D8" w15:done="0"/>
  <w15:commentEx w15:paraId="4F96F635" w15:done="0"/>
  <w15:commentEx w15:paraId="1AA099F7" w15:paraIdParent="4F96F635" w15:done="0"/>
  <w15:commentEx w15:paraId="54B48C72" w15:done="0"/>
  <w15:commentEx w15:paraId="746C7790" w15:paraIdParent="54B48C72" w15:done="0"/>
  <w15:commentEx w15:paraId="7797855A" w15:done="0"/>
  <w15:commentEx w15:paraId="07372B88" w15:paraIdParent="7797855A" w15:done="0"/>
  <w15:commentEx w15:paraId="365C034A" w15:done="0"/>
  <w15:commentEx w15:paraId="3EFE6252" w15:paraIdParent="365C034A" w15:done="0"/>
  <w15:commentEx w15:paraId="1D7CEBC7" w15:done="0"/>
  <w15:commentEx w15:paraId="246D3B20" w15:paraIdParent="1D7CEBC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98B0EE4" w16cex:dateUtc="2024-02-29T19:10:00Z"/>
  <w16cex:commentExtensible w16cex:durableId="2A27F5DD" w16cex:dateUtc="2024-06-27T18:29:00Z"/>
  <w16cex:commentExtensible w16cex:durableId="298B0F60" w16cex:dateUtc="2024-02-29T19:12:00Z"/>
  <w16cex:commentExtensible w16cex:durableId="2A27F636" w16cex:dateUtc="2024-06-27T18:31:00Z"/>
  <w16cex:commentExtensible w16cex:durableId="298B0F1D" w16cex:dateUtc="2024-02-29T19:11:00Z"/>
  <w16cex:commentExtensible w16cex:durableId="2A27F6AC" w16cex:dateUtc="2024-06-27T18:33:00Z"/>
  <w16cex:commentExtensible w16cex:durableId="298B0FA7" w16cex:dateUtc="2024-02-29T19:13:00Z"/>
  <w16cex:commentExtensible w16cex:durableId="2A27F73F" w16cex:dateUtc="2024-06-27T18:35:00Z"/>
  <w16cex:commentExtensible w16cex:durableId="298B0FC8" w16cex:dateUtc="2024-02-29T19:14:00Z"/>
  <w16cex:commentExtensible w16cex:durableId="2A27F7F1" w16cex:dateUtc="2024-06-27T18:38:00Z"/>
  <w16cex:commentExtensible w16cex:durableId="298B13D7" w16cex:dateUtc="2024-02-29T19:31:00Z"/>
  <w16cex:commentExtensible w16cex:durableId="2A27F7A5" w16cex:dateUtc="2024-06-27T18:37:00Z"/>
  <w16cex:commentExtensible w16cex:durableId="298B1489" w16cex:dateUtc="2024-02-29T19:34:00Z"/>
  <w16cex:commentExtensible w16cex:durableId="2A27F854" w16cex:dateUtc="2024-06-27T18:40:00Z"/>
  <w16cex:commentExtensible w16cex:durableId="298B14A7" w16cex:dateUtc="2024-02-29T19:35:00Z"/>
  <w16cex:commentExtensible w16cex:durableId="2A27F8BD" w16cex:dateUtc="2024-06-27T18:42:00Z"/>
  <w16cex:commentExtensible w16cex:durableId="298B1277" w16cex:dateUtc="2024-02-29T19:25:00Z"/>
  <w16cex:commentExtensible w16cex:durableId="298B1502" w16cex:dateUtc="2024-02-29T19:36:00Z"/>
  <w16cex:commentExtensible w16cex:durableId="2A27F8D2" w16cex:dateUtc="2024-06-27T18:42:00Z"/>
  <w16cex:commentExtensible w16cex:durableId="298B12AC" w16cex:dateUtc="2024-02-29T19:25:00Z"/>
  <w16cex:commentExtensible w16cex:durableId="2A27F8E7" w16cex:dateUtc="2024-06-27T18:42:00Z"/>
  <w16cex:commentExtensible w16cex:durableId="298B12B7" w16cex:dateUtc="2024-02-29T19:25:00Z"/>
  <w16cex:commentExtensible w16cex:durableId="2A27F933" w16cex:dateUtc="2024-06-27T18:44:00Z"/>
  <w16cex:commentExtensible w16cex:durableId="298B12E5" w16cex:dateUtc="2024-02-29T19:27:00Z"/>
  <w16cex:commentExtensible w16cex:durableId="2A27F940" w16cex:dateUtc="2024-06-27T18:44:00Z"/>
  <w16cex:commentExtensible w16cex:durableId="298B1308" w16cex:dateUtc="2024-02-29T19:25:00Z"/>
  <w16cex:commentExtensible w16cex:durableId="2A27F965" w16cex:dateUtc="2024-06-27T18:44:00Z"/>
  <w16cex:commentExtensible w16cex:durableId="298B1335" w16cex:dateUtc="2024-02-29T19:29:00Z"/>
  <w16cex:commentExtensible w16cex:durableId="2A27F97A" w16cex:dateUtc="2024-06-27T18:45:00Z"/>
  <w16cex:commentExtensible w16cex:durableId="298B136E" w16cex:dateUtc="2024-02-29T19:30:00Z"/>
  <w16cex:commentExtensible w16cex:durableId="2A27F991" w16cex:dateUtc="2024-06-27T18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46DFE66" w16cid:durableId="298B0EE4"/>
  <w16cid:commentId w16cid:paraId="213E65C5" w16cid:durableId="2A27F5DD"/>
  <w16cid:commentId w16cid:paraId="395DA9FE" w16cid:durableId="298B0F60"/>
  <w16cid:commentId w16cid:paraId="11D85D31" w16cid:durableId="2A27F636"/>
  <w16cid:commentId w16cid:paraId="5B5A78F6" w16cid:durableId="298B0F1D"/>
  <w16cid:commentId w16cid:paraId="55F7AA6D" w16cid:durableId="2A27F6AC"/>
  <w16cid:commentId w16cid:paraId="20AA7485" w16cid:durableId="298B0FA7"/>
  <w16cid:commentId w16cid:paraId="11406C59" w16cid:durableId="2A27F73F"/>
  <w16cid:commentId w16cid:paraId="10D92C49" w16cid:durableId="298B0FC8"/>
  <w16cid:commentId w16cid:paraId="625B43A7" w16cid:durableId="2A27F7F1"/>
  <w16cid:commentId w16cid:paraId="66618CB8" w16cid:durableId="298B13D7"/>
  <w16cid:commentId w16cid:paraId="202336ED" w16cid:durableId="2A27F7A5"/>
  <w16cid:commentId w16cid:paraId="6BB4215B" w16cid:durableId="298B1489"/>
  <w16cid:commentId w16cid:paraId="1D57333E" w16cid:durableId="2A27F854"/>
  <w16cid:commentId w16cid:paraId="70167FDF" w16cid:durableId="298B14A7"/>
  <w16cid:commentId w16cid:paraId="22357D60" w16cid:durableId="2A27F8BD"/>
  <w16cid:commentId w16cid:paraId="713AEE4D" w16cid:durableId="298B1277"/>
  <w16cid:commentId w16cid:paraId="6C48D885" w16cid:durableId="298B1502"/>
  <w16cid:commentId w16cid:paraId="119259DB" w16cid:durableId="2A27F8D2"/>
  <w16cid:commentId w16cid:paraId="12CCA3D8" w16cid:durableId="298B12AC"/>
  <w16cid:commentId w16cid:paraId="54E6AA11" w16cid:durableId="2A27F8E7"/>
  <w16cid:commentId w16cid:paraId="4F96F635" w16cid:durableId="298B12B7"/>
  <w16cid:commentId w16cid:paraId="1AA099F7" w16cid:durableId="2A27F933"/>
  <w16cid:commentId w16cid:paraId="54B48C72" w16cid:durableId="298B12E5"/>
  <w16cid:commentId w16cid:paraId="746C7790" w16cid:durableId="2A27F940"/>
  <w16cid:commentId w16cid:paraId="7797855A" w16cid:durableId="298B1308"/>
  <w16cid:commentId w16cid:paraId="07372B88" w16cid:durableId="2A27F965"/>
  <w16cid:commentId w16cid:paraId="365C034A" w16cid:durableId="298B1335"/>
  <w16cid:commentId w16cid:paraId="3EFE6252" w16cid:durableId="2A27F97A"/>
  <w16cid:commentId w16cid:paraId="1D7CEBC7" w16cid:durableId="298B136E"/>
  <w16cid:commentId w16cid:paraId="246D3B20" w16cid:durableId="2A27F99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10F00" w14:textId="77777777" w:rsidR="002712FC" w:rsidRDefault="002712FC">
      <w:pPr>
        <w:spacing w:line="20" w:lineRule="exact"/>
      </w:pPr>
    </w:p>
  </w:endnote>
  <w:endnote w:type="continuationSeparator" w:id="0">
    <w:p w14:paraId="1F8C8E0A" w14:textId="77777777" w:rsidR="002712FC" w:rsidRDefault="002712FC">
      <w:r>
        <w:t xml:space="preserve"> </w:t>
      </w:r>
    </w:p>
  </w:endnote>
  <w:endnote w:type="continuationNotice" w:id="1">
    <w:p w14:paraId="0AF3BB32" w14:textId="77777777" w:rsidR="002712FC" w:rsidRDefault="002712F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AC51C" w14:textId="4B56AEE5" w:rsidR="00343B2F" w:rsidRDefault="00C46DF1">
    <w:pPr>
      <w:pStyle w:val="Footer"/>
      <w:rPr>
        <w:rStyle w:val="PageNumber"/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18FE7D6" wp14:editId="168653BE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cead43c6a834a2deebb1724e" descr="{&quot;HashCode&quot;:107142765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3CA65F" w14:textId="6154E66A" w:rsidR="00C46DF1" w:rsidRPr="00C46DF1" w:rsidRDefault="00C46DF1" w:rsidP="00C46DF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46DF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8FE7D6" id="_x0000_t202" coordsize="21600,21600" o:spt="202" path="m,l,21600r21600,l21600,xe">
              <v:stroke joinstyle="miter"/>
              <v:path gradientshapeok="t" o:connecttype="rect"/>
            </v:shapetype>
            <v:shape id="MSIPCMcead43c6a834a2deebb1724e" o:spid="_x0000_s1026" type="#_x0000_t202" alt="{&quot;HashCode&quot;:1071427657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" o:allowincell="f" filled="f" stroked="f" strokeweight=".5pt">
              <v:textbox inset=",0,,0">
                <w:txbxContent>
                  <w:p w14:paraId="213CA65F" w14:textId="6154E66A" w:rsidR="00C46DF1" w:rsidRPr="00C46DF1" w:rsidRDefault="00C46DF1" w:rsidP="00C46DF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46DF1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43B2F">
      <w:rPr>
        <w:sz w:val="20"/>
      </w:rPr>
      <w:fldChar w:fldCharType="begin"/>
    </w:r>
    <w:r w:rsidR="00343B2F">
      <w:rPr>
        <w:sz w:val="20"/>
      </w:rPr>
      <w:instrText xml:space="preserve"> DATE  \l </w:instrText>
    </w:r>
    <w:r w:rsidR="00343B2F">
      <w:rPr>
        <w:sz w:val="20"/>
      </w:rPr>
      <w:fldChar w:fldCharType="separate"/>
    </w:r>
    <w:r w:rsidR="004E4EC3">
      <w:rPr>
        <w:noProof/>
        <w:sz w:val="20"/>
      </w:rPr>
      <w:t>7/10/2024</w:t>
    </w:r>
    <w:r w:rsidR="00343B2F">
      <w:rPr>
        <w:sz w:val="20"/>
      </w:rPr>
      <w:fldChar w:fldCharType="end"/>
    </w:r>
    <w:r w:rsidR="00343B2F">
      <w:rPr>
        <w:sz w:val="20"/>
      </w:rPr>
      <w:tab/>
    </w:r>
    <w:r w:rsidR="00343B2F">
      <w:rPr>
        <w:snapToGrid w:val="0"/>
        <w:sz w:val="20"/>
      </w:rPr>
      <w:t xml:space="preserve">Page </w:t>
    </w:r>
    <w:r w:rsidR="00343B2F">
      <w:rPr>
        <w:snapToGrid w:val="0"/>
        <w:sz w:val="20"/>
      </w:rPr>
      <w:fldChar w:fldCharType="begin"/>
    </w:r>
    <w:r w:rsidR="00343B2F">
      <w:rPr>
        <w:snapToGrid w:val="0"/>
        <w:sz w:val="20"/>
      </w:rPr>
      <w:instrText xml:space="preserve"> PAGE </w:instrText>
    </w:r>
    <w:r w:rsidR="00343B2F">
      <w:rPr>
        <w:snapToGrid w:val="0"/>
        <w:sz w:val="20"/>
      </w:rPr>
      <w:fldChar w:fldCharType="separate"/>
    </w:r>
    <w:r w:rsidR="00503105">
      <w:rPr>
        <w:noProof/>
        <w:snapToGrid w:val="0"/>
        <w:sz w:val="20"/>
      </w:rPr>
      <w:t>1</w:t>
    </w:r>
    <w:r w:rsidR="00343B2F">
      <w:rPr>
        <w:snapToGrid w:val="0"/>
        <w:sz w:val="20"/>
      </w:rPr>
      <w:fldChar w:fldCharType="end"/>
    </w:r>
    <w:r w:rsidR="00343B2F">
      <w:rPr>
        <w:snapToGrid w:val="0"/>
        <w:sz w:val="20"/>
      </w:rPr>
      <w:t xml:space="preserve"> of </w:t>
    </w:r>
    <w:r w:rsidR="00343B2F">
      <w:rPr>
        <w:snapToGrid w:val="0"/>
        <w:sz w:val="20"/>
      </w:rPr>
      <w:fldChar w:fldCharType="begin"/>
    </w:r>
    <w:r w:rsidR="00343B2F">
      <w:rPr>
        <w:snapToGrid w:val="0"/>
        <w:sz w:val="20"/>
      </w:rPr>
      <w:instrText xml:space="preserve"> NUMPAGES </w:instrText>
    </w:r>
    <w:r w:rsidR="00343B2F">
      <w:rPr>
        <w:snapToGrid w:val="0"/>
        <w:sz w:val="20"/>
      </w:rPr>
      <w:fldChar w:fldCharType="separate"/>
    </w:r>
    <w:r w:rsidR="00503105">
      <w:rPr>
        <w:noProof/>
        <w:snapToGrid w:val="0"/>
        <w:sz w:val="20"/>
      </w:rPr>
      <w:t>5</w:t>
    </w:r>
    <w:r w:rsidR="00343B2F">
      <w:rPr>
        <w:snapToGrid w:val="0"/>
        <w:sz w:val="20"/>
      </w:rPr>
      <w:fldChar w:fldCharType="end"/>
    </w:r>
    <w:r w:rsidR="00343B2F">
      <w:rPr>
        <w:sz w:val="20"/>
      </w:rPr>
      <w:tab/>
    </w:r>
  </w:p>
  <w:p w14:paraId="69188A0D" w14:textId="77777777" w:rsidR="00343B2F" w:rsidRDefault="00343B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964E4" w14:textId="7395BBE3" w:rsidR="00A02E95" w:rsidRDefault="00C46DF1">
    <w:pPr>
      <w:pStyle w:val="Footer"/>
      <w:rPr>
        <w:rStyle w:val="PageNumber"/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B301A01" wp14:editId="7C149614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2" name="MSIPCM320f46b0896c52cfe90626ab" descr="{&quot;HashCode&quot;:1071427657,&quot;Height&quot;:792.0,&quot;Width&quot;:612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D22AC9" w14:textId="68F4C0E5" w:rsidR="00C46DF1" w:rsidRPr="00C46DF1" w:rsidRDefault="00C46DF1" w:rsidP="00C46DF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46DF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301A01" id="_x0000_t202" coordsize="21600,21600" o:spt="202" path="m,l,21600r21600,l21600,xe">
              <v:stroke joinstyle="miter"/>
              <v:path gradientshapeok="t" o:connecttype="rect"/>
            </v:shapetype>
            <v:shape id="MSIPCM320f46b0896c52cfe90626ab" o:spid="_x0000_s1027" type="#_x0000_t202" alt="{&quot;HashCode&quot;:1071427657,&quot;Height&quot;:792.0,&quot;Width&quot;:612.0,&quot;Placement&quot;:&quot;Footer&quot;,&quot;Index&quot;:&quot;Primary&quot;,&quot;Section&quot;:2,&quot;Top&quot;:0.0,&quot;Left&quot;:0.0}" style="position:absolute;margin-left:0;margin-top:755.45pt;width:612pt;height:21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" o:allowincell="f" filled="f" stroked="f" strokeweight=".5pt">
              <v:textbox inset=",0,,0">
                <w:txbxContent>
                  <w:p w14:paraId="76D22AC9" w14:textId="68F4C0E5" w:rsidR="00C46DF1" w:rsidRPr="00C46DF1" w:rsidRDefault="00C46DF1" w:rsidP="00C46DF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46DF1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77ED4">
      <w:rPr>
        <w:sz w:val="20"/>
      </w:rPr>
      <w:t xml:space="preserve">Revised </w:t>
    </w:r>
    <w:r w:rsidR="00A02E95">
      <w:rPr>
        <w:sz w:val="20"/>
      </w:rPr>
      <w:fldChar w:fldCharType="begin"/>
    </w:r>
    <w:r w:rsidR="00A02E95">
      <w:rPr>
        <w:sz w:val="20"/>
      </w:rPr>
      <w:instrText xml:space="preserve"> DATE  \l </w:instrText>
    </w:r>
    <w:r w:rsidR="00A02E95">
      <w:rPr>
        <w:sz w:val="20"/>
      </w:rPr>
      <w:fldChar w:fldCharType="separate"/>
    </w:r>
    <w:r w:rsidR="004E4EC3">
      <w:rPr>
        <w:noProof/>
        <w:sz w:val="20"/>
      </w:rPr>
      <w:t>7/10/2024</w:t>
    </w:r>
    <w:r w:rsidR="00A02E95">
      <w:rPr>
        <w:sz w:val="20"/>
      </w:rPr>
      <w:fldChar w:fldCharType="end"/>
    </w:r>
    <w:r w:rsidR="00A02E95">
      <w:rPr>
        <w:sz w:val="20"/>
      </w:rPr>
      <w:tab/>
    </w:r>
    <w:r w:rsidR="00A02E95">
      <w:rPr>
        <w:snapToGrid w:val="0"/>
        <w:sz w:val="20"/>
      </w:rPr>
      <w:t xml:space="preserve">Page </w:t>
    </w:r>
    <w:r w:rsidR="00A02E95">
      <w:rPr>
        <w:snapToGrid w:val="0"/>
        <w:sz w:val="20"/>
      </w:rPr>
      <w:fldChar w:fldCharType="begin"/>
    </w:r>
    <w:r w:rsidR="00A02E95">
      <w:rPr>
        <w:snapToGrid w:val="0"/>
        <w:sz w:val="20"/>
      </w:rPr>
      <w:instrText xml:space="preserve"> PAGE </w:instrText>
    </w:r>
    <w:r w:rsidR="00A02E95">
      <w:rPr>
        <w:snapToGrid w:val="0"/>
        <w:sz w:val="20"/>
      </w:rPr>
      <w:fldChar w:fldCharType="separate"/>
    </w:r>
    <w:r w:rsidR="005A491E">
      <w:rPr>
        <w:noProof/>
        <w:snapToGrid w:val="0"/>
        <w:sz w:val="20"/>
      </w:rPr>
      <w:t>3</w:t>
    </w:r>
    <w:r w:rsidR="00A02E95">
      <w:rPr>
        <w:snapToGrid w:val="0"/>
        <w:sz w:val="20"/>
      </w:rPr>
      <w:fldChar w:fldCharType="end"/>
    </w:r>
    <w:r w:rsidR="00A02E95">
      <w:rPr>
        <w:snapToGrid w:val="0"/>
        <w:sz w:val="20"/>
      </w:rPr>
      <w:t xml:space="preserve"> of </w:t>
    </w:r>
    <w:r w:rsidR="00A02E95">
      <w:rPr>
        <w:snapToGrid w:val="0"/>
        <w:sz w:val="20"/>
      </w:rPr>
      <w:fldChar w:fldCharType="begin"/>
    </w:r>
    <w:r w:rsidR="00A02E95">
      <w:rPr>
        <w:snapToGrid w:val="0"/>
        <w:sz w:val="20"/>
      </w:rPr>
      <w:instrText xml:space="preserve"> NUMPAGES </w:instrText>
    </w:r>
    <w:r w:rsidR="00A02E95">
      <w:rPr>
        <w:snapToGrid w:val="0"/>
        <w:sz w:val="20"/>
      </w:rPr>
      <w:fldChar w:fldCharType="separate"/>
    </w:r>
    <w:r w:rsidR="005A491E">
      <w:rPr>
        <w:noProof/>
        <w:snapToGrid w:val="0"/>
        <w:sz w:val="20"/>
      </w:rPr>
      <w:t>5</w:t>
    </w:r>
    <w:r w:rsidR="00A02E95">
      <w:rPr>
        <w:snapToGrid w:val="0"/>
        <w:sz w:val="20"/>
      </w:rPr>
      <w:fldChar w:fldCharType="end"/>
    </w:r>
    <w:r w:rsidR="00A02E95">
      <w:rPr>
        <w:sz w:val="20"/>
      </w:rPr>
      <w:tab/>
    </w:r>
  </w:p>
  <w:p w14:paraId="6960615B" w14:textId="77777777" w:rsidR="00A02E95" w:rsidRDefault="00A02E9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BE7A6" w14:textId="77777777" w:rsidR="002712FC" w:rsidRDefault="002712FC">
      <w:r>
        <w:separator/>
      </w:r>
    </w:p>
  </w:footnote>
  <w:footnote w:type="continuationSeparator" w:id="0">
    <w:p w14:paraId="798CEFE8" w14:textId="77777777" w:rsidR="002712FC" w:rsidRDefault="00271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93759976"/>
      <w:docPartObj>
        <w:docPartGallery w:val="Watermarks"/>
        <w:docPartUnique/>
      </w:docPartObj>
    </w:sdtPr>
    <w:sdtEndPr/>
    <w:sdtContent>
      <w:p w14:paraId="601C4404" w14:textId="7D453F08" w:rsidR="00BA1533" w:rsidRDefault="004E4EC3">
        <w:pPr>
          <w:pStyle w:val="Header"/>
        </w:pPr>
        <w:r>
          <w:rPr>
            <w:noProof/>
          </w:rPr>
          <w:pict w14:anchorId="11F208C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619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B51C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D865DAA"/>
    <w:multiLevelType w:val="hybridMultilevel"/>
    <w:tmpl w:val="264485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D582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B772F61"/>
    <w:multiLevelType w:val="hybridMultilevel"/>
    <w:tmpl w:val="4C3871E0"/>
    <w:lvl w:ilvl="0" w:tplc="04090015">
      <w:start w:val="1"/>
      <w:numFmt w:val="upperLetter"/>
      <w:lvlText w:val="%1."/>
      <w:lvlJc w:val="left"/>
      <w:pPr>
        <w:ind w:left="720" w:hanging="720"/>
        <w:jc w:val="left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4CC41A4">
      <w:start w:val="1"/>
      <w:numFmt w:val="lowerLetter"/>
      <w:lvlText w:val="%2."/>
      <w:lvlJc w:val="left"/>
      <w:pPr>
        <w:ind w:left="1441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B0DEB676">
      <w:numFmt w:val="bullet"/>
      <w:lvlText w:val=""/>
      <w:lvlJc w:val="left"/>
      <w:pPr>
        <w:ind w:left="180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57FA912C">
      <w:numFmt w:val="bullet"/>
      <w:lvlText w:val="•"/>
      <w:lvlJc w:val="left"/>
      <w:pPr>
        <w:ind w:left="2777" w:hanging="360"/>
      </w:pPr>
      <w:rPr>
        <w:rFonts w:hint="default"/>
        <w:lang w:val="en-US" w:eastAsia="en-US" w:bidi="ar-SA"/>
      </w:rPr>
    </w:lvl>
    <w:lvl w:ilvl="4" w:tplc="E73EFB48">
      <w:numFmt w:val="bullet"/>
      <w:lvlText w:val="•"/>
      <w:lvlJc w:val="left"/>
      <w:pPr>
        <w:ind w:left="3755" w:hanging="360"/>
      </w:pPr>
      <w:rPr>
        <w:rFonts w:hint="default"/>
        <w:lang w:val="en-US" w:eastAsia="en-US" w:bidi="ar-SA"/>
      </w:rPr>
    </w:lvl>
    <w:lvl w:ilvl="5" w:tplc="9EA6BFEC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6" w:tplc="5EA20108"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ar-SA"/>
      </w:rPr>
    </w:lvl>
    <w:lvl w:ilvl="7" w:tplc="F006979E">
      <w:numFmt w:val="bullet"/>
      <w:lvlText w:val="•"/>
      <w:lvlJc w:val="left"/>
      <w:pPr>
        <w:ind w:left="6687" w:hanging="360"/>
      </w:pPr>
      <w:rPr>
        <w:rFonts w:hint="default"/>
        <w:lang w:val="en-US" w:eastAsia="en-US" w:bidi="ar-SA"/>
      </w:rPr>
    </w:lvl>
    <w:lvl w:ilvl="8" w:tplc="02CCC356">
      <w:numFmt w:val="bullet"/>
      <w:lvlText w:val="•"/>
      <w:lvlJc w:val="left"/>
      <w:pPr>
        <w:ind w:left="766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D2479B5"/>
    <w:multiLevelType w:val="hybridMultilevel"/>
    <w:tmpl w:val="77800A78"/>
    <w:lvl w:ilvl="0" w:tplc="3C92F78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42EA5EFB"/>
    <w:multiLevelType w:val="hybridMultilevel"/>
    <w:tmpl w:val="6CDE0FFC"/>
    <w:lvl w:ilvl="0" w:tplc="3C92F78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" w15:restartNumberingAfterBreak="0">
    <w:nsid w:val="47DD388E"/>
    <w:multiLevelType w:val="hybridMultilevel"/>
    <w:tmpl w:val="B1B6429A"/>
    <w:lvl w:ilvl="0" w:tplc="3C92F78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53121402"/>
    <w:multiLevelType w:val="hybridMultilevel"/>
    <w:tmpl w:val="9D601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760BE0"/>
    <w:multiLevelType w:val="hybridMultilevel"/>
    <w:tmpl w:val="885CAB3A"/>
    <w:lvl w:ilvl="0" w:tplc="3C92F78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426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598372A"/>
    <w:multiLevelType w:val="hybridMultilevel"/>
    <w:tmpl w:val="F8FC6E2E"/>
    <w:lvl w:ilvl="0" w:tplc="599052B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77734FC0"/>
    <w:multiLevelType w:val="hybridMultilevel"/>
    <w:tmpl w:val="B3427BA0"/>
    <w:lvl w:ilvl="0" w:tplc="482AC644">
      <w:start w:val="1"/>
      <w:numFmt w:val="decimal"/>
      <w:lvlText w:val="%1."/>
      <w:lvlJc w:val="left"/>
      <w:pPr>
        <w:ind w:left="32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45" w:hanging="360"/>
      </w:pPr>
    </w:lvl>
    <w:lvl w:ilvl="2" w:tplc="0409001B" w:tentative="1">
      <w:start w:val="1"/>
      <w:numFmt w:val="lowerRoman"/>
      <w:lvlText w:val="%3."/>
      <w:lvlJc w:val="right"/>
      <w:pPr>
        <w:ind w:left="4665" w:hanging="180"/>
      </w:pPr>
    </w:lvl>
    <w:lvl w:ilvl="3" w:tplc="0409000F" w:tentative="1">
      <w:start w:val="1"/>
      <w:numFmt w:val="decimal"/>
      <w:lvlText w:val="%4."/>
      <w:lvlJc w:val="left"/>
      <w:pPr>
        <w:ind w:left="5385" w:hanging="360"/>
      </w:pPr>
    </w:lvl>
    <w:lvl w:ilvl="4" w:tplc="04090019" w:tentative="1">
      <w:start w:val="1"/>
      <w:numFmt w:val="lowerLetter"/>
      <w:lvlText w:val="%5."/>
      <w:lvlJc w:val="left"/>
      <w:pPr>
        <w:ind w:left="6105" w:hanging="360"/>
      </w:pPr>
    </w:lvl>
    <w:lvl w:ilvl="5" w:tplc="0409001B" w:tentative="1">
      <w:start w:val="1"/>
      <w:numFmt w:val="lowerRoman"/>
      <w:lvlText w:val="%6."/>
      <w:lvlJc w:val="right"/>
      <w:pPr>
        <w:ind w:left="6825" w:hanging="180"/>
      </w:pPr>
    </w:lvl>
    <w:lvl w:ilvl="6" w:tplc="0409000F" w:tentative="1">
      <w:start w:val="1"/>
      <w:numFmt w:val="decimal"/>
      <w:lvlText w:val="%7."/>
      <w:lvlJc w:val="left"/>
      <w:pPr>
        <w:ind w:left="7545" w:hanging="360"/>
      </w:pPr>
    </w:lvl>
    <w:lvl w:ilvl="7" w:tplc="04090019" w:tentative="1">
      <w:start w:val="1"/>
      <w:numFmt w:val="lowerLetter"/>
      <w:lvlText w:val="%8."/>
      <w:lvlJc w:val="left"/>
      <w:pPr>
        <w:ind w:left="8265" w:hanging="360"/>
      </w:pPr>
    </w:lvl>
    <w:lvl w:ilvl="8" w:tplc="0409001B" w:tentative="1">
      <w:start w:val="1"/>
      <w:numFmt w:val="lowerRoman"/>
      <w:lvlText w:val="%9."/>
      <w:lvlJc w:val="right"/>
      <w:pPr>
        <w:ind w:left="8985" w:hanging="180"/>
      </w:pPr>
    </w:lvl>
  </w:abstractNum>
  <w:num w:numId="1" w16cid:durableId="1907836748">
    <w:abstractNumId w:val="0"/>
  </w:num>
  <w:num w:numId="2" w16cid:durableId="1837258025">
    <w:abstractNumId w:val="3"/>
  </w:num>
  <w:num w:numId="3" w16cid:durableId="1708480226">
    <w:abstractNumId w:val="1"/>
  </w:num>
  <w:num w:numId="4" w16cid:durableId="415442421">
    <w:abstractNumId w:val="10"/>
  </w:num>
  <w:num w:numId="5" w16cid:durableId="904677985">
    <w:abstractNumId w:val="6"/>
  </w:num>
  <w:num w:numId="6" w16cid:durableId="1411854098">
    <w:abstractNumId w:val="12"/>
  </w:num>
  <w:num w:numId="7" w16cid:durableId="1529369395">
    <w:abstractNumId w:val="8"/>
  </w:num>
  <w:num w:numId="8" w16cid:durableId="1500848027">
    <w:abstractNumId w:val="11"/>
  </w:num>
  <w:num w:numId="9" w16cid:durableId="1933129111">
    <w:abstractNumId w:val="2"/>
  </w:num>
  <w:num w:numId="10" w16cid:durableId="1199513200">
    <w:abstractNumId w:val="9"/>
  </w:num>
  <w:num w:numId="11" w16cid:durableId="1149830920">
    <w:abstractNumId w:val="4"/>
  </w:num>
  <w:num w:numId="12" w16cid:durableId="32970771">
    <w:abstractNumId w:val="5"/>
  </w:num>
  <w:num w:numId="13" w16cid:durableId="87454371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ichard Tozer">
    <w15:presenceInfo w15:providerId="AD" w15:userId="S::RTOZER@scc.virginia.gov::0f220d7e-70fd-4110-9028-30f07b6b2ff9"/>
  </w15:person>
  <w15:person w15:author="Riggs, James">
    <w15:presenceInfo w15:providerId="AD" w15:userId="S::James.Riggs@myfloridacfo.com::1b46518d-beef-4e24-89b2-15de4f17a62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135"/>
    <w:rsid w:val="00064D6E"/>
    <w:rsid w:val="000A2B62"/>
    <w:rsid w:val="000A6F3A"/>
    <w:rsid w:val="000C40E4"/>
    <w:rsid w:val="001161DD"/>
    <w:rsid w:val="0013263F"/>
    <w:rsid w:val="00141135"/>
    <w:rsid w:val="001423C2"/>
    <w:rsid w:val="00142EAA"/>
    <w:rsid w:val="00163AF9"/>
    <w:rsid w:val="00175472"/>
    <w:rsid w:val="00182CC2"/>
    <w:rsid w:val="001C3CA2"/>
    <w:rsid w:val="001E2944"/>
    <w:rsid w:val="0020459B"/>
    <w:rsid w:val="0021114D"/>
    <w:rsid w:val="00224792"/>
    <w:rsid w:val="002712FC"/>
    <w:rsid w:val="00275E4B"/>
    <w:rsid w:val="002B15CA"/>
    <w:rsid w:val="002C1661"/>
    <w:rsid w:val="002C62CE"/>
    <w:rsid w:val="00343B2F"/>
    <w:rsid w:val="0037776D"/>
    <w:rsid w:val="00386E07"/>
    <w:rsid w:val="0039065C"/>
    <w:rsid w:val="003A1C84"/>
    <w:rsid w:val="003B56C8"/>
    <w:rsid w:val="003C4ED5"/>
    <w:rsid w:val="003D6EA3"/>
    <w:rsid w:val="00416446"/>
    <w:rsid w:val="00451D2E"/>
    <w:rsid w:val="00466C23"/>
    <w:rsid w:val="004742F7"/>
    <w:rsid w:val="004972E1"/>
    <w:rsid w:val="004A2892"/>
    <w:rsid w:val="004E4EC3"/>
    <w:rsid w:val="004F6EF3"/>
    <w:rsid w:val="00503105"/>
    <w:rsid w:val="005157DB"/>
    <w:rsid w:val="00520FD4"/>
    <w:rsid w:val="0052463D"/>
    <w:rsid w:val="0058291C"/>
    <w:rsid w:val="00590433"/>
    <w:rsid w:val="005A491E"/>
    <w:rsid w:val="005B496F"/>
    <w:rsid w:val="006457A2"/>
    <w:rsid w:val="00666383"/>
    <w:rsid w:val="006D5726"/>
    <w:rsid w:val="006D6CA4"/>
    <w:rsid w:val="007A4DE2"/>
    <w:rsid w:val="007A5E42"/>
    <w:rsid w:val="007B400A"/>
    <w:rsid w:val="007C48E7"/>
    <w:rsid w:val="007E33AE"/>
    <w:rsid w:val="007F3046"/>
    <w:rsid w:val="00800716"/>
    <w:rsid w:val="0084705F"/>
    <w:rsid w:val="00860343"/>
    <w:rsid w:val="0087114B"/>
    <w:rsid w:val="008772B4"/>
    <w:rsid w:val="00881BE0"/>
    <w:rsid w:val="008B3000"/>
    <w:rsid w:val="008D773E"/>
    <w:rsid w:val="0093429C"/>
    <w:rsid w:val="00936860"/>
    <w:rsid w:val="00955628"/>
    <w:rsid w:val="00964A64"/>
    <w:rsid w:val="00970756"/>
    <w:rsid w:val="009818D4"/>
    <w:rsid w:val="009E6D3D"/>
    <w:rsid w:val="009F2C72"/>
    <w:rsid w:val="009F4593"/>
    <w:rsid w:val="00A02E95"/>
    <w:rsid w:val="00A03DA8"/>
    <w:rsid w:val="00A2586A"/>
    <w:rsid w:val="00A37791"/>
    <w:rsid w:val="00A90DB2"/>
    <w:rsid w:val="00A92D0F"/>
    <w:rsid w:val="00AB6A09"/>
    <w:rsid w:val="00AC281A"/>
    <w:rsid w:val="00AE5FA4"/>
    <w:rsid w:val="00AF42F7"/>
    <w:rsid w:val="00AF6F4E"/>
    <w:rsid w:val="00B17C80"/>
    <w:rsid w:val="00B466DA"/>
    <w:rsid w:val="00B56539"/>
    <w:rsid w:val="00BA0B7C"/>
    <w:rsid w:val="00BA1533"/>
    <w:rsid w:val="00C039D6"/>
    <w:rsid w:val="00C05389"/>
    <w:rsid w:val="00C26FC0"/>
    <w:rsid w:val="00C46DF1"/>
    <w:rsid w:val="00C6363A"/>
    <w:rsid w:val="00CE2A32"/>
    <w:rsid w:val="00CF409E"/>
    <w:rsid w:val="00D0198C"/>
    <w:rsid w:val="00D167CA"/>
    <w:rsid w:val="00D20756"/>
    <w:rsid w:val="00D42626"/>
    <w:rsid w:val="00D47C2C"/>
    <w:rsid w:val="00D646A0"/>
    <w:rsid w:val="00D77ED4"/>
    <w:rsid w:val="00D9142D"/>
    <w:rsid w:val="00DC2D3B"/>
    <w:rsid w:val="00DC3238"/>
    <w:rsid w:val="00DE6BD6"/>
    <w:rsid w:val="00E15365"/>
    <w:rsid w:val="00E30B19"/>
    <w:rsid w:val="00E31CA3"/>
    <w:rsid w:val="00E6324A"/>
    <w:rsid w:val="00EC3FA0"/>
    <w:rsid w:val="00ED75FA"/>
    <w:rsid w:val="00EF0BA0"/>
    <w:rsid w:val="00F0624D"/>
    <w:rsid w:val="00F24623"/>
    <w:rsid w:val="00F7268A"/>
    <w:rsid w:val="00F87705"/>
    <w:rsid w:val="00F9431A"/>
    <w:rsid w:val="00FA0B4E"/>
    <w:rsid w:val="00FB41B0"/>
    <w:rsid w:val="00FF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6B161B"/>
  <w15:docId w15:val="{94513DBB-82A5-47AB-97C2-4F7E5F0C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-720"/>
        <w:tab w:val="left" w:pos="-360"/>
        <w:tab w:val="left" w:pos="-180"/>
        <w:tab w:val="left" w:pos="0"/>
      </w:tabs>
      <w:ind w:left="3150" w:hanging="270"/>
    </w:pPr>
    <w:rPr>
      <w:sz w:val="20"/>
    </w:rPr>
  </w:style>
  <w:style w:type="character" w:customStyle="1" w:styleId="EmailStyle33">
    <w:name w:val="EmailStyle33"/>
    <w:semiHidden/>
    <w:rsid w:val="00343B2F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CF40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F40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13263F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26FC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26FC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26FC0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26F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26FC0"/>
    <w:rPr>
      <w:rFonts w:ascii="CG Times" w:hAnsi="CG 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6674D47D81254AAE898D727025BAAD" ma:contentTypeVersion="22" ma:contentTypeDescription="Create a new document." ma:contentTypeScope="" ma:versionID="c00f43f87363001efbc40a87275c0a37">
  <xsd:schema xmlns:xsd="http://www.w3.org/2001/XMLSchema" xmlns:xs="http://www.w3.org/2001/XMLSchema" xmlns:p="http://schemas.microsoft.com/office/2006/metadata/properties" xmlns:ns1="http://schemas.microsoft.com/sharepoint/v3" xmlns:ns2="734dc620-9a3c-4363-b6b2-552d0a5c0ad8" xmlns:ns3="http://schemas.microsoft.com/sharepoint/v3/fields" xmlns:ns4="55eb7663-75cc-4f64-9609-52561375e7a6" xmlns:ns5="3c9e15a3-223f-4584-afb1-1dbe0b3878fa" targetNamespace="http://schemas.microsoft.com/office/2006/metadata/properties" ma:root="true" ma:fieldsID="1844de7207940b2ae2015fd741702f95" ns1:_="" ns2:_="" ns3:_="" ns4:_="" ns5:_="">
    <xsd:import namespace="http://schemas.microsoft.com/sharepoint/v3"/>
    <xsd:import namespace="734dc620-9a3c-4363-b6b2-552d0a5c0ad8"/>
    <xsd:import namespace="http://schemas.microsoft.com/sharepoint/v3/fields"/>
    <xsd:import namespace="55eb7663-75cc-4f64-9609-52561375e7a6"/>
    <xsd:import namespace="3c9e15a3-223f-4584-afb1-1dbe0b3878fa"/>
    <xsd:element name="properties">
      <xsd:complexType>
        <xsd:sequence>
          <xsd:element name="documentManagement">
            <xsd:complexType>
              <xsd:all>
                <xsd:element ref="ns2:Meeting_x0020_Type" minOccurs="0"/>
                <xsd:element ref="ns1:StartDate" minOccurs="0"/>
                <xsd:element ref="ns3:_EndDate" minOccurs="0"/>
                <xsd:element ref="ns3:Location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Location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  <xsd:element ref="ns1:DocumentSe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9" nillable="true" ma:displayName="Start Date" ma:default="[today]" ma:format="DateOnly" ma:indexed="true" ma:internalName="StartDate">
      <xsd:simpleType>
        <xsd:restriction base="dms:DateTime"/>
      </xsd:simpleType>
    </xsd:element>
    <xsd:element name="DocumentSetDescription" ma:index="30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dc620-9a3c-4363-b6b2-552d0a5c0ad8" elementFormDefault="qualified">
    <xsd:import namespace="http://schemas.microsoft.com/office/2006/documentManagement/types"/>
    <xsd:import namespace="http://schemas.microsoft.com/office/infopath/2007/PartnerControls"/>
    <xsd:element name="Meeting_x0020_Type" ma:index="8" nillable="true" ma:displayName="Meeting Type" ma:format="Dropdown" ma:internalName="Meeting_x0020_Type" ma:readOnly="false">
      <xsd:simpleType>
        <xsd:union memberTypes="dms:Text">
          <xsd:simpleType>
            <xsd:restriction base="dms:Choice">
              <xsd:enumeration value="Commissioners' Conference"/>
              <xsd:enumeration value="Fall National"/>
              <xsd:enumeration value="Insurance Summit"/>
              <xsd:enumeration value="Leadership Forum"/>
              <xsd:enumeration value="Mid-Year ExCo and RT"/>
              <xsd:enumeration value="Spring National"/>
              <xsd:enumeration value="Summer National"/>
              <xsd:enumeration value="IAO Leadership Brief"/>
            </xsd:restriction>
          </xsd:simpleType>
        </xsd:union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10" nillable="true" ma:displayName="End Date" ma:default="[today]" ma:format="DateOnly" ma:internalName="_EndDate">
      <xsd:simpleType>
        <xsd:restriction base="dms:DateTime"/>
      </xsd:simpleType>
    </xsd:element>
    <xsd:element name="Location" ma:index="11" nillable="true" ma:displayName="Location" ma:internalName="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b7663-75cc-4f64-9609-52561375e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c28e0220-fee2-4e32-9192-0559fdf47d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e15a3-223f-4584-afb1-1dbe0b3878fa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1fe78a2-4e71-403c-bd98-a83249bb9193}" ma:internalName="TaxCatchAll" ma:showField="CatchAllData" ma:web="734dc620-9a3c-4363-b6b2-552d0a5c0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404FBD-00A9-4A03-98DB-E6C67754DB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4dc620-9a3c-4363-b6b2-552d0a5c0ad8"/>
    <ds:schemaRef ds:uri="http://schemas.microsoft.com/sharepoint/v3/fields"/>
    <ds:schemaRef ds:uri="55eb7663-75cc-4f64-9609-52561375e7a6"/>
    <ds:schemaRef ds:uri="3c9e15a3-223f-4584-afb1-1dbe0b387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8ABCD4-F861-41E0-AA8F-CE287A317C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951970-1F90-4EBF-A468-C922AB49A3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1135</Words>
  <Characters>5853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ASI				STANDARD PROCEDURE</vt:lpstr>
    </vt:vector>
  </TitlesOfParts>
  <Company>Assessment Systems Inc.</Company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				STANDARD PROCEDURE</dc:title>
  <dc:subject/>
  <dc:creator>Patrice Ryan</dc:creator>
  <cp:keywords/>
  <dc:description/>
  <cp:lastModifiedBy>Greg Welker</cp:lastModifiedBy>
  <cp:revision>2</cp:revision>
  <cp:lastPrinted>2009-09-18T15:42:00Z</cp:lastPrinted>
  <dcterms:created xsi:type="dcterms:W3CDTF">2024-07-10T14:34:00Z</dcterms:created>
  <dcterms:modified xsi:type="dcterms:W3CDTF">2024-07-10T14:34:00Z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e953dd5-1b53-4742-b186-f2a38279ffcd_Enabled">
    <vt:lpwstr>true</vt:lpwstr>
  </property>
  <property fmtid="{D5CDD505-2E9C-101B-9397-08002B2CF9AE}" pid="3" name="MSIP_Label_8e953dd5-1b53-4742-b186-f2a38279ffcd_SetDate">
    <vt:lpwstr>2024-03-01T15:24:10Z</vt:lpwstr>
  </property>
  <property fmtid="{D5CDD505-2E9C-101B-9397-08002B2CF9AE}" pid="4" name="MSIP_Label_8e953dd5-1b53-4742-b186-f2a38279ffcd_Method">
    <vt:lpwstr>Standard</vt:lpwstr>
  </property>
  <property fmtid="{D5CDD505-2E9C-101B-9397-08002B2CF9AE}" pid="5" name="MSIP_Label_8e953dd5-1b53-4742-b186-f2a38279ffcd_Name">
    <vt:lpwstr>8e953dd5-1b53-4742-b186-f2a38279ffcd</vt:lpwstr>
  </property>
  <property fmtid="{D5CDD505-2E9C-101B-9397-08002B2CF9AE}" pid="6" name="MSIP_Label_8e953dd5-1b53-4742-b186-f2a38279ffcd_SiteId">
    <vt:lpwstr>1791a7f1-2629-474f-8283-d4da7899c3be</vt:lpwstr>
  </property>
  <property fmtid="{D5CDD505-2E9C-101B-9397-08002B2CF9AE}" pid="7" name="MSIP_Label_8e953dd5-1b53-4742-b186-f2a38279ffcd_ActionId">
    <vt:lpwstr>cef5a775-df50-4822-9d7d-bf309193c22d</vt:lpwstr>
  </property>
  <property fmtid="{D5CDD505-2E9C-101B-9397-08002B2CF9AE}" pid="8" name="MSIP_Label_8e953dd5-1b53-4742-b186-f2a38279ffcd_ContentBits">
    <vt:lpwstr>2</vt:lpwstr>
  </property>
</Properties>
</file>