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2F1C" w14:textId="77777777" w:rsidR="007F0DB4" w:rsidRPr="007F0DB4" w:rsidRDefault="007F0DB4" w:rsidP="007F0DB4">
      <w:pPr>
        <w:tabs>
          <w:tab w:val="center" w:pos="5655"/>
        </w:tabs>
        <w:rPr>
          <w:b/>
          <w:bCs/>
          <w:sz w:val="24"/>
          <w:szCs w:val="24"/>
        </w:rPr>
      </w:pPr>
      <w:r w:rsidRPr="007F0DB4">
        <w:rPr>
          <w:b/>
          <w:bCs/>
          <w:sz w:val="24"/>
          <w:szCs w:val="24"/>
        </w:rPr>
        <w:t>LATF Call Agenda</w:t>
      </w:r>
      <w:r w:rsidRPr="007F0DB4">
        <w:rPr>
          <w:b/>
          <w:bCs/>
          <w:sz w:val="24"/>
          <w:szCs w:val="24"/>
        </w:rPr>
        <w:tab/>
      </w:r>
    </w:p>
    <w:p w14:paraId="1579040A" w14:textId="77777777" w:rsidR="007F0DB4" w:rsidRPr="007F0DB4" w:rsidRDefault="007F0DB4" w:rsidP="007F0DB4">
      <w:pPr>
        <w:rPr>
          <w:sz w:val="24"/>
          <w:szCs w:val="24"/>
          <w:u w:val="single"/>
        </w:rPr>
      </w:pPr>
      <w:r w:rsidRPr="007F0DB4">
        <w:rPr>
          <w:sz w:val="24"/>
          <w:szCs w:val="24"/>
          <w:u w:val="single"/>
        </w:rPr>
        <w:t>July 1, 2021</w:t>
      </w:r>
    </w:p>
    <w:p w14:paraId="5E9CB651" w14:textId="77777777" w:rsidR="007F0DB4" w:rsidRPr="007F0DB4" w:rsidRDefault="007F0DB4" w:rsidP="007F0DB4"/>
    <w:p w14:paraId="3D0B3497" w14:textId="77777777" w:rsidR="007F0DB4" w:rsidRPr="007F0DB4" w:rsidRDefault="007F0DB4" w:rsidP="007F0DB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F0DB4">
        <w:rPr>
          <w:rFonts w:eastAsia="Times New Roman"/>
          <w:sz w:val="24"/>
          <w:szCs w:val="24"/>
        </w:rPr>
        <w:t xml:space="preserve">Consider Adoption of APF 2019-33           </w:t>
      </w:r>
      <w:hyperlink r:id="rId5" w:history="1">
        <w:r w:rsidRPr="007F0DB4">
          <w:rPr>
            <w:rStyle w:val="Hyperlink"/>
            <w:rFonts w:eastAsia="Times New Roman"/>
            <w:b/>
            <w:bCs/>
            <w:sz w:val="24"/>
            <w:szCs w:val="24"/>
          </w:rPr>
          <w:t>APF 2019-33</w:t>
        </w:r>
      </w:hyperlink>
    </w:p>
    <w:p w14:paraId="71ED65A9" w14:textId="77777777" w:rsidR="007F0DB4" w:rsidRPr="007F0DB4" w:rsidRDefault="007F0DB4" w:rsidP="007F0DB4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  <w:highlight w:val="yellow"/>
        </w:rPr>
      </w:pPr>
      <w:r w:rsidRPr="007F0DB4">
        <w:rPr>
          <w:rFonts w:eastAsia="Times New Roman"/>
          <w:sz w:val="24"/>
          <w:szCs w:val="24"/>
          <w:highlight w:val="yellow"/>
        </w:rPr>
        <w:t>Comment period ends at COB 6/30</w:t>
      </w:r>
    </w:p>
    <w:p w14:paraId="3B61F84F" w14:textId="77777777" w:rsidR="007F0DB4" w:rsidRPr="007F0DB4" w:rsidRDefault="007F0DB4" w:rsidP="007F0DB4">
      <w:pPr>
        <w:rPr>
          <w:b/>
          <w:bCs/>
          <w:sz w:val="24"/>
          <w:szCs w:val="24"/>
        </w:rPr>
      </w:pPr>
    </w:p>
    <w:p w14:paraId="387FC88A" w14:textId="77777777" w:rsidR="007F0DB4" w:rsidRPr="007F0DB4" w:rsidRDefault="007F0DB4" w:rsidP="007F0DB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F0DB4">
        <w:rPr>
          <w:rFonts w:eastAsia="Times New Roman"/>
          <w:sz w:val="24"/>
          <w:szCs w:val="24"/>
        </w:rPr>
        <w:t xml:space="preserve">Consider Adoption of APF 2021-09                </w:t>
      </w:r>
      <w:hyperlink r:id="rId6" w:history="1">
        <w:r w:rsidRPr="007F0DB4">
          <w:rPr>
            <w:rStyle w:val="Hyperlink"/>
            <w:rFonts w:eastAsia="Times New Roman"/>
            <w:b/>
            <w:bCs/>
            <w:sz w:val="24"/>
            <w:szCs w:val="24"/>
          </w:rPr>
          <w:t>APF 2021-09</w:t>
        </w:r>
      </w:hyperlink>
    </w:p>
    <w:p w14:paraId="193D27CF" w14:textId="77777777" w:rsidR="007F0DB4" w:rsidRPr="007F0DB4" w:rsidRDefault="007F0DB4" w:rsidP="007F0DB4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hyperlink r:id="rId7" w:history="1">
        <w:r w:rsidRPr="007F0DB4">
          <w:rPr>
            <w:rStyle w:val="Hyperlink"/>
            <w:rFonts w:eastAsia="Times New Roman"/>
            <w:sz w:val="24"/>
            <w:szCs w:val="24"/>
          </w:rPr>
          <w:t>ACLI Comment Letter</w:t>
        </w:r>
      </w:hyperlink>
    </w:p>
    <w:p w14:paraId="5A2CE339" w14:textId="77777777" w:rsidR="007F0DB4" w:rsidRPr="007F0DB4" w:rsidRDefault="007F0DB4" w:rsidP="007F0DB4">
      <w:pPr>
        <w:pStyle w:val="ListParagraph"/>
        <w:ind w:left="1440"/>
        <w:rPr>
          <w:sz w:val="24"/>
          <w:szCs w:val="24"/>
        </w:rPr>
      </w:pPr>
    </w:p>
    <w:p w14:paraId="0715F64D" w14:textId="77777777" w:rsidR="007F0DB4" w:rsidRPr="007F0DB4" w:rsidRDefault="007F0DB4" w:rsidP="007F0DB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F0DB4">
        <w:rPr>
          <w:rFonts w:eastAsia="Times New Roman"/>
          <w:sz w:val="24"/>
          <w:szCs w:val="24"/>
        </w:rPr>
        <w:t xml:space="preserve">Consider Adoption of APF 2020-12                </w:t>
      </w:r>
      <w:hyperlink r:id="rId8" w:history="1">
        <w:r w:rsidRPr="007F0DB4">
          <w:rPr>
            <w:rStyle w:val="Hyperlink"/>
            <w:rFonts w:eastAsia="Times New Roman"/>
            <w:b/>
            <w:bCs/>
            <w:sz w:val="24"/>
            <w:szCs w:val="24"/>
          </w:rPr>
          <w:t>APF 2020-12</w:t>
        </w:r>
      </w:hyperlink>
    </w:p>
    <w:p w14:paraId="70968D5C" w14:textId="77777777" w:rsidR="007F0DB4" w:rsidRPr="007F0DB4" w:rsidRDefault="007F0DB4" w:rsidP="007F0DB4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hyperlink r:id="rId9" w:history="1">
        <w:r w:rsidRPr="007F0DB4">
          <w:rPr>
            <w:rStyle w:val="Hyperlink"/>
            <w:rFonts w:eastAsia="Times New Roman"/>
            <w:sz w:val="24"/>
            <w:szCs w:val="24"/>
          </w:rPr>
          <w:t>ACLI Comment Letter</w:t>
        </w:r>
      </w:hyperlink>
    </w:p>
    <w:p w14:paraId="5AB9F4C3" w14:textId="77777777" w:rsidR="007F0DB4" w:rsidRPr="007F0DB4" w:rsidRDefault="007F0DB4" w:rsidP="007F0DB4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hyperlink r:id="rId10" w:history="1">
        <w:r w:rsidRPr="007F0DB4">
          <w:rPr>
            <w:rStyle w:val="Hyperlink"/>
            <w:rFonts w:eastAsia="Times New Roman"/>
            <w:sz w:val="24"/>
            <w:szCs w:val="24"/>
          </w:rPr>
          <w:t>Allianz Comment Letter</w:t>
        </w:r>
      </w:hyperlink>
    </w:p>
    <w:p w14:paraId="2AEFBDE0" w14:textId="77777777" w:rsidR="007F0DB4" w:rsidRPr="007F0DB4" w:rsidRDefault="007F0DB4" w:rsidP="007F0DB4">
      <w:pPr>
        <w:pStyle w:val="ListParagraph"/>
        <w:ind w:left="1440"/>
        <w:rPr>
          <w:sz w:val="24"/>
          <w:szCs w:val="24"/>
        </w:rPr>
      </w:pPr>
    </w:p>
    <w:p w14:paraId="4A53F678" w14:textId="77777777" w:rsidR="007F0DB4" w:rsidRPr="007F0DB4" w:rsidRDefault="007F0DB4" w:rsidP="007F0DB4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7F0DB4">
        <w:rPr>
          <w:rFonts w:eastAsia="Times New Roman"/>
          <w:sz w:val="24"/>
          <w:szCs w:val="24"/>
        </w:rPr>
        <w:t xml:space="preserve">Consider Adoption of 2019-34                       </w:t>
      </w:r>
      <w:hyperlink r:id="rId11" w:history="1">
        <w:r w:rsidRPr="007F0DB4">
          <w:rPr>
            <w:rStyle w:val="Hyperlink"/>
            <w:rFonts w:eastAsia="Times New Roman"/>
            <w:b/>
            <w:bCs/>
            <w:sz w:val="24"/>
            <w:szCs w:val="24"/>
          </w:rPr>
          <w:t>APF 2019-34</w:t>
        </w:r>
      </w:hyperlink>
    </w:p>
    <w:p w14:paraId="122326FF" w14:textId="77777777" w:rsidR="007F0DB4" w:rsidRPr="007F0DB4" w:rsidRDefault="007F0DB4" w:rsidP="007F0DB4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hyperlink r:id="rId12" w:history="1">
        <w:r w:rsidRPr="007F0DB4">
          <w:rPr>
            <w:rStyle w:val="Hyperlink"/>
            <w:rFonts w:eastAsia="Times New Roman"/>
            <w:sz w:val="24"/>
            <w:szCs w:val="24"/>
          </w:rPr>
          <w:t>LRWG Comment Letter</w:t>
        </w:r>
      </w:hyperlink>
    </w:p>
    <w:p w14:paraId="699BD076" w14:textId="77777777" w:rsidR="007F0DB4" w:rsidRPr="007F0DB4" w:rsidRDefault="007F0DB4" w:rsidP="007F0DB4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hyperlink r:id="rId13" w:history="1">
        <w:r w:rsidRPr="007F0DB4">
          <w:rPr>
            <w:rStyle w:val="Hyperlink"/>
            <w:rFonts w:eastAsia="Times New Roman"/>
            <w:sz w:val="24"/>
            <w:szCs w:val="24"/>
          </w:rPr>
          <w:t>ACLI Comment Letter</w:t>
        </w:r>
      </w:hyperlink>
    </w:p>
    <w:p w14:paraId="1999382E" w14:textId="77777777" w:rsidR="007F0DB4" w:rsidRPr="007F0DB4" w:rsidRDefault="007F0DB4" w:rsidP="007F0DB4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hyperlink r:id="rId14" w:history="1">
        <w:r w:rsidRPr="007F0DB4">
          <w:rPr>
            <w:rStyle w:val="Hyperlink"/>
            <w:rFonts w:eastAsia="Times New Roman"/>
            <w:sz w:val="24"/>
            <w:szCs w:val="24"/>
          </w:rPr>
          <w:t>VA Comment Letter</w:t>
        </w:r>
      </w:hyperlink>
    </w:p>
    <w:p w14:paraId="7263D9C4" w14:textId="77777777" w:rsidR="009E0DCF" w:rsidRPr="007F0DB4" w:rsidRDefault="009E0DCF"/>
    <w:sectPr w:rsidR="009E0DCF" w:rsidRPr="007F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549A0"/>
    <w:multiLevelType w:val="hybridMultilevel"/>
    <w:tmpl w:val="69AC4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B4"/>
    <w:rsid w:val="007F0DB4"/>
    <w:rsid w:val="009E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970C6"/>
  <w15:chartTrackingRefBased/>
  <w15:docId w15:val="{0E71AAAF-BDE4-4115-A2E9-4F7139F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D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0DB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F0DB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naic.org/sites/default/files/inline-files/APF-2020-12-on-CDHS_20200517-v2.docx" TargetMode="External"/><Relationship Id="rId13" Type="http://schemas.openxmlformats.org/officeDocument/2006/relationships/hyperlink" Target="https://content.naic.org/sites/default/files/call_materials/ACLI%20Comments%20on%20APF%202019-3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nt.naic.org/sites/default/files/call_materials/ACLI%20Comments%20on%20APF%202021-09.pdf" TargetMode="External"/><Relationship Id="rId12" Type="http://schemas.openxmlformats.org/officeDocument/2006/relationships/hyperlink" Target="https://content.naic.org/sites/default/files/call_materials/LRWG%20Comment%20Letter%20on%20APF%202019-3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tent.naic.org/sites/default/files/inline-files/APF%202021-09%20VM-21%20Materiality%20and%20Simplifications_v2.docx" TargetMode="External"/><Relationship Id="rId11" Type="http://schemas.openxmlformats.org/officeDocument/2006/relationships/hyperlink" Target="https://content.naic.org/sites/default/files/inline-files/APF%20Reinsurance%202021%20VM%202019-34-Redline%20-%20v2.pdf" TargetMode="External"/><Relationship Id="rId5" Type="http://schemas.openxmlformats.org/officeDocument/2006/relationships/hyperlink" Target="https://content.naic.org/sites/default/files/inline-files/APF-2019-33-LRWG-APF-11242020-Final2v3-6_25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ntent.naic.org/sites/default/files/call_materials/Allianz%20Comments%20on%202020-12%20-%20SEND_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naic.org/sites/default/files/call_materials/ACLI%20Comments%20on%20May%2020%20revisions%20to%20APF%202020-12_0.pdf" TargetMode="External"/><Relationship Id="rId14" Type="http://schemas.openxmlformats.org/officeDocument/2006/relationships/hyperlink" Target="https://content.naic.org/sites/default/files/call_materials/VA%20Comments%20Re%20APF%202019-34%20-%205%2017%202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Arscott, Erin</dc:creator>
  <cp:keywords/>
  <dc:description/>
  <cp:lastModifiedBy>Arscott, Erin</cp:lastModifiedBy>
  <cp:revision>1</cp:revision>
  <dcterms:created xsi:type="dcterms:W3CDTF">2021-06-29T19:27:00Z</dcterms:created>
  <dcterms:modified xsi:type="dcterms:W3CDTF">2021-06-29T19:28:00Z</dcterms:modified>
</cp:coreProperties>
</file>