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2BB2FE" w14:textId="30917291" w:rsidR="00F069D5" w:rsidRPr="00065BD6" w:rsidRDefault="00B77C7A" w:rsidP="008B3A8D">
      <w:pPr>
        <w:contextualSpacing/>
        <w:rPr>
          <w:sz w:val="20"/>
        </w:rPr>
      </w:pPr>
      <w:r w:rsidRPr="00151228">
        <w:rPr>
          <w:sz w:val="20"/>
        </w:rPr>
        <w:t>Date</w:t>
      </w:r>
      <w:r w:rsidR="00863AB3" w:rsidRPr="00065BD6">
        <w:rPr>
          <w:sz w:val="20"/>
        </w:rPr>
        <w:t xml:space="preserve">: </w:t>
      </w:r>
      <w:r w:rsidR="006466A5">
        <w:rPr>
          <w:sz w:val="20"/>
        </w:rPr>
        <w:t>10</w:t>
      </w:r>
      <w:r w:rsidR="00132D3E" w:rsidRPr="00151228">
        <w:rPr>
          <w:sz w:val="20"/>
        </w:rPr>
        <w:t>/</w:t>
      </w:r>
      <w:r w:rsidR="006466A5">
        <w:rPr>
          <w:sz w:val="20"/>
        </w:rPr>
        <w:t>2</w:t>
      </w:r>
      <w:r w:rsidR="008B3A8D">
        <w:rPr>
          <w:sz w:val="20"/>
        </w:rPr>
        <w:t>7</w:t>
      </w:r>
      <w:r w:rsidR="00E06075" w:rsidRPr="00151228">
        <w:rPr>
          <w:sz w:val="20"/>
        </w:rPr>
        <w:t>/</w:t>
      </w:r>
      <w:r w:rsidR="00604E92">
        <w:rPr>
          <w:sz w:val="20"/>
        </w:rPr>
        <w:t>20</w:t>
      </w:r>
    </w:p>
    <w:p w14:paraId="007E89A0" w14:textId="77777777" w:rsidR="00261EA7" w:rsidRPr="00151228" w:rsidRDefault="00261EA7" w:rsidP="008B3A8D">
      <w:pPr>
        <w:contextualSpacing/>
        <w:jc w:val="center"/>
        <w:rPr>
          <w:sz w:val="20"/>
        </w:rPr>
      </w:pPr>
    </w:p>
    <w:p w14:paraId="7572830F" w14:textId="0A180889" w:rsidR="009A2D37" w:rsidRPr="009A2D37" w:rsidRDefault="008B3A8D" w:rsidP="008B3A8D">
      <w:pPr>
        <w:contextualSpacing/>
        <w:jc w:val="center"/>
        <w:rPr>
          <w:i/>
          <w:sz w:val="20"/>
          <w:szCs w:val="24"/>
        </w:rPr>
      </w:pPr>
      <w:r>
        <w:rPr>
          <w:i/>
          <w:sz w:val="20"/>
          <w:szCs w:val="24"/>
        </w:rPr>
        <w:t>Virtual Meeting</w:t>
      </w:r>
    </w:p>
    <w:p w14:paraId="451ACC3D" w14:textId="77777777" w:rsidR="009A2D37" w:rsidRPr="009A2D37" w:rsidRDefault="009A2D37" w:rsidP="008B3A8D">
      <w:pPr>
        <w:contextualSpacing/>
        <w:jc w:val="center"/>
        <w:rPr>
          <w:b/>
          <w:sz w:val="20"/>
          <w:szCs w:val="24"/>
        </w:rPr>
      </w:pPr>
    </w:p>
    <w:p w14:paraId="301A0851" w14:textId="5313F1D3" w:rsidR="009A2D37" w:rsidRPr="009A2D37" w:rsidRDefault="009A2D37" w:rsidP="008B3A8D">
      <w:pPr>
        <w:keepNext/>
        <w:contextualSpacing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LIFE </w:t>
      </w:r>
      <w:r w:rsidRPr="009A2D37">
        <w:rPr>
          <w:b/>
          <w:sz w:val="22"/>
          <w:szCs w:val="22"/>
        </w:rPr>
        <w:t xml:space="preserve">INSURANCE AND </w:t>
      </w:r>
      <w:r>
        <w:rPr>
          <w:b/>
          <w:sz w:val="22"/>
          <w:szCs w:val="22"/>
        </w:rPr>
        <w:t>ANNUITIES</w:t>
      </w:r>
      <w:r w:rsidRPr="009A2D37">
        <w:rPr>
          <w:b/>
          <w:sz w:val="22"/>
          <w:szCs w:val="22"/>
        </w:rPr>
        <w:t xml:space="preserve"> (</w:t>
      </w:r>
      <w:r>
        <w:rPr>
          <w:b/>
          <w:sz w:val="22"/>
          <w:szCs w:val="22"/>
        </w:rPr>
        <w:t>A</w:t>
      </w:r>
      <w:r w:rsidRPr="009A2D37">
        <w:rPr>
          <w:b/>
          <w:sz w:val="22"/>
          <w:szCs w:val="22"/>
        </w:rPr>
        <w:t>) COMMITTEE</w:t>
      </w:r>
    </w:p>
    <w:p w14:paraId="71BDE231" w14:textId="62687505" w:rsidR="009A2D37" w:rsidRPr="009A2D37" w:rsidRDefault="009A2D37" w:rsidP="008B3A8D">
      <w:pPr>
        <w:contextualSpacing/>
        <w:jc w:val="center"/>
        <w:rPr>
          <w:b/>
          <w:sz w:val="20"/>
        </w:rPr>
      </w:pPr>
      <w:r w:rsidRPr="009A2D37">
        <w:rPr>
          <w:b/>
          <w:sz w:val="20"/>
        </w:rPr>
        <w:t xml:space="preserve">Tuesday, </w:t>
      </w:r>
      <w:r w:rsidR="004C1E42">
        <w:rPr>
          <w:b/>
          <w:sz w:val="20"/>
        </w:rPr>
        <w:t>November</w:t>
      </w:r>
      <w:r w:rsidRPr="009A2D37">
        <w:rPr>
          <w:b/>
          <w:sz w:val="20"/>
        </w:rPr>
        <w:t xml:space="preserve"> 1</w:t>
      </w:r>
      <w:r w:rsidR="004C1E42">
        <w:rPr>
          <w:b/>
          <w:sz w:val="20"/>
        </w:rPr>
        <w:t>0</w:t>
      </w:r>
      <w:r w:rsidRPr="009A2D37">
        <w:rPr>
          <w:b/>
          <w:sz w:val="20"/>
        </w:rPr>
        <w:t>, 2020</w:t>
      </w:r>
    </w:p>
    <w:p w14:paraId="0EA5CDD3" w14:textId="21259961" w:rsidR="009A2D37" w:rsidRPr="009A2D37" w:rsidRDefault="009A2D37" w:rsidP="008B3A8D">
      <w:pPr>
        <w:contextualSpacing/>
        <w:jc w:val="center"/>
        <w:rPr>
          <w:b/>
          <w:sz w:val="20"/>
        </w:rPr>
      </w:pPr>
      <w:r>
        <w:rPr>
          <w:b/>
          <w:sz w:val="20"/>
        </w:rPr>
        <w:t>1</w:t>
      </w:r>
      <w:r w:rsidRPr="009A2D37">
        <w:rPr>
          <w:b/>
          <w:sz w:val="20"/>
        </w:rPr>
        <w:t>:</w:t>
      </w:r>
      <w:r w:rsidR="004F5475">
        <w:rPr>
          <w:b/>
          <w:sz w:val="20"/>
        </w:rPr>
        <w:t>3</w:t>
      </w:r>
      <w:r w:rsidRPr="009A2D37">
        <w:rPr>
          <w:b/>
          <w:sz w:val="20"/>
        </w:rPr>
        <w:t xml:space="preserve">0 – </w:t>
      </w:r>
      <w:r w:rsidR="004F5475">
        <w:rPr>
          <w:b/>
          <w:sz w:val="20"/>
        </w:rPr>
        <w:t>3</w:t>
      </w:r>
      <w:r w:rsidRPr="009A2D37">
        <w:rPr>
          <w:b/>
          <w:sz w:val="20"/>
        </w:rPr>
        <w:t>:</w:t>
      </w:r>
      <w:r w:rsidR="004F5475">
        <w:rPr>
          <w:b/>
          <w:sz w:val="20"/>
        </w:rPr>
        <w:t>0</w:t>
      </w:r>
      <w:r w:rsidRPr="009A2D37">
        <w:rPr>
          <w:b/>
          <w:sz w:val="20"/>
        </w:rPr>
        <w:t>0 p.m. ET</w:t>
      </w:r>
      <w:r w:rsidR="001A0131">
        <w:rPr>
          <w:b/>
          <w:sz w:val="20"/>
        </w:rPr>
        <w:t xml:space="preserve"> </w:t>
      </w:r>
      <w:r w:rsidRPr="009A2D37">
        <w:rPr>
          <w:b/>
          <w:sz w:val="20"/>
        </w:rPr>
        <w:t>/</w:t>
      </w:r>
      <w:r w:rsidR="001A0131">
        <w:rPr>
          <w:b/>
          <w:sz w:val="20"/>
        </w:rPr>
        <w:t xml:space="preserve"> </w:t>
      </w:r>
      <w:r w:rsidRPr="009A2D37">
        <w:rPr>
          <w:b/>
          <w:sz w:val="20"/>
        </w:rPr>
        <w:t>1</w:t>
      </w:r>
      <w:r w:rsidR="009E5146">
        <w:rPr>
          <w:b/>
          <w:sz w:val="20"/>
        </w:rPr>
        <w:t>2</w:t>
      </w:r>
      <w:r w:rsidRPr="009A2D37">
        <w:rPr>
          <w:b/>
          <w:sz w:val="20"/>
        </w:rPr>
        <w:t>:</w:t>
      </w:r>
      <w:r w:rsidR="009E5146">
        <w:rPr>
          <w:b/>
          <w:sz w:val="20"/>
        </w:rPr>
        <w:t>3</w:t>
      </w:r>
      <w:r w:rsidRPr="009A2D37">
        <w:rPr>
          <w:b/>
          <w:sz w:val="20"/>
        </w:rPr>
        <w:t xml:space="preserve">0 – </w:t>
      </w:r>
      <w:r w:rsidR="006219AD">
        <w:rPr>
          <w:b/>
          <w:sz w:val="20"/>
        </w:rPr>
        <w:t>2</w:t>
      </w:r>
      <w:r w:rsidRPr="009A2D37">
        <w:rPr>
          <w:b/>
          <w:sz w:val="20"/>
        </w:rPr>
        <w:t>:</w:t>
      </w:r>
      <w:r w:rsidR="006219AD">
        <w:rPr>
          <w:b/>
          <w:sz w:val="20"/>
        </w:rPr>
        <w:t>0</w:t>
      </w:r>
      <w:r w:rsidRPr="009A2D37">
        <w:rPr>
          <w:b/>
          <w:sz w:val="20"/>
        </w:rPr>
        <w:t xml:space="preserve">0 </w:t>
      </w:r>
      <w:r w:rsidR="00511369">
        <w:rPr>
          <w:b/>
          <w:sz w:val="20"/>
        </w:rPr>
        <w:t>p</w:t>
      </w:r>
      <w:r w:rsidRPr="009A2D37">
        <w:rPr>
          <w:b/>
          <w:sz w:val="20"/>
        </w:rPr>
        <w:t>.m. CT</w:t>
      </w:r>
      <w:r w:rsidR="001A0131">
        <w:rPr>
          <w:b/>
          <w:sz w:val="20"/>
        </w:rPr>
        <w:t xml:space="preserve"> </w:t>
      </w:r>
      <w:r w:rsidRPr="009A2D37">
        <w:rPr>
          <w:b/>
          <w:sz w:val="20"/>
        </w:rPr>
        <w:t xml:space="preserve">/ </w:t>
      </w:r>
      <w:r w:rsidR="008F764C">
        <w:rPr>
          <w:b/>
          <w:sz w:val="20"/>
        </w:rPr>
        <w:t>11</w:t>
      </w:r>
      <w:r w:rsidRPr="009A2D37">
        <w:rPr>
          <w:b/>
          <w:sz w:val="20"/>
        </w:rPr>
        <w:t>:</w:t>
      </w:r>
      <w:r w:rsidR="008F764C">
        <w:rPr>
          <w:b/>
          <w:sz w:val="20"/>
        </w:rPr>
        <w:t>3</w:t>
      </w:r>
      <w:r w:rsidRPr="009A2D37">
        <w:rPr>
          <w:b/>
          <w:sz w:val="20"/>
        </w:rPr>
        <w:t>0</w:t>
      </w:r>
      <w:r w:rsidR="008B3A8D">
        <w:rPr>
          <w:b/>
          <w:sz w:val="20"/>
        </w:rPr>
        <w:t xml:space="preserve"> a.m.</w:t>
      </w:r>
      <w:r w:rsidRPr="009A2D37">
        <w:rPr>
          <w:b/>
          <w:sz w:val="20"/>
        </w:rPr>
        <w:t xml:space="preserve"> – </w:t>
      </w:r>
      <w:r>
        <w:rPr>
          <w:b/>
          <w:sz w:val="20"/>
        </w:rPr>
        <w:t>1</w:t>
      </w:r>
      <w:r w:rsidRPr="009A2D37">
        <w:rPr>
          <w:b/>
          <w:sz w:val="20"/>
        </w:rPr>
        <w:t>:</w:t>
      </w:r>
      <w:r w:rsidR="00511369">
        <w:rPr>
          <w:b/>
          <w:sz w:val="20"/>
        </w:rPr>
        <w:t>0</w:t>
      </w:r>
      <w:r w:rsidRPr="009A2D37">
        <w:rPr>
          <w:b/>
          <w:sz w:val="20"/>
        </w:rPr>
        <w:t xml:space="preserve">0 </w:t>
      </w:r>
      <w:r w:rsidR="00511369">
        <w:rPr>
          <w:b/>
          <w:sz w:val="20"/>
        </w:rPr>
        <w:t>p</w:t>
      </w:r>
      <w:r w:rsidRPr="009A2D37">
        <w:rPr>
          <w:b/>
          <w:sz w:val="20"/>
        </w:rPr>
        <w:t>.m. MT</w:t>
      </w:r>
      <w:r w:rsidR="001A0131">
        <w:rPr>
          <w:b/>
          <w:sz w:val="20"/>
        </w:rPr>
        <w:t xml:space="preserve"> </w:t>
      </w:r>
      <w:r w:rsidRPr="009A2D37">
        <w:rPr>
          <w:b/>
          <w:sz w:val="20"/>
        </w:rPr>
        <w:t>/</w:t>
      </w:r>
      <w:r w:rsidR="001A0131">
        <w:rPr>
          <w:b/>
          <w:sz w:val="20"/>
        </w:rPr>
        <w:t xml:space="preserve"> </w:t>
      </w:r>
      <w:r w:rsidR="001F7DAE">
        <w:rPr>
          <w:b/>
          <w:sz w:val="20"/>
        </w:rPr>
        <w:t>10</w:t>
      </w:r>
      <w:r w:rsidRPr="009A2D37">
        <w:rPr>
          <w:b/>
          <w:sz w:val="20"/>
        </w:rPr>
        <w:t>:</w:t>
      </w:r>
      <w:r w:rsidR="001F7DAE">
        <w:rPr>
          <w:b/>
          <w:sz w:val="20"/>
        </w:rPr>
        <w:t>3</w:t>
      </w:r>
      <w:r w:rsidRPr="009A2D37">
        <w:rPr>
          <w:b/>
          <w:sz w:val="20"/>
        </w:rPr>
        <w:t>0</w:t>
      </w:r>
      <w:r w:rsidR="008B3A8D">
        <w:rPr>
          <w:b/>
          <w:sz w:val="20"/>
        </w:rPr>
        <w:t xml:space="preserve"> a.m.</w:t>
      </w:r>
      <w:r w:rsidRPr="009A2D37">
        <w:rPr>
          <w:b/>
          <w:sz w:val="20"/>
        </w:rPr>
        <w:t xml:space="preserve"> – </w:t>
      </w:r>
      <w:r w:rsidR="006219AD">
        <w:rPr>
          <w:b/>
          <w:sz w:val="20"/>
        </w:rPr>
        <w:t>12</w:t>
      </w:r>
      <w:r w:rsidRPr="009A2D37">
        <w:rPr>
          <w:b/>
          <w:sz w:val="20"/>
        </w:rPr>
        <w:t>:</w:t>
      </w:r>
      <w:r w:rsidR="006219AD">
        <w:rPr>
          <w:b/>
          <w:sz w:val="20"/>
        </w:rPr>
        <w:t>0</w:t>
      </w:r>
      <w:r w:rsidRPr="009A2D37">
        <w:rPr>
          <w:b/>
          <w:sz w:val="20"/>
        </w:rPr>
        <w:t xml:space="preserve">0 </w:t>
      </w:r>
      <w:r w:rsidR="006219AD">
        <w:rPr>
          <w:b/>
          <w:sz w:val="20"/>
        </w:rPr>
        <w:t>p</w:t>
      </w:r>
      <w:r w:rsidRPr="009A2D37">
        <w:rPr>
          <w:b/>
          <w:sz w:val="20"/>
        </w:rPr>
        <w:t>.m. PT</w:t>
      </w:r>
    </w:p>
    <w:p w14:paraId="09D5DD7D" w14:textId="77777777" w:rsidR="009A2D37" w:rsidRPr="009A2D37" w:rsidRDefault="009A2D37" w:rsidP="008B3A8D">
      <w:pPr>
        <w:tabs>
          <w:tab w:val="left" w:pos="7110"/>
        </w:tabs>
        <w:contextualSpacing/>
        <w:jc w:val="center"/>
        <w:rPr>
          <w:b/>
          <w:sz w:val="20"/>
          <w:szCs w:val="24"/>
        </w:rPr>
      </w:pPr>
    </w:p>
    <w:p w14:paraId="6C9EC2F9" w14:textId="77777777" w:rsidR="009A2D37" w:rsidRPr="009A2D37" w:rsidRDefault="009A2D37" w:rsidP="008B3A8D">
      <w:pPr>
        <w:contextualSpacing/>
        <w:jc w:val="center"/>
        <w:rPr>
          <w:b/>
          <w:sz w:val="22"/>
        </w:rPr>
      </w:pPr>
      <w:r w:rsidRPr="009A2D37">
        <w:rPr>
          <w:b/>
          <w:sz w:val="22"/>
        </w:rPr>
        <w:t>ROLL CALL</w:t>
      </w:r>
    </w:p>
    <w:p w14:paraId="194B22A3" w14:textId="77777777" w:rsidR="00CB2CE5" w:rsidRPr="00151228" w:rsidRDefault="00CB2CE5" w:rsidP="008B3A8D">
      <w:pPr>
        <w:widowControl w:val="0"/>
        <w:contextualSpacing/>
        <w:jc w:val="center"/>
        <w:rPr>
          <w:b/>
          <w:snapToGrid w:val="0"/>
          <w:sz w:val="22"/>
          <w:szCs w:val="22"/>
        </w:rPr>
      </w:pPr>
    </w:p>
    <w:tbl>
      <w:tblPr>
        <w:tblW w:w="5131" w:type="pct"/>
        <w:tblLook w:val="01E0" w:firstRow="1" w:lastRow="1" w:firstColumn="1" w:lastColumn="1" w:noHBand="0" w:noVBand="0"/>
      </w:tblPr>
      <w:tblGrid>
        <w:gridCol w:w="3016"/>
        <w:gridCol w:w="2642"/>
        <w:gridCol w:w="2818"/>
        <w:gridCol w:w="1868"/>
      </w:tblGrid>
      <w:tr w:rsidR="000E2CF1" w:rsidRPr="00151228" w14:paraId="1256226D" w14:textId="77777777" w:rsidTr="00A50859">
        <w:tc>
          <w:tcPr>
            <w:tcW w:w="1458" w:type="pct"/>
            <w:shd w:val="clear" w:color="auto" w:fill="auto"/>
          </w:tcPr>
          <w:p w14:paraId="727C7717" w14:textId="31EA4146" w:rsidR="000E2CF1" w:rsidRPr="00151228" w:rsidRDefault="000E2CF1" w:rsidP="008B3A8D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Marlene Caride, Chair</w:t>
            </w:r>
          </w:p>
        </w:tc>
        <w:tc>
          <w:tcPr>
            <w:tcW w:w="1277" w:type="pct"/>
            <w:shd w:val="clear" w:color="auto" w:fill="auto"/>
          </w:tcPr>
          <w:p w14:paraId="2BF1B02F" w14:textId="0DE9CAAB" w:rsidR="000E2CF1" w:rsidRPr="00151228" w:rsidRDefault="000E2CF1" w:rsidP="008B3A8D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New Jersey</w:t>
            </w:r>
          </w:p>
        </w:tc>
        <w:tc>
          <w:tcPr>
            <w:tcW w:w="1362" w:type="pct"/>
            <w:shd w:val="clear" w:color="auto" w:fill="auto"/>
          </w:tcPr>
          <w:p w14:paraId="7200B43E" w14:textId="3A4ABA83" w:rsidR="000E2CF1" w:rsidRPr="00151228" w:rsidRDefault="000E2CF1" w:rsidP="008B3A8D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Bruce R. Ramge </w:t>
            </w:r>
          </w:p>
        </w:tc>
        <w:tc>
          <w:tcPr>
            <w:tcW w:w="903" w:type="pct"/>
            <w:shd w:val="clear" w:color="auto" w:fill="auto"/>
          </w:tcPr>
          <w:p w14:paraId="200F9F11" w14:textId="7D862E00" w:rsidR="000E2CF1" w:rsidRPr="00151228" w:rsidRDefault="000E2CF1" w:rsidP="008B3A8D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Nebraska</w:t>
            </w:r>
          </w:p>
        </w:tc>
      </w:tr>
      <w:tr w:rsidR="000E2CF1" w:rsidRPr="00151228" w14:paraId="1ECFDDF1" w14:textId="77777777" w:rsidTr="00A50859">
        <w:tc>
          <w:tcPr>
            <w:tcW w:w="1458" w:type="pct"/>
            <w:shd w:val="clear" w:color="auto" w:fill="auto"/>
          </w:tcPr>
          <w:p w14:paraId="0D735B82" w14:textId="0860908B" w:rsidR="000E2CF1" w:rsidRPr="00151228" w:rsidRDefault="000E2CF1" w:rsidP="008B3A8D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Doug Ommen</w:t>
            </w:r>
            <w:r w:rsidR="00FB7AAE">
              <w:rPr>
                <w:color w:val="000000"/>
                <w:sz w:val="22"/>
                <w:szCs w:val="22"/>
              </w:rPr>
              <w:t xml:space="preserve">, </w:t>
            </w:r>
            <w:r w:rsidR="00941DB7">
              <w:rPr>
                <w:color w:val="000000"/>
                <w:sz w:val="22"/>
                <w:szCs w:val="22"/>
              </w:rPr>
              <w:t xml:space="preserve">Vice </w:t>
            </w:r>
            <w:r w:rsidR="00FB7AAE">
              <w:rPr>
                <w:color w:val="000000"/>
                <w:sz w:val="22"/>
                <w:szCs w:val="22"/>
              </w:rPr>
              <w:t>Chair</w:t>
            </w:r>
          </w:p>
        </w:tc>
        <w:tc>
          <w:tcPr>
            <w:tcW w:w="1277" w:type="pct"/>
            <w:shd w:val="clear" w:color="auto" w:fill="auto"/>
          </w:tcPr>
          <w:p w14:paraId="1D8A4EA3" w14:textId="455B654D" w:rsidR="000E2CF1" w:rsidRPr="00151228" w:rsidRDefault="000E2CF1" w:rsidP="008B3A8D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Iowa</w:t>
            </w:r>
          </w:p>
        </w:tc>
        <w:tc>
          <w:tcPr>
            <w:tcW w:w="1362" w:type="pct"/>
            <w:shd w:val="clear" w:color="auto" w:fill="auto"/>
          </w:tcPr>
          <w:p w14:paraId="5DF796D5" w14:textId="4DC19331" w:rsidR="000E2CF1" w:rsidRPr="00151228" w:rsidRDefault="000E2CF1" w:rsidP="008B3A8D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Barbara D. Richardson</w:t>
            </w:r>
          </w:p>
        </w:tc>
        <w:tc>
          <w:tcPr>
            <w:tcW w:w="903" w:type="pct"/>
            <w:shd w:val="clear" w:color="auto" w:fill="auto"/>
          </w:tcPr>
          <w:p w14:paraId="7E625E7D" w14:textId="137E462D" w:rsidR="000E2CF1" w:rsidRPr="00151228" w:rsidRDefault="000E2CF1" w:rsidP="008B3A8D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Nevada</w:t>
            </w:r>
          </w:p>
        </w:tc>
      </w:tr>
      <w:tr w:rsidR="000E2CF1" w:rsidRPr="00151228" w14:paraId="74E3FFAC" w14:textId="77777777" w:rsidTr="00A50859">
        <w:tc>
          <w:tcPr>
            <w:tcW w:w="1458" w:type="pct"/>
            <w:shd w:val="clear" w:color="auto" w:fill="auto"/>
          </w:tcPr>
          <w:p w14:paraId="27823C32" w14:textId="0A978C70" w:rsidR="000E2CF1" w:rsidRPr="00151228" w:rsidRDefault="000E2CF1" w:rsidP="008B3A8D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Jim L. Ridling</w:t>
            </w:r>
          </w:p>
        </w:tc>
        <w:tc>
          <w:tcPr>
            <w:tcW w:w="1277" w:type="pct"/>
            <w:shd w:val="clear" w:color="auto" w:fill="auto"/>
          </w:tcPr>
          <w:p w14:paraId="4A4C153E" w14:textId="3DE194DB" w:rsidR="000E2CF1" w:rsidRPr="00151228" w:rsidRDefault="000E2CF1" w:rsidP="008B3A8D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Alabama</w:t>
            </w:r>
          </w:p>
        </w:tc>
        <w:tc>
          <w:tcPr>
            <w:tcW w:w="1362" w:type="pct"/>
            <w:shd w:val="clear" w:color="auto" w:fill="auto"/>
          </w:tcPr>
          <w:p w14:paraId="63D7C583" w14:textId="1822B8D1" w:rsidR="000E2CF1" w:rsidRPr="00151228" w:rsidRDefault="000E2CF1" w:rsidP="008B3A8D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</w:rPr>
            </w:pPr>
            <w:r w:rsidRPr="009A2D37">
              <w:rPr>
                <w:color w:val="000000"/>
                <w:sz w:val="22"/>
                <w:szCs w:val="22"/>
              </w:rPr>
              <w:t>Chris Nicolopoulos</w:t>
            </w:r>
          </w:p>
        </w:tc>
        <w:tc>
          <w:tcPr>
            <w:tcW w:w="903" w:type="pct"/>
            <w:shd w:val="clear" w:color="auto" w:fill="auto"/>
          </w:tcPr>
          <w:p w14:paraId="67C11232" w14:textId="5FC48C28" w:rsidR="000E2CF1" w:rsidRPr="00151228" w:rsidRDefault="000E2CF1" w:rsidP="008B3A8D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New Hampshire</w:t>
            </w:r>
          </w:p>
        </w:tc>
      </w:tr>
      <w:tr w:rsidR="000E2CF1" w:rsidRPr="00151228" w14:paraId="50C30B49" w14:textId="77777777" w:rsidTr="00A50859">
        <w:tc>
          <w:tcPr>
            <w:tcW w:w="1458" w:type="pct"/>
            <w:shd w:val="clear" w:color="auto" w:fill="auto"/>
          </w:tcPr>
          <w:p w14:paraId="69D45ED2" w14:textId="7F54D8A9" w:rsidR="000E2CF1" w:rsidRPr="009A2D37" w:rsidRDefault="000E2CF1" w:rsidP="008B3A8D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</w:rPr>
            </w:pPr>
            <w:r w:rsidRPr="009A2D37">
              <w:rPr>
                <w:color w:val="000000"/>
                <w:sz w:val="22"/>
                <w:szCs w:val="22"/>
              </w:rPr>
              <w:t>Alan McClain</w:t>
            </w:r>
          </w:p>
        </w:tc>
        <w:tc>
          <w:tcPr>
            <w:tcW w:w="1277" w:type="pct"/>
            <w:shd w:val="clear" w:color="auto" w:fill="auto"/>
          </w:tcPr>
          <w:p w14:paraId="13468984" w14:textId="09DB29AB" w:rsidR="000E2CF1" w:rsidRPr="00151228" w:rsidRDefault="000E2CF1" w:rsidP="008B3A8D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Arkansas</w:t>
            </w:r>
          </w:p>
        </w:tc>
        <w:tc>
          <w:tcPr>
            <w:tcW w:w="1362" w:type="pct"/>
            <w:shd w:val="clear" w:color="auto" w:fill="auto"/>
          </w:tcPr>
          <w:p w14:paraId="14163DA9" w14:textId="01C2035F" w:rsidR="000E2CF1" w:rsidRPr="009A2D37" w:rsidRDefault="000E2CF1" w:rsidP="008B3A8D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Linda A. Lacewell</w:t>
            </w:r>
          </w:p>
        </w:tc>
        <w:tc>
          <w:tcPr>
            <w:tcW w:w="903" w:type="pct"/>
            <w:shd w:val="clear" w:color="auto" w:fill="auto"/>
          </w:tcPr>
          <w:p w14:paraId="3448326B" w14:textId="4E9662DC" w:rsidR="000E2CF1" w:rsidRPr="00151228" w:rsidRDefault="000E2CF1" w:rsidP="008B3A8D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New York</w:t>
            </w:r>
          </w:p>
        </w:tc>
      </w:tr>
      <w:tr w:rsidR="000E2CF1" w:rsidRPr="00151228" w14:paraId="59616A46" w14:textId="77777777" w:rsidTr="00A50859">
        <w:tc>
          <w:tcPr>
            <w:tcW w:w="1458" w:type="pct"/>
            <w:shd w:val="clear" w:color="auto" w:fill="auto"/>
          </w:tcPr>
          <w:p w14:paraId="6594D63F" w14:textId="026D6DEC" w:rsidR="000E2CF1" w:rsidRPr="00151228" w:rsidRDefault="000E2CF1" w:rsidP="008B3A8D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Trinidad Navarro</w:t>
            </w:r>
          </w:p>
        </w:tc>
        <w:tc>
          <w:tcPr>
            <w:tcW w:w="1277" w:type="pct"/>
            <w:shd w:val="clear" w:color="auto" w:fill="auto"/>
          </w:tcPr>
          <w:p w14:paraId="19EC09DA" w14:textId="22DCEE7B" w:rsidR="000E2CF1" w:rsidRPr="00151228" w:rsidRDefault="000E2CF1" w:rsidP="008B3A8D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Delaware</w:t>
            </w:r>
          </w:p>
        </w:tc>
        <w:tc>
          <w:tcPr>
            <w:tcW w:w="1362" w:type="pct"/>
            <w:shd w:val="clear" w:color="auto" w:fill="auto"/>
          </w:tcPr>
          <w:p w14:paraId="0F42B74E" w14:textId="20446D5F" w:rsidR="000E2CF1" w:rsidRPr="00151228" w:rsidRDefault="000E2CF1" w:rsidP="008B3A8D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Jon Godfread</w:t>
            </w:r>
          </w:p>
        </w:tc>
        <w:tc>
          <w:tcPr>
            <w:tcW w:w="903" w:type="pct"/>
            <w:shd w:val="clear" w:color="auto" w:fill="auto"/>
          </w:tcPr>
          <w:p w14:paraId="0D7EED47" w14:textId="256AECC0" w:rsidR="000E2CF1" w:rsidRPr="00151228" w:rsidRDefault="000E2CF1" w:rsidP="008B3A8D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North Dakota</w:t>
            </w:r>
          </w:p>
        </w:tc>
      </w:tr>
      <w:tr w:rsidR="000E2CF1" w:rsidRPr="00151228" w14:paraId="5EF4A871" w14:textId="77777777" w:rsidTr="00A50859">
        <w:tc>
          <w:tcPr>
            <w:tcW w:w="1458" w:type="pct"/>
            <w:shd w:val="clear" w:color="auto" w:fill="auto"/>
          </w:tcPr>
          <w:p w14:paraId="0936E317" w14:textId="23C7A0AB" w:rsidR="000E2CF1" w:rsidRPr="00151228" w:rsidRDefault="000E2CF1" w:rsidP="008B3A8D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Dean L. Cameron</w:t>
            </w:r>
          </w:p>
        </w:tc>
        <w:tc>
          <w:tcPr>
            <w:tcW w:w="1277" w:type="pct"/>
            <w:shd w:val="clear" w:color="auto" w:fill="auto"/>
          </w:tcPr>
          <w:p w14:paraId="19B28CCD" w14:textId="6D7A0640" w:rsidR="000E2CF1" w:rsidRPr="00151228" w:rsidRDefault="000E2CF1" w:rsidP="008B3A8D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Idaho</w:t>
            </w:r>
          </w:p>
        </w:tc>
        <w:tc>
          <w:tcPr>
            <w:tcW w:w="1362" w:type="pct"/>
            <w:shd w:val="clear" w:color="auto" w:fill="auto"/>
          </w:tcPr>
          <w:p w14:paraId="71D044B9" w14:textId="3FCEDC6C" w:rsidR="000E2CF1" w:rsidRPr="00151228" w:rsidRDefault="004A2F08" w:rsidP="008B3A8D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Tynesia Dorsey</w:t>
            </w:r>
          </w:p>
        </w:tc>
        <w:tc>
          <w:tcPr>
            <w:tcW w:w="903" w:type="pct"/>
            <w:shd w:val="clear" w:color="auto" w:fill="auto"/>
          </w:tcPr>
          <w:p w14:paraId="5DE96C82" w14:textId="027600D7" w:rsidR="000E2CF1" w:rsidRPr="00151228" w:rsidRDefault="004A2F08" w:rsidP="008B3A8D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Ohio</w:t>
            </w:r>
          </w:p>
        </w:tc>
      </w:tr>
      <w:tr w:rsidR="00A50859" w:rsidRPr="00151228" w14:paraId="167F4BB5" w14:textId="77777777" w:rsidTr="00A50859">
        <w:tc>
          <w:tcPr>
            <w:tcW w:w="1458" w:type="pct"/>
            <w:shd w:val="clear" w:color="auto" w:fill="auto"/>
          </w:tcPr>
          <w:p w14:paraId="5FE0CCBF" w14:textId="29961D19" w:rsidR="00A50859" w:rsidRDefault="00A50859" w:rsidP="008B3A8D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Vicki Schmidt</w:t>
            </w:r>
          </w:p>
        </w:tc>
        <w:tc>
          <w:tcPr>
            <w:tcW w:w="1277" w:type="pct"/>
            <w:shd w:val="clear" w:color="auto" w:fill="auto"/>
          </w:tcPr>
          <w:p w14:paraId="4E1BB4FF" w14:textId="7EE72118" w:rsidR="00A50859" w:rsidRDefault="00A50859" w:rsidP="008B3A8D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Kansas</w:t>
            </w:r>
          </w:p>
        </w:tc>
        <w:tc>
          <w:tcPr>
            <w:tcW w:w="1362" w:type="pct"/>
            <w:shd w:val="clear" w:color="auto" w:fill="auto"/>
          </w:tcPr>
          <w:p w14:paraId="17FB6CE9" w14:textId="6E313866" w:rsidR="00A50859" w:rsidRDefault="00A50859" w:rsidP="008B3A8D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Mark Afable</w:t>
            </w:r>
          </w:p>
        </w:tc>
        <w:tc>
          <w:tcPr>
            <w:tcW w:w="903" w:type="pct"/>
            <w:shd w:val="clear" w:color="auto" w:fill="auto"/>
          </w:tcPr>
          <w:p w14:paraId="238DEB0E" w14:textId="45E3442E" w:rsidR="00A50859" w:rsidRDefault="00A50859" w:rsidP="008B3A8D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Wisconsin</w:t>
            </w:r>
          </w:p>
        </w:tc>
      </w:tr>
      <w:tr w:rsidR="00A50859" w:rsidRPr="00151228" w14:paraId="75C4B271" w14:textId="77777777" w:rsidTr="00A50859">
        <w:tc>
          <w:tcPr>
            <w:tcW w:w="1458" w:type="pct"/>
            <w:shd w:val="clear" w:color="auto" w:fill="auto"/>
          </w:tcPr>
          <w:p w14:paraId="6AEEE27F" w14:textId="4B66DE73" w:rsidR="00A50859" w:rsidRPr="00151228" w:rsidRDefault="00A50859" w:rsidP="008B3A8D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James J. Donelon</w:t>
            </w:r>
            <w:r w:rsidRPr="0015122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7" w:type="pct"/>
            <w:shd w:val="clear" w:color="auto" w:fill="auto"/>
          </w:tcPr>
          <w:p w14:paraId="69740E1B" w14:textId="328A1D34" w:rsidR="00A50859" w:rsidRPr="00151228" w:rsidRDefault="00A50859" w:rsidP="008B3A8D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Louisiana</w:t>
            </w:r>
          </w:p>
        </w:tc>
        <w:tc>
          <w:tcPr>
            <w:tcW w:w="1362" w:type="pct"/>
            <w:shd w:val="clear" w:color="auto" w:fill="auto"/>
          </w:tcPr>
          <w:p w14:paraId="244E1846" w14:textId="2B4FDDC4" w:rsidR="00A50859" w:rsidRPr="00151228" w:rsidRDefault="00A50859" w:rsidP="008B3A8D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903" w:type="pct"/>
            <w:shd w:val="clear" w:color="auto" w:fill="auto"/>
          </w:tcPr>
          <w:p w14:paraId="6305EF92" w14:textId="31FB607A" w:rsidR="00A50859" w:rsidRPr="00151228" w:rsidRDefault="00A50859" w:rsidP="008B3A8D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</w:rPr>
            </w:pPr>
          </w:p>
        </w:tc>
      </w:tr>
      <w:tr w:rsidR="00A50859" w:rsidRPr="00151228" w14:paraId="0487C8A0" w14:textId="77777777" w:rsidTr="00A50859">
        <w:trPr>
          <w:trHeight w:val="60"/>
        </w:trPr>
        <w:tc>
          <w:tcPr>
            <w:tcW w:w="1458" w:type="pct"/>
            <w:shd w:val="clear" w:color="auto" w:fill="auto"/>
          </w:tcPr>
          <w:p w14:paraId="0E038D35" w14:textId="77777777" w:rsidR="00A50859" w:rsidRPr="00151228" w:rsidRDefault="00A50859" w:rsidP="008B3A8D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277" w:type="pct"/>
          </w:tcPr>
          <w:p w14:paraId="394CD20B" w14:textId="77777777" w:rsidR="00A50859" w:rsidRPr="00151228" w:rsidRDefault="00A50859" w:rsidP="008B3A8D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362" w:type="pct"/>
            <w:shd w:val="clear" w:color="auto" w:fill="auto"/>
          </w:tcPr>
          <w:p w14:paraId="5322B4C8" w14:textId="77777777" w:rsidR="00A50859" w:rsidRPr="00151228" w:rsidRDefault="00A50859" w:rsidP="008B3A8D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903" w:type="pct"/>
            <w:shd w:val="clear" w:color="auto" w:fill="auto"/>
          </w:tcPr>
          <w:p w14:paraId="757E2CC0" w14:textId="77777777" w:rsidR="00A50859" w:rsidRPr="00151228" w:rsidRDefault="00A50859" w:rsidP="008B3A8D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</w:rPr>
            </w:pPr>
          </w:p>
        </w:tc>
      </w:tr>
      <w:tr w:rsidR="00A50859" w:rsidRPr="00151228" w14:paraId="6E23C9B8" w14:textId="77777777" w:rsidTr="00A50859">
        <w:trPr>
          <w:trHeight w:val="60"/>
        </w:trPr>
        <w:tc>
          <w:tcPr>
            <w:tcW w:w="5000" w:type="pct"/>
            <w:gridSpan w:val="4"/>
            <w:shd w:val="clear" w:color="auto" w:fill="auto"/>
          </w:tcPr>
          <w:p w14:paraId="682853CD" w14:textId="4AEA6512" w:rsidR="00A50859" w:rsidRPr="00CA7D9B" w:rsidRDefault="00B1157F" w:rsidP="008B3A8D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18"/>
              </w:rPr>
            </w:pPr>
            <w:r w:rsidRPr="00CA7D9B">
              <w:rPr>
                <w:sz w:val="22"/>
                <w:szCs w:val="18"/>
              </w:rPr>
              <w:t>NAIC Support Staff: Jennifer R. Cook/Jolie H. Matthews</w:t>
            </w:r>
          </w:p>
        </w:tc>
      </w:tr>
    </w:tbl>
    <w:p w14:paraId="2DC8DECC" w14:textId="77777777" w:rsidR="005F07F7" w:rsidRPr="005B4AF6" w:rsidRDefault="005F07F7" w:rsidP="008B3A8D">
      <w:pPr>
        <w:widowControl w:val="0"/>
        <w:contextualSpacing/>
        <w:jc w:val="center"/>
        <w:rPr>
          <w:b/>
          <w:snapToGrid w:val="0"/>
          <w:sz w:val="20"/>
          <w:szCs w:val="22"/>
        </w:rPr>
      </w:pPr>
    </w:p>
    <w:p w14:paraId="28455189" w14:textId="77777777" w:rsidR="005F07F7" w:rsidRPr="00065BD6" w:rsidRDefault="005F07F7" w:rsidP="008B3A8D">
      <w:pPr>
        <w:widowControl w:val="0"/>
        <w:contextualSpacing/>
        <w:jc w:val="center"/>
        <w:rPr>
          <w:b/>
          <w:snapToGrid w:val="0"/>
          <w:sz w:val="22"/>
          <w:szCs w:val="22"/>
        </w:rPr>
      </w:pPr>
      <w:r w:rsidRPr="00065BD6">
        <w:rPr>
          <w:b/>
          <w:snapToGrid w:val="0"/>
          <w:sz w:val="22"/>
          <w:szCs w:val="22"/>
        </w:rPr>
        <w:t>AGENDA</w:t>
      </w:r>
    </w:p>
    <w:p w14:paraId="0655C4CC" w14:textId="77777777" w:rsidR="005F07F7" w:rsidRPr="00B73BD5" w:rsidRDefault="005F07F7" w:rsidP="008B3A8D">
      <w:pPr>
        <w:widowControl w:val="0"/>
        <w:contextualSpacing/>
        <w:jc w:val="center"/>
        <w:rPr>
          <w:b/>
          <w:snapToGrid w:val="0"/>
          <w:sz w:val="20"/>
          <w:szCs w:val="22"/>
        </w:rPr>
      </w:pPr>
    </w:p>
    <w:p w14:paraId="236B794A" w14:textId="036649D7" w:rsidR="005F07F7" w:rsidRPr="001A0131" w:rsidRDefault="005F07F7" w:rsidP="008B3A8D">
      <w:pPr>
        <w:tabs>
          <w:tab w:val="num" w:pos="360"/>
          <w:tab w:val="right" w:pos="10080"/>
        </w:tabs>
        <w:ind w:left="360" w:hanging="360"/>
        <w:contextualSpacing/>
        <w:rPr>
          <w:iCs/>
          <w:sz w:val="20"/>
        </w:rPr>
      </w:pPr>
      <w:r w:rsidRPr="00065BD6">
        <w:rPr>
          <w:sz w:val="20"/>
        </w:rPr>
        <w:t>1.</w:t>
      </w:r>
      <w:r w:rsidRPr="00065BD6">
        <w:rPr>
          <w:sz w:val="20"/>
        </w:rPr>
        <w:tab/>
      </w:r>
      <w:r w:rsidR="005E380C" w:rsidRPr="00683377">
        <w:rPr>
          <w:sz w:val="20"/>
        </w:rPr>
        <w:t xml:space="preserve">Consider </w:t>
      </w:r>
      <w:r w:rsidR="008B3A8D">
        <w:rPr>
          <w:sz w:val="20"/>
        </w:rPr>
        <w:t>A</w:t>
      </w:r>
      <w:r w:rsidR="005E380C" w:rsidRPr="00683377">
        <w:rPr>
          <w:sz w:val="20"/>
        </w:rPr>
        <w:t xml:space="preserve">doption of </w:t>
      </w:r>
      <w:r w:rsidR="008B3A8D">
        <w:rPr>
          <w:sz w:val="20"/>
        </w:rPr>
        <w:t>R</w:t>
      </w:r>
      <w:r w:rsidR="005E380C" w:rsidRPr="00683377">
        <w:rPr>
          <w:sz w:val="20"/>
        </w:rPr>
        <w:t xml:space="preserve">evisions to </w:t>
      </w:r>
      <w:r w:rsidR="008B3A8D">
        <w:rPr>
          <w:sz w:val="20"/>
        </w:rPr>
        <w:t xml:space="preserve">the </w:t>
      </w:r>
      <w:r w:rsidR="00E80E0D" w:rsidRPr="00CA7D9B">
        <w:rPr>
          <w:i/>
          <w:iCs/>
          <w:sz w:val="20"/>
        </w:rPr>
        <w:t>Standard Nonforfeiture Law for Individual Deferred Annuities</w:t>
      </w:r>
      <w:r w:rsidR="00E80E0D">
        <w:rPr>
          <w:sz w:val="20"/>
        </w:rPr>
        <w:t xml:space="preserve"> (</w:t>
      </w:r>
      <w:r w:rsidR="005E380C" w:rsidRPr="00683377">
        <w:rPr>
          <w:sz w:val="20"/>
        </w:rPr>
        <w:t>#805</w:t>
      </w:r>
      <w:r w:rsidR="00E80E0D">
        <w:rPr>
          <w:sz w:val="20"/>
        </w:rPr>
        <w:t>)</w:t>
      </w:r>
      <w:r w:rsidR="005E380C" w:rsidRPr="00683377">
        <w:rPr>
          <w:sz w:val="20"/>
        </w:rPr>
        <w:t xml:space="preserve"> </w:t>
      </w:r>
    </w:p>
    <w:p w14:paraId="6D18C1AE" w14:textId="77777777" w:rsidR="005F07F7" w:rsidRPr="00065BD6" w:rsidRDefault="005F07F7" w:rsidP="008B3A8D">
      <w:pPr>
        <w:tabs>
          <w:tab w:val="num" w:pos="360"/>
          <w:tab w:val="right" w:pos="10080"/>
        </w:tabs>
        <w:contextualSpacing/>
        <w:rPr>
          <w:i/>
          <w:sz w:val="20"/>
        </w:rPr>
      </w:pPr>
    </w:p>
    <w:p w14:paraId="29D5BAE5" w14:textId="48859897" w:rsidR="000B091A" w:rsidRDefault="005F07F7" w:rsidP="008B3A8D">
      <w:pPr>
        <w:widowControl w:val="0"/>
        <w:tabs>
          <w:tab w:val="left" w:pos="360"/>
          <w:tab w:val="left" w:pos="8040"/>
        </w:tabs>
        <w:contextualSpacing/>
        <w:jc w:val="both"/>
        <w:rPr>
          <w:sz w:val="20"/>
        </w:rPr>
      </w:pPr>
      <w:bookmarkStart w:id="0" w:name="_Hlk34222149"/>
      <w:r w:rsidRPr="00065BD6">
        <w:rPr>
          <w:snapToGrid w:val="0"/>
          <w:sz w:val="20"/>
        </w:rPr>
        <w:t>2</w:t>
      </w:r>
      <w:r w:rsidRPr="00151228">
        <w:rPr>
          <w:snapToGrid w:val="0"/>
          <w:sz w:val="20"/>
        </w:rPr>
        <w:t>.</w:t>
      </w:r>
      <w:r w:rsidRPr="00151228">
        <w:rPr>
          <w:snapToGrid w:val="0"/>
          <w:sz w:val="20"/>
        </w:rPr>
        <w:tab/>
      </w:r>
      <w:r w:rsidR="0054433E" w:rsidRPr="0054433E">
        <w:rPr>
          <w:sz w:val="20"/>
        </w:rPr>
        <w:t xml:space="preserve">Consider </w:t>
      </w:r>
      <w:r w:rsidR="008B3A8D">
        <w:rPr>
          <w:sz w:val="20"/>
        </w:rPr>
        <w:t>A</w:t>
      </w:r>
      <w:r w:rsidR="0054433E" w:rsidRPr="0054433E">
        <w:rPr>
          <w:sz w:val="20"/>
        </w:rPr>
        <w:t xml:space="preserve">doption of </w:t>
      </w:r>
      <w:r w:rsidR="008B3A8D">
        <w:rPr>
          <w:sz w:val="20"/>
        </w:rPr>
        <w:t xml:space="preserve">the 2021 </w:t>
      </w:r>
      <w:r w:rsidR="00E80E0D" w:rsidRPr="00464A6D">
        <w:rPr>
          <w:color w:val="333333"/>
          <w:sz w:val="20"/>
          <w:shd w:val="clear" w:color="auto" w:fill="FFFFFF"/>
        </w:rPr>
        <w:t>Generally Recognized Expense Table</w:t>
      </w:r>
      <w:r w:rsidR="00E80E0D">
        <w:rPr>
          <w:rFonts w:ascii="Arial" w:hAnsi="Arial" w:cs="Arial"/>
          <w:color w:val="333333"/>
          <w:sz w:val="20"/>
          <w:shd w:val="clear" w:color="auto" w:fill="FFFFFF"/>
        </w:rPr>
        <w:t xml:space="preserve"> </w:t>
      </w:r>
      <w:r w:rsidR="00E80E0D">
        <w:rPr>
          <w:sz w:val="20"/>
        </w:rPr>
        <w:t>(</w:t>
      </w:r>
      <w:r w:rsidR="0054433E" w:rsidRPr="0054433E">
        <w:rPr>
          <w:sz w:val="20"/>
        </w:rPr>
        <w:t>GRET</w:t>
      </w:r>
      <w:r w:rsidR="00E80E0D">
        <w:rPr>
          <w:sz w:val="20"/>
        </w:rPr>
        <w:t>)</w:t>
      </w:r>
    </w:p>
    <w:p w14:paraId="3939C82A" w14:textId="77777777" w:rsidR="0054433E" w:rsidRDefault="0054433E" w:rsidP="008B3A8D">
      <w:pPr>
        <w:widowControl w:val="0"/>
        <w:tabs>
          <w:tab w:val="left" w:pos="360"/>
          <w:tab w:val="left" w:pos="8040"/>
        </w:tabs>
        <w:contextualSpacing/>
        <w:jc w:val="both"/>
        <w:rPr>
          <w:iCs/>
          <w:sz w:val="20"/>
        </w:rPr>
      </w:pPr>
    </w:p>
    <w:p w14:paraId="2BD7E140" w14:textId="34998FF8" w:rsidR="00BF515A" w:rsidRPr="00464A6D" w:rsidRDefault="000B091A" w:rsidP="008B3A8D">
      <w:pPr>
        <w:tabs>
          <w:tab w:val="left" w:pos="360"/>
          <w:tab w:val="right" w:pos="10080"/>
        </w:tabs>
        <w:ind w:left="360" w:hanging="360"/>
        <w:contextualSpacing/>
        <w:rPr>
          <w:sz w:val="20"/>
        </w:rPr>
      </w:pPr>
      <w:r>
        <w:rPr>
          <w:iCs/>
          <w:sz w:val="20"/>
        </w:rPr>
        <w:t>3.</w:t>
      </w:r>
      <w:r w:rsidR="006F508F">
        <w:rPr>
          <w:iCs/>
          <w:sz w:val="20"/>
        </w:rPr>
        <w:tab/>
      </w:r>
      <w:r w:rsidR="005734B0" w:rsidRPr="005734B0">
        <w:rPr>
          <w:sz w:val="20"/>
        </w:rPr>
        <w:t xml:space="preserve">Consider </w:t>
      </w:r>
      <w:r w:rsidR="008B3A8D">
        <w:rPr>
          <w:sz w:val="20"/>
        </w:rPr>
        <w:t>A</w:t>
      </w:r>
      <w:r w:rsidR="005734B0" w:rsidRPr="005734B0">
        <w:rPr>
          <w:sz w:val="20"/>
        </w:rPr>
        <w:t xml:space="preserve">doption of </w:t>
      </w:r>
      <w:r w:rsidR="008B3A8D">
        <w:rPr>
          <w:sz w:val="20"/>
        </w:rPr>
        <w:t>R</w:t>
      </w:r>
      <w:r w:rsidR="005734B0" w:rsidRPr="005734B0">
        <w:rPr>
          <w:sz w:val="20"/>
        </w:rPr>
        <w:t xml:space="preserve">evisions to </w:t>
      </w:r>
      <w:r w:rsidR="00E80E0D" w:rsidRPr="00CA7D9B">
        <w:rPr>
          <w:i/>
          <w:iCs/>
          <w:color w:val="333333"/>
          <w:sz w:val="20"/>
        </w:rPr>
        <w:t>Actuarial Guideline XLIX</w:t>
      </w:r>
      <w:r w:rsidR="008B3A8D" w:rsidRPr="008B3A8D">
        <w:rPr>
          <w:i/>
          <w:iCs/>
          <w:color w:val="333333"/>
          <w:sz w:val="20"/>
        </w:rPr>
        <w:t>—The Application of the Life Illustrations Model Regulation to Policies with Index-Based Interest</w:t>
      </w:r>
      <w:r w:rsidR="00E80E0D" w:rsidRPr="00464A6D">
        <w:rPr>
          <w:color w:val="333333"/>
          <w:sz w:val="20"/>
        </w:rPr>
        <w:t xml:space="preserve"> (</w:t>
      </w:r>
      <w:r w:rsidR="005734B0" w:rsidRPr="00464A6D">
        <w:rPr>
          <w:sz w:val="20"/>
        </w:rPr>
        <w:t>AG 49</w:t>
      </w:r>
      <w:r w:rsidR="00E80E0D" w:rsidRPr="00464A6D">
        <w:rPr>
          <w:sz w:val="20"/>
        </w:rPr>
        <w:t>)</w:t>
      </w:r>
    </w:p>
    <w:p w14:paraId="673338BD" w14:textId="77777777" w:rsidR="009C254C" w:rsidRPr="009C254C" w:rsidRDefault="009C254C" w:rsidP="008B3A8D">
      <w:pPr>
        <w:tabs>
          <w:tab w:val="left" w:pos="360"/>
          <w:tab w:val="right" w:pos="10080"/>
        </w:tabs>
        <w:ind w:left="360" w:hanging="360"/>
        <w:contextualSpacing/>
        <w:rPr>
          <w:i/>
          <w:iCs/>
          <w:sz w:val="20"/>
        </w:rPr>
      </w:pPr>
    </w:p>
    <w:p w14:paraId="264B9ABD" w14:textId="0B45C752" w:rsidR="000846EB" w:rsidRDefault="00BF515A" w:rsidP="008B3A8D">
      <w:pPr>
        <w:tabs>
          <w:tab w:val="left" w:pos="360"/>
          <w:tab w:val="right" w:pos="10080"/>
        </w:tabs>
        <w:ind w:left="360" w:hanging="360"/>
        <w:contextualSpacing/>
        <w:rPr>
          <w:i/>
          <w:iCs/>
          <w:color w:val="333333"/>
          <w:sz w:val="20"/>
        </w:rPr>
      </w:pPr>
      <w:r>
        <w:rPr>
          <w:sz w:val="20"/>
        </w:rPr>
        <w:t>4.</w:t>
      </w:r>
      <w:r>
        <w:rPr>
          <w:sz w:val="20"/>
        </w:rPr>
        <w:tab/>
      </w:r>
      <w:r w:rsidR="003A00C1" w:rsidRPr="003A00C1">
        <w:rPr>
          <w:sz w:val="20"/>
        </w:rPr>
        <w:t xml:space="preserve">Consider </w:t>
      </w:r>
      <w:r w:rsidR="008B3A8D">
        <w:rPr>
          <w:sz w:val="20"/>
        </w:rPr>
        <w:t>a T</w:t>
      </w:r>
      <w:r w:rsidR="003A00C1" w:rsidRPr="003A00C1">
        <w:rPr>
          <w:sz w:val="20"/>
        </w:rPr>
        <w:t xml:space="preserve">echnical </w:t>
      </w:r>
      <w:r w:rsidR="008B3A8D">
        <w:rPr>
          <w:sz w:val="20"/>
        </w:rPr>
        <w:t>C</w:t>
      </w:r>
      <w:r w:rsidR="003A00C1" w:rsidRPr="003A00C1">
        <w:rPr>
          <w:sz w:val="20"/>
        </w:rPr>
        <w:t xml:space="preserve">hange to </w:t>
      </w:r>
      <w:r w:rsidR="00E80E0D" w:rsidRPr="00CA7D9B">
        <w:rPr>
          <w:i/>
          <w:iCs/>
          <w:color w:val="333333"/>
          <w:sz w:val="20"/>
        </w:rPr>
        <w:t>Actuarial Guideline XLIX-A</w:t>
      </w:r>
      <w:r w:rsidR="000846EB" w:rsidRPr="000846EB">
        <w:rPr>
          <w:i/>
          <w:iCs/>
          <w:color w:val="333333"/>
          <w:sz w:val="20"/>
        </w:rPr>
        <w:t>—</w:t>
      </w:r>
      <w:r w:rsidR="008B3A8D" w:rsidRPr="00CA7D9B">
        <w:rPr>
          <w:i/>
          <w:iCs/>
          <w:color w:val="333333"/>
          <w:sz w:val="20"/>
        </w:rPr>
        <w:t xml:space="preserve">The Application of the Life Illustrations Model </w:t>
      </w:r>
    </w:p>
    <w:p w14:paraId="7062F0C2" w14:textId="7D39E5E2" w:rsidR="0043093F" w:rsidRDefault="000846EB" w:rsidP="00CA7D9B">
      <w:pPr>
        <w:tabs>
          <w:tab w:val="left" w:pos="360"/>
          <w:tab w:val="right" w:pos="10080"/>
        </w:tabs>
        <w:contextualSpacing/>
        <w:rPr>
          <w:sz w:val="20"/>
        </w:rPr>
      </w:pPr>
      <w:r>
        <w:rPr>
          <w:i/>
          <w:iCs/>
          <w:color w:val="333333"/>
          <w:sz w:val="20"/>
        </w:rPr>
        <w:tab/>
      </w:r>
      <w:r w:rsidR="008B3A8D" w:rsidRPr="00CA7D9B">
        <w:rPr>
          <w:i/>
          <w:iCs/>
          <w:color w:val="333333"/>
          <w:sz w:val="20"/>
        </w:rPr>
        <w:t xml:space="preserve">Regulation </w:t>
      </w:r>
      <w:r>
        <w:rPr>
          <w:i/>
          <w:iCs/>
          <w:color w:val="333333"/>
          <w:sz w:val="20"/>
        </w:rPr>
        <w:t>t</w:t>
      </w:r>
      <w:r w:rsidR="008B3A8D" w:rsidRPr="00CA7D9B">
        <w:rPr>
          <w:i/>
          <w:iCs/>
          <w:color w:val="333333"/>
          <w:sz w:val="20"/>
        </w:rPr>
        <w:t>o Policies</w:t>
      </w:r>
      <w:r w:rsidRPr="00CA7D9B">
        <w:rPr>
          <w:i/>
          <w:iCs/>
          <w:color w:val="333333"/>
          <w:sz w:val="20"/>
        </w:rPr>
        <w:t xml:space="preserve"> </w:t>
      </w:r>
      <w:r w:rsidR="008B3A8D" w:rsidRPr="00CA7D9B">
        <w:rPr>
          <w:i/>
          <w:iCs/>
          <w:color w:val="333333"/>
          <w:sz w:val="20"/>
        </w:rPr>
        <w:t>with Index-Based Interest Sold</w:t>
      </w:r>
      <w:r w:rsidRPr="00CA7D9B">
        <w:rPr>
          <w:i/>
          <w:iCs/>
          <w:color w:val="333333"/>
          <w:sz w:val="20"/>
        </w:rPr>
        <w:t xml:space="preserve"> After ______</w:t>
      </w:r>
      <w:r w:rsidR="008B3A8D" w:rsidRPr="008B3A8D">
        <w:rPr>
          <w:color w:val="333333"/>
          <w:sz w:val="20"/>
        </w:rPr>
        <w:t xml:space="preserve"> </w:t>
      </w:r>
      <w:r w:rsidR="00E80E0D" w:rsidRPr="00464A6D">
        <w:rPr>
          <w:color w:val="333333"/>
          <w:sz w:val="20"/>
        </w:rPr>
        <w:t>(</w:t>
      </w:r>
      <w:r w:rsidR="003A00C1" w:rsidRPr="00464A6D">
        <w:rPr>
          <w:sz w:val="20"/>
        </w:rPr>
        <w:t>AG 49-A</w:t>
      </w:r>
      <w:r w:rsidR="00E80E0D" w:rsidRPr="00464A6D">
        <w:rPr>
          <w:sz w:val="20"/>
        </w:rPr>
        <w:t>)</w:t>
      </w:r>
    </w:p>
    <w:p w14:paraId="2B34277F" w14:textId="77777777" w:rsidR="003A00C1" w:rsidRDefault="003A00C1" w:rsidP="008B3A8D">
      <w:pPr>
        <w:tabs>
          <w:tab w:val="left" w:pos="360"/>
          <w:tab w:val="right" w:pos="10080"/>
        </w:tabs>
        <w:ind w:left="360" w:hanging="360"/>
        <w:contextualSpacing/>
        <w:rPr>
          <w:i/>
          <w:iCs/>
          <w:sz w:val="20"/>
        </w:rPr>
      </w:pPr>
    </w:p>
    <w:p w14:paraId="2979CB0A" w14:textId="1614C8EF" w:rsidR="003525D7" w:rsidRDefault="001A0131" w:rsidP="008B3A8D">
      <w:pPr>
        <w:tabs>
          <w:tab w:val="left" w:pos="360"/>
          <w:tab w:val="right" w:pos="10080"/>
        </w:tabs>
        <w:contextualSpacing/>
        <w:rPr>
          <w:sz w:val="20"/>
        </w:rPr>
      </w:pPr>
      <w:r>
        <w:rPr>
          <w:sz w:val="20"/>
        </w:rPr>
        <w:t>5</w:t>
      </w:r>
      <w:r w:rsidR="0043093F">
        <w:rPr>
          <w:sz w:val="20"/>
        </w:rPr>
        <w:t>.</w:t>
      </w:r>
      <w:r w:rsidR="0043093F">
        <w:rPr>
          <w:sz w:val="20"/>
        </w:rPr>
        <w:tab/>
      </w:r>
      <w:bookmarkEnd w:id="0"/>
      <w:r w:rsidR="00CB25CB" w:rsidRPr="00CB25CB">
        <w:rPr>
          <w:sz w:val="20"/>
        </w:rPr>
        <w:t xml:space="preserve">Consider Adoption of </w:t>
      </w:r>
      <w:r w:rsidR="008B3A8D">
        <w:rPr>
          <w:sz w:val="20"/>
        </w:rPr>
        <w:t xml:space="preserve">its </w:t>
      </w:r>
      <w:r w:rsidR="00CB25CB" w:rsidRPr="00CB25CB">
        <w:rPr>
          <w:sz w:val="20"/>
        </w:rPr>
        <w:t xml:space="preserve">2021 </w:t>
      </w:r>
      <w:r w:rsidR="008B3A8D">
        <w:rPr>
          <w:sz w:val="20"/>
        </w:rPr>
        <w:t xml:space="preserve">Proposed </w:t>
      </w:r>
      <w:r w:rsidR="00CB25CB" w:rsidRPr="00CB25CB">
        <w:rPr>
          <w:sz w:val="20"/>
        </w:rPr>
        <w:t>Charges</w:t>
      </w:r>
    </w:p>
    <w:p w14:paraId="02927DDA" w14:textId="77777777" w:rsidR="00CB25CB" w:rsidRPr="00CB25CB" w:rsidRDefault="00CB25CB" w:rsidP="008B3A8D">
      <w:pPr>
        <w:tabs>
          <w:tab w:val="left" w:pos="360"/>
          <w:tab w:val="right" w:pos="10080"/>
        </w:tabs>
        <w:contextualSpacing/>
        <w:rPr>
          <w:snapToGrid w:val="0"/>
          <w:sz w:val="20"/>
        </w:rPr>
      </w:pPr>
    </w:p>
    <w:p w14:paraId="5BBDCAA2" w14:textId="00DC9E7C" w:rsidR="00FC26A0" w:rsidRPr="00FC26A0" w:rsidRDefault="001A0131" w:rsidP="008B3A8D">
      <w:pPr>
        <w:widowControl w:val="0"/>
        <w:tabs>
          <w:tab w:val="left" w:pos="360"/>
        </w:tabs>
        <w:ind w:left="360" w:hanging="360"/>
        <w:contextualSpacing/>
        <w:jc w:val="both"/>
        <w:rPr>
          <w:snapToGrid w:val="0"/>
          <w:sz w:val="20"/>
        </w:rPr>
      </w:pPr>
      <w:r>
        <w:rPr>
          <w:snapToGrid w:val="0"/>
          <w:sz w:val="20"/>
        </w:rPr>
        <w:t>6</w:t>
      </w:r>
      <w:r w:rsidR="005F07F7" w:rsidRPr="00151228">
        <w:rPr>
          <w:snapToGrid w:val="0"/>
          <w:sz w:val="20"/>
        </w:rPr>
        <w:t>.</w:t>
      </w:r>
      <w:r w:rsidR="005F07F7" w:rsidRPr="00151228">
        <w:rPr>
          <w:snapToGrid w:val="0"/>
          <w:sz w:val="20"/>
        </w:rPr>
        <w:tab/>
      </w:r>
      <w:r w:rsidR="00FC26A0" w:rsidRPr="00FC26A0">
        <w:rPr>
          <w:snapToGrid w:val="0"/>
          <w:sz w:val="20"/>
        </w:rPr>
        <w:t xml:space="preserve">Hear </w:t>
      </w:r>
      <w:r w:rsidR="008B3A8D">
        <w:rPr>
          <w:snapToGrid w:val="0"/>
          <w:sz w:val="20"/>
        </w:rPr>
        <w:t>a P</w:t>
      </w:r>
      <w:r w:rsidR="00FC26A0" w:rsidRPr="00FC26A0">
        <w:rPr>
          <w:snapToGrid w:val="0"/>
          <w:sz w:val="20"/>
        </w:rPr>
        <w:t xml:space="preserve">resentation from </w:t>
      </w:r>
      <w:proofErr w:type="spellStart"/>
      <w:r w:rsidR="00FC26A0" w:rsidRPr="00FC26A0">
        <w:rPr>
          <w:snapToGrid w:val="0"/>
          <w:sz w:val="20"/>
        </w:rPr>
        <w:t>Birny</w:t>
      </w:r>
      <w:proofErr w:type="spellEnd"/>
      <w:r w:rsidR="00FC26A0" w:rsidRPr="00FC26A0">
        <w:rPr>
          <w:snapToGrid w:val="0"/>
          <w:sz w:val="20"/>
        </w:rPr>
        <w:t xml:space="preserve"> Birnbaum (Center for Economic Justice—CEJ) on Illustrations</w:t>
      </w:r>
    </w:p>
    <w:p w14:paraId="0AFC5419" w14:textId="1B1389D0" w:rsidR="005F07F7" w:rsidRPr="00151228" w:rsidRDefault="005F07F7" w:rsidP="008B3A8D">
      <w:pPr>
        <w:widowControl w:val="0"/>
        <w:tabs>
          <w:tab w:val="left" w:pos="360"/>
        </w:tabs>
        <w:ind w:left="360" w:hanging="360"/>
        <w:contextualSpacing/>
        <w:jc w:val="both"/>
        <w:rPr>
          <w:snapToGrid w:val="0"/>
          <w:sz w:val="20"/>
        </w:rPr>
      </w:pPr>
    </w:p>
    <w:p w14:paraId="0D330B04" w14:textId="756C7932" w:rsidR="005F07F7" w:rsidRPr="00151228" w:rsidRDefault="001A0131" w:rsidP="008B3A8D">
      <w:pPr>
        <w:widowControl w:val="0"/>
        <w:tabs>
          <w:tab w:val="num" w:pos="360"/>
          <w:tab w:val="right" w:pos="10080"/>
        </w:tabs>
        <w:contextualSpacing/>
        <w:rPr>
          <w:sz w:val="20"/>
        </w:rPr>
      </w:pPr>
      <w:r>
        <w:rPr>
          <w:snapToGrid w:val="0"/>
          <w:sz w:val="20"/>
        </w:rPr>
        <w:t>7</w:t>
      </w:r>
      <w:r w:rsidR="005F07F7" w:rsidRPr="00151228">
        <w:rPr>
          <w:snapToGrid w:val="0"/>
          <w:sz w:val="20"/>
        </w:rPr>
        <w:t>.</w:t>
      </w:r>
      <w:r w:rsidR="005F07F7" w:rsidRPr="00151228">
        <w:rPr>
          <w:snapToGrid w:val="0"/>
          <w:sz w:val="20"/>
        </w:rPr>
        <w:tab/>
      </w:r>
      <w:r w:rsidR="005F07F7" w:rsidRPr="00151228">
        <w:rPr>
          <w:sz w:val="20"/>
        </w:rPr>
        <w:t>Adjournment</w:t>
      </w:r>
    </w:p>
    <w:p w14:paraId="1058A6FA" w14:textId="77777777" w:rsidR="000562F6" w:rsidRPr="00151228" w:rsidRDefault="000562F6" w:rsidP="008B3A8D">
      <w:pPr>
        <w:contextualSpacing/>
        <w:rPr>
          <w:sz w:val="20"/>
        </w:rPr>
      </w:pPr>
    </w:p>
    <w:p w14:paraId="590A4BE6" w14:textId="63B3360F" w:rsidR="004E3E70" w:rsidRPr="000562F6" w:rsidRDefault="000562F6" w:rsidP="008B3A8D">
      <w:pPr>
        <w:contextualSpacing/>
        <w:rPr>
          <w:sz w:val="16"/>
          <w:szCs w:val="16"/>
        </w:rPr>
      </w:pPr>
      <w:bookmarkStart w:id="1" w:name="_Hlk54767264"/>
      <w:r>
        <w:rPr>
          <w:sz w:val="16"/>
          <w:szCs w:val="16"/>
        </w:rPr>
        <w:t>G</w:t>
      </w:r>
      <w:r w:rsidRPr="000562F6">
        <w:rPr>
          <w:sz w:val="16"/>
          <w:szCs w:val="16"/>
        </w:rPr>
        <w:t>:\\Life and Health\life\life admin\ 11-10-20 </w:t>
      </w:r>
      <w:r w:rsidR="005F07F7" w:rsidRPr="00151228">
        <w:rPr>
          <w:sz w:val="16"/>
          <w:szCs w:val="16"/>
        </w:rPr>
        <w:t>.docx</w:t>
      </w:r>
      <w:bookmarkEnd w:id="1"/>
    </w:p>
    <w:sectPr w:rsidR="004E3E70" w:rsidRPr="000562F6" w:rsidSect="003B59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1080" w:bottom="108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90F7C9" w14:textId="77777777" w:rsidR="00D602F0" w:rsidRDefault="00D602F0">
      <w:r>
        <w:separator/>
      </w:r>
    </w:p>
  </w:endnote>
  <w:endnote w:type="continuationSeparator" w:id="0">
    <w:p w14:paraId="122860B1" w14:textId="77777777" w:rsidR="00D602F0" w:rsidRDefault="00D60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DB941" w14:textId="77777777" w:rsidR="00056D29" w:rsidRDefault="00056D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727CC7" w14:textId="77777777" w:rsidR="001F2119" w:rsidRPr="00F069D5" w:rsidRDefault="001F2119" w:rsidP="00FC7731">
    <w:pPr>
      <w:pStyle w:val="Footer"/>
      <w:tabs>
        <w:tab w:val="clear" w:pos="4320"/>
        <w:tab w:val="center" w:pos="5040"/>
      </w:tabs>
      <w:rPr>
        <w:sz w:val="20"/>
      </w:rPr>
    </w:pPr>
    <w:r w:rsidRPr="00F069D5">
      <w:rPr>
        <w:sz w:val="20"/>
      </w:rPr>
      <w:t>© 20</w:t>
    </w:r>
    <w:r>
      <w:rPr>
        <w:sz w:val="20"/>
      </w:rPr>
      <w:t xml:space="preserve">16 </w:t>
    </w:r>
    <w:r w:rsidRPr="00F069D5">
      <w:rPr>
        <w:sz w:val="20"/>
      </w:rPr>
      <w:t>National Association of Insurance Commissioners</w:t>
    </w:r>
    <w:r>
      <w:rPr>
        <w:sz w:val="20"/>
      </w:rPr>
      <w:tab/>
    </w:r>
    <w:r w:rsidRPr="00F069D5">
      <w:rPr>
        <w:rStyle w:val="PageNumber"/>
        <w:sz w:val="20"/>
      </w:rPr>
      <w:fldChar w:fldCharType="begin"/>
    </w:r>
    <w:r w:rsidRPr="00F069D5">
      <w:rPr>
        <w:rStyle w:val="PageNumber"/>
        <w:sz w:val="20"/>
      </w:rPr>
      <w:instrText xml:space="preserve"> PAGE </w:instrText>
    </w:r>
    <w:r w:rsidRPr="00F069D5"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2</w:t>
    </w:r>
    <w:r w:rsidRPr="00F069D5">
      <w:rPr>
        <w:rStyle w:val="PageNumber"/>
        <w:sz w:val="20"/>
      </w:rPr>
      <w:fldChar w:fldCharType="end"/>
    </w:r>
  </w:p>
  <w:p w14:paraId="5C29D7C0" w14:textId="77777777" w:rsidR="001F2119" w:rsidRDefault="001F21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38684" w14:textId="27D32116" w:rsidR="001F2119" w:rsidRPr="00F069D5" w:rsidRDefault="001F2119" w:rsidP="00D4717F">
    <w:pPr>
      <w:pStyle w:val="Footer"/>
      <w:tabs>
        <w:tab w:val="clear" w:pos="4320"/>
        <w:tab w:val="center" w:pos="5040"/>
      </w:tabs>
      <w:rPr>
        <w:sz w:val="20"/>
      </w:rPr>
    </w:pPr>
    <w:r w:rsidRPr="00F069D5">
      <w:rPr>
        <w:sz w:val="20"/>
      </w:rPr>
      <w:t>© 20</w:t>
    </w:r>
    <w:r w:rsidR="00056D29">
      <w:rPr>
        <w:sz w:val="20"/>
      </w:rPr>
      <w:t>20</w:t>
    </w:r>
    <w:r w:rsidRPr="00F069D5">
      <w:rPr>
        <w:sz w:val="20"/>
      </w:rPr>
      <w:t xml:space="preserve"> National Association of Insurance Commissioners</w:t>
    </w:r>
    <w:r>
      <w:rPr>
        <w:sz w:val="20"/>
      </w:rPr>
      <w:tab/>
    </w:r>
    <w:r w:rsidRPr="00F069D5">
      <w:rPr>
        <w:rStyle w:val="PageNumber"/>
        <w:sz w:val="20"/>
      </w:rPr>
      <w:fldChar w:fldCharType="begin"/>
    </w:r>
    <w:r w:rsidRPr="00F069D5">
      <w:rPr>
        <w:rStyle w:val="PageNumber"/>
        <w:sz w:val="20"/>
      </w:rPr>
      <w:instrText xml:space="preserve"> PAGE </w:instrText>
    </w:r>
    <w:r w:rsidRPr="00F069D5"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1</w:t>
    </w:r>
    <w:r w:rsidRPr="00F069D5"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E933A5" w14:textId="77777777" w:rsidR="00D602F0" w:rsidRDefault="00D602F0">
      <w:r>
        <w:separator/>
      </w:r>
    </w:p>
  </w:footnote>
  <w:footnote w:type="continuationSeparator" w:id="0">
    <w:p w14:paraId="02004DBD" w14:textId="77777777" w:rsidR="00D602F0" w:rsidRDefault="00D602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E9468" w14:textId="77777777" w:rsidR="00056D29" w:rsidRDefault="00056D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72FAE" w14:textId="77777777" w:rsidR="001F2119" w:rsidRDefault="001F2119">
    <w:pPr>
      <w:pStyle w:val="Header"/>
      <w:jc w:val="center"/>
      <w:rPr>
        <w:b/>
        <w:bCs/>
        <w:sz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AA74D" w14:textId="77777777" w:rsidR="001F2119" w:rsidRDefault="001F2119" w:rsidP="009651CF">
    <w:pPr>
      <w:pStyle w:val="Heading2"/>
      <w:rPr>
        <w:sz w:val="20"/>
      </w:rPr>
    </w:pPr>
    <w:r>
      <w:rPr>
        <w:noProof/>
      </w:rPr>
      <w:drawing>
        <wp:inline distT="0" distB="0" distL="0" distR="0" wp14:anchorId="34471DA3" wp14:editId="10E8A4F3">
          <wp:extent cx="2057400" cy="304800"/>
          <wp:effectExtent l="0" t="0" r="0" b="0"/>
          <wp:docPr id="3" name="Picture 2" descr="Description: naic_gray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naic_gray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4F103B8" w14:textId="77777777" w:rsidR="001F2119" w:rsidRPr="00EE4F3C" w:rsidRDefault="001F2119" w:rsidP="00EE4F3C">
    <w:pPr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E1E95"/>
    <w:multiLevelType w:val="singleLevel"/>
    <w:tmpl w:val="E3E8B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 w15:restartNumberingAfterBreak="0">
    <w:nsid w:val="05B4788C"/>
    <w:multiLevelType w:val="singleLevel"/>
    <w:tmpl w:val="75DA9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 w15:restartNumberingAfterBreak="0">
    <w:nsid w:val="072968AE"/>
    <w:multiLevelType w:val="singleLevel"/>
    <w:tmpl w:val="256AA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 w15:restartNumberingAfterBreak="0">
    <w:nsid w:val="167248FF"/>
    <w:multiLevelType w:val="singleLevel"/>
    <w:tmpl w:val="D3448B16"/>
    <w:lvl w:ilvl="0">
      <w:start w:val="11"/>
      <w:numFmt w:val="decimal"/>
      <w:lvlText w:val="%1."/>
      <w:lvlJc w:val="left"/>
      <w:pPr>
        <w:tabs>
          <w:tab w:val="num" w:pos="432"/>
        </w:tabs>
        <w:ind w:left="432" w:hanging="432"/>
      </w:pPr>
    </w:lvl>
  </w:abstractNum>
  <w:abstractNum w:abstractNumId="4" w15:restartNumberingAfterBreak="0">
    <w:nsid w:val="19C01D86"/>
    <w:multiLevelType w:val="hybridMultilevel"/>
    <w:tmpl w:val="027CA1BE"/>
    <w:lvl w:ilvl="0" w:tplc="8E32980A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F6E6E"/>
    <w:multiLevelType w:val="singleLevel"/>
    <w:tmpl w:val="03B45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6" w15:restartNumberingAfterBreak="0">
    <w:nsid w:val="25804997"/>
    <w:multiLevelType w:val="singleLevel"/>
    <w:tmpl w:val="84308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7" w15:restartNumberingAfterBreak="0">
    <w:nsid w:val="25821CA4"/>
    <w:multiLevelType w:val="singleLevel"/>
    <w:tmpl w:val="09F2F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8" w15:restartNumberingAfterBreak="0">
    <w:nsid w:val="269267C4"/>
    <w:multiLevelType w:val="singleLevel"/>
    <w:tmpl w:val="503A4B0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9" w15:restartNumberingAfterBreak="0">
    <w:nsid w:val="2C253B9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20239E7"/>
    <w:multiLevelType w:val="hybridMultilevel"/>
    <w:tmpl w:val="B6A21A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47B1553"/>
    <w:multiLevelType w:val="singleLevel"/>
    <w:tmpl w:val="80385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2" w15:restartNumberingAfterBreak="0">
    <w:nsid w:val="37770609"/>
    <w:multiLevelType w:val="singleLevel"/>
    <w:tmpl w:val="FBD6D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3" w15:restartNumberingAfterBreak="0">
    <w:nsid w:val="377D7090"/>
    <w:multiLevelType w:val="hybridMultilevel"/>
    <w:tmpl w:val="2068789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7CA1040"/>
    <w:multiLevelType w:val="hybridMultilevel"/>
    <w:tmpl w:val="40D6AA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EE35DA"/>
    <w:multiLevelType w:val="singleLevel"/>
    <w:tmpl w:val="F96E8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6" w15:restartNumberingAfterBreak="0">
    <w:nsid w:val="444B4561"/>
    <w:multiLevelType w:val="singleLevel"/>
    <w:tmpl w:val="08CA6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7" w15:restartNumberingAfterBreak="0">
    <w:nsid w:val="504246EA"/>
    <w:multiLevelType w:val="singleLevel"/>
    <w:tmpl w:val="E3E8B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8" w15:restartNumberingAfterBreak="0">
    <w:nsid w:val="515E411F"/>
    <w:multiLevelType w:val="singleLevel"/>
    <w:tmpl w:val="5CB87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9" w15:restartNumberingAfterBreak="0">
    <w:nsid w:val="53D31533"/>
    <w:multiLevelType w:val="singleLevel"/>
    <w:tmpl w:val="9C32A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0" w15:restartNumberingAfterBreak="0">
    <w:nsid w:val="64BB34B7"/>
    <w:multiLevelType w:val="hybridMultilevel"/>
    <w:tmpl w:val="07D2514C"/>
    <w:lvl w:ilvl="0" w:tplc="4B182E2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64B2425"/>
    <w:multiLevelType w:val="singleLevel"/>
    <w:tmpl w:val="7D34CC0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2" w15:restartNumberingAfterBreak="0">
    <w:nsid w:val="6A03443A"/>
    <w:multiLevelType w:val="singleLevel"/>
    <w:tmpl w:val="3A564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3" w15:restartNumberingAfterBreak="0">
    <w:nsid w:val="6A256C3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70C92C21"/>
    <w:multiLevelType w:val="hybridMultilevel"/>
    <w:tmpl w:val="578E7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4D5CC1"/>
    <w:multiLevelType w:val="singleLevel"/>
    <w:tmpl w:val="9FE83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6" w15:restartNumberingAfterBreak="0">
    <w:nsid w:val="74871FCC"/>
    <w:multiLevelType w:val="singleLevel"/>
    <w:tmpl w:val="0A2EE0C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7" w15:restartNumberingAfterBreak="0">
    <w:nsid w:val="75800755"/>
    <w:multiLevelType w:val="hybridMultilevel"/>
    <w:tmpl w:val="011AABCA"/>
    <w:lvl w:ilvl="0" w:tplc="8E7CB5EE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0D3BC6"/>
    <w:multiLevelType w:val="singleLevel"/>
    <w:tmpl w:val="BEA09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9" w15:restartNumberingAfterBreak="0">
    <w:nsid w:val="7C924571"/>
    <w:multiLevelType w:val="hybridMultilevel"/>
    <w:tmpl w:val="7C924D2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0438F2"/>
    <w:multiLevelType w:val="hybridMultilevel"/>
    <w:tmpl w:val="B48C10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2"/>
  </w:num>
  <w:num w:numId="3">
    <w:abstractNumId w:val="12"/>
  </w:num>
  <w:num w:numId="4">
    <w:abstractNumId w:val="3"/>
  </w:num>
  <w:num w:numId="5">
    <w:abstractNumId w:val="2"/>
  </w:num>
  <w:num w:numId="6">
    <w:abstractNumId w:val="28"/>
  </w:num>
  <w:num w:numId="7">
    <w:abstractNumId w:val="5"/>
  </w:num>
  <w:num w:numId="8">
    <w:abstractNumId w:val="1"/>
  </w:num>
  <w:num w:numId="9">
    <w:abstractNumId w:val="18"/>
  </w:num>
  <w:num w:numId="10">
    <w:abstractNumId w:val="0"/>
  </w:num>
  <w:num w:numId="11">
    <w:abstractNumId w:val="26"/>
  </w:num>
  <w:num w:numId="12">
    <w:abstractNumId w:val="16"/>
  </w:num>
  <w:num w:numId="13">
    <w:abstractNumId w:val="7"/>
  </w:num>
  <w:num w:numId="14">
    <w:abstractNumId w:val="8"/>
  </w:num>
  <w:num w:numId="15">
    <w:abstractNumId w:val="6"/>
  </w:num>
  <w:num w:numId="16">
    <w:abstractNumId w:val="17"/>
  </w:num>
  <w:num w:numId="17">
    <w:abstractNumId w:val="15"/>
  </w:num>
  <w:num w:numId="18">
    <w:abstractNumId w:val="11"/>
  </w:num>
  <w:num w:numId="19">
    <w:abstractNumId w:val="9"/>
  </w:num>
  <w:num w:numId="20">
    <w:abstractNumId w:val="23"/>
  </w:num>
  <w:num w:numId="21">
    <w:abstractNumId w:val="21"/>
  </w:num>
  <w:num w:numId="22">
    <w:abstractNumId w:val="19"/>
  </w:num>
  <w:num w:numId="23">
    <w:abstractNumId w:val="27"/>
  </w:num>
  <w:num w:numId="24">
    <w:abstractNumId w:val="13"/>
  </w:num>
  <w:num w:numId="25">
    <w:abstractNumId w:val="20"/>
  </w:num>
  <w:num w:numId="26">
    <w:abstractNumId w:val="14"/>
  </w:num>
  <w:num w:numId="27">
    <w:abstractNumId w:val="30"/>
  </w:num>
  <w:num w:numId="28">
    <w:abstractNumId w:val="10"/>
  </w:num>
  <w:num w:numId="29">
    <w:abstractNumId w:val="29"/>
  </w:num>
  <w:num w:numId="30">
    <w:abstractNumId w:val="4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434"/>
    <w:rsid w:val="000001D4"/>
    <w:rsid w:val="000007CF"/>
    <w:rsid w:val="00001AB7"/>
    <w:rsid w:val="000051AF"/>
    <w:rsid w:val="00005E42"/>
    <w:rsid w:val="000125BA"/>
    <w:rsid w:val="00017406"/>
    <w:rsid w:val="00017A60"/>
    <w:rsid w:val="00017CB8"/>
    <w:rsid w:val="00020913"/>
    <w:rsid w:val="00025798"/>
    <w:rsid w:val="00026CE6"/>
    <w:rsid w:val="00027136"/>
    <w:rsid w:val="0003675E"/>
    <w:rsid w:val="0003734A"/>
    <w:rsid w:val="00042CE5"/>
    <w:rsid w:val="00044B48"/>
    <w:rsid w:val="000453F4"/>
    <w:rsid w:val="00047443"/>
    <w:rsid w:val="00050E3A"/>
    <w:rsid w:val="0005237F"/>
    <w:rsid w:val="000562F6"/>
    <w:rsid w:val="00056D29"/>
    <w:rsid w:val="00057298"/>
    <w:rsid w:val="00065BD6"/>
    <w:rsid w:val="00066474"/>
    <w:rsid w:val="00067018"/>
    <w:rsid w:val="000675C4"/>
    <w:rsid w:val="00070EF3"/>
    <w:rsid w:val="00071AB9"/>
    <w:rsid w:val="00071F0E"/>
    <w:rsid w:val="00073D33"/>
    <w:rsid w:val="00075216"/>
    <w:rsid w:val="000808AD"/>
    <w:rsid w:val="00083E4A"/>
    <w:rsid w:val="000846EB"/>
    <w:rsid w:val="00085A8D"/>
    <w:rsid w:val="00087579"/>
    <w:rsid w:val="00096084"/>
    <w:rsid w:val="000A0D78"/>
    <w:rsid w:val="000A262E"/>
    <w:rsid w:val="000A2AE3"/>
    <w:rsid w:val="000A3025"/>
    <w:rsid w:val="000A3035"/>
    <w:rsid w:val="000A3905"/>
    <w:rsid w:val="000B091A"/>
    <w:rsid w:val="000B0B5D"/>
    <w:rsid w:val="000B32FD"/>
    <w:rsid w:val="000B5C4C"/>
    <w:rsid w:val="000C078E"/>
    <w:rsid w:val="000C2446"/>
    <w:rsid w:val="000C36C1"/>
    <w:rsid w:val="000D30FB"/>
    <w:rsid w:val="000E13CC"/>
    <w:rsid w:val="000E2CF1"/>
    <w:rsid w:val="000E4968"/>
    <w:rsid w:val="000E55E2"/>
    <w:rsid w:val="000E646E"/>
    <w:rsid w:val="000E67C2"/>
    <w:rsid w:val="000F1706"/>
    <w:rsid w:val="000F2841"/>
    <w:rsid w:val="000F36F8"/>
    <w:rsid w:val="00104AD8"/>
    <w:rsid w:val="00113B58"/>
    <w:rsid w:val="001169CA"/>
    <w:rsid w:val="00125147"/>
    <w:rsid w:val="00126F65"/>
    <w:rsid w:val="00131740"/>
    <w:rsid w:val="00132A0C"/>
    <w:rsid w:val="00132D3E"/>
    <w:rsid w:val="00140750"/>
    <w:rsid w:val="00144A09"/>
    <w:rsid w:val="0015016E"/>
    <w:rsid w:val="00151228"/>
    <w:rsid w:val="00151B87"/>
    <w:rsid w:val="00154B3B"/>
    <w:rsid w:val="00155AE3"/>
    <w:rsid w:val="001575AE"/>
    <w:rsid w:val="00160A7D"/>
    <w:rsid w:val="00173334"/>
    <w:rsid w:val="001753F6"/>
    <w:rsid w:val="00182438"/>
    <w:rsid w:val="00183FDC"/>
    <w:rsid w:val="0018524A"/>
    <w:rsid w:val="00185ED5"/>
    <w:rsid w:val="00191079"/>
    <w:rsid w:val="0019401D"/>
    <w:rsid w:val="001A0131"/>
    <w:rsid w:val="001B44D1"/>
    <w:rsid w:val="001C2182"/>
    <w:rsid w:val="001C3FDE"/>
    <w:rsid w:val="001C7086"/>
    <w:rsid w:val="001C7C72"/>
    <w:rsid w:val="001D2A7A"/>
    <w:rsid w:val="001D33D4"/>
    <w:rsid w:val="001D5C66"/>
    <w:rsid w:val="001E5BFB"/>
    <w:rsid w:val="001F2119"/>
    <w:rsid w:val="001F6B07"/>
    <w:rsid w:val="001F7DAE"/>
    <w:rsid w:val="002011C6"/>
    <w:rsid w:val="00202780"/>
    <w:rsid w:val="0020430A"/>
    <w:rsid w:val="0021219F"/>
    <w:rsid w:val="00214BAE"/>
    <w:rsid w:val="00220F8D"/>
    <w:rsid w:val="00221C79"/>
    <w:rsid w:val="00224146"/>
    <w:rsid w:val="00233299"/>
    <w:rsid w:val="00234BFE"/>
    <w:rsid w:val="00235320"/>
    <w:rsid w:val="00237A3B"/>
    <w:rsid w:val="0024035A"/>
    <w:rsid w:val="0024167C"/>
    <w:rsid w:val="002427E9"/>
    <w:rsid w:val="00242B5B"/>
    <w:rsid w:val="00245561"/>
    <w:rsid w:val="00255355"/>
    <w:rsid w:val="00256EA2"/>
    <w:rsid w:val="00257C77"/>
    <w:rsid w:val="00261EA7"/>
    <w:rsid w:val="00262132"/>
    <w:rsid w:val="00265908"/>
    <w:rsid w:val="00267CD5"/>
    <w:rsid w:val="002719B3"/>
    <w:rsid w:val="0027334B"/>
    <w:rsid w:val="00273C92"/>
    <w:rsid w:val="00274CE9"/>
    <w:rsid w:val="002842CB"/>
    <w:rsid w:val="00287BEA"/>
    <w:rsid w:val="0029071E"/>
    <w:rsid w:val="0029161D"/>
    <w:rsid w:val="002A47A8"/>
    <w:rsid w:val="002B1177"/>
    <w:rsid w:val="002B28B2"/>
    <w:rsid w:val="002B3916"/>
    <w:rsid w:val="002C11E2"/>
    <w:rsid w:val="002C225B"/>
    <w:rsid w:val="002C46DC"/>
    <w:rsid w:val="002C4D40"/>
    <w:rsid w:val="002D31E0"/>
    <w:rsid w:val="002D3A26"/>
    <w:rsid w:val="002E2DFE"/>
    <w:rsid w:val="002E41EC"/>
    <w:rsid w:val="002E53AA"/>
    <w:rsid w:val="002E5A8B"/>
    <w:rsid w:val="002E7ABE"/>
    <w:rsid w:val="002F07F7"/>
    <w:rsid w:val="002F2B6A"/>
    <w:rsid w:val="002F42B8"/>
    <w:rsid w:val="002F7459"/>
    <w:rsid w:val="002F774C"/>
    <w:rsid w:val="00304679"/>
    <w:rsid w:val="00305C6D"/>
    <w:rsid w:val="00305FE2"/>
    <w:rsid w:val="00311512"/>
    <w:rsid w:val="003158DD"/>
    <w:rsid w:val="0031617A"/>
    <w:rsid w:val="00317100"/>
    <w:rsid w:val="0032305D"/>
    <w:rsid w:val="00324BD5"/>
    <w:rsid w:val="003276D1"/>
    <w:rsid w:val="00327CC7"/>
    <w:rsid w:val="00327F61"/>
    <w:rsid w:val="00330D2C"/>
    <w:rsid w:val="00331BA7"/>
    <w:rsid w:val="00336A4D"/>
    <w:rsid w:val="0034277C"/>
    <w:rsid w:val="003525D7"/>
    <w:rsid w:val="003608A3"/>
    <w:rsid w:val="00364163"/>
    <w:rsid w:val="00370198"/>
    <w:rsid w:val="00371EBC"/>
    <w:rsid w:val="003761E8"/>
    <w:rsid w:val="00384036"/>
    <w:rsid w:val="003861A4"/>
    <w:rsid w:val="00386AE4"/>
    <w:rsid w:val="00387DDF"/>
    <w:rsid w:val="0039204A"/>
    <w:rsid w:val="00392216"/>
    <w:rsid w:val="003A00C1"/>
    <w:rsid w:val="003A1234"/>
    <w:rsid w:val="003A46D0"/>
    <w:rsid w:val="003A6D5A"/>
    <w:rsid w:val="003B0F06"/>
    <w:rsid w:val="003B59CF"/>
    <w:rsid w:val="003B61AC"/>
    <w:rsid w:val="003B73CF"/>
    <w:rsid w:val="003C047D"/>
    <w:rsid w:val="003C11F5"/>
    <w:rsid w:val="003C2E02"/>
    <w:rsid w:val="003C43E9"/>
    <w:rsid w:val="003C61BB"/>
    <w:rsid w:val="003D1864"/>
    <w:rsid w:val="003D310D"/>
    <w:rsid w:val="003D3684"/>
    <w:rsid w:val="003D5434"/>
    <w:rsid w:val="003D6312"/>
    <w:rsid w:val="003E078A"/>
    <w:rsid w:val="003E3CF2"/>
    <w:rsid w:val="003E58B9"/>
    <w:rsid w:val="003E5A85"/>
    <w:rsid w:val="003F4AA3"/>
    <w:rsid w:val="003F5F95"/>
    <w:rsid w:val="0040007F"/>
    <w:rsid w:val="00400882"/>
    <w:rsid w:val="00401FA0"/>
    <w:rsid w:val="00402C28"/>
    <w:rsid w:val="00405666"/>
    <w:rsid w:val="004124E6"/>
    <w:rsid w:val="00412520"/>
    <w:rsid w:val="00415462"/>
    <w:rsid w:val="004161F7"/>
    <w:rsid w:val="004162FD"/>
    <w:rsid w:val="00417D13"/>
    <w:rsid w:val="00425414"/>
    <w:rsid w:val="00425C79"/>
    <w:rsid w:val="00426B1C"/>
    <w:rsid w:val="0043093F"/>
    <w:rsid w:val="004377EB"/>
    <w:rsid w:val="00442BF1"/>
    <w:rsid w:val="00444089"/>
    <w:rsid w:val="0044469D"/>
    <w:rsid w:val="00444E06"/>
    <w:rsid w:val="004456EE"/>
    <w:rsid w:val="0045227F"/>
    <w:rsid w:val="00453D4D"/>
    <w:rsid w:val="00455E62"/>
    <w:rsid w:val="00456D05"/>
    <w:rsid w:val="00456F0E"/>
    <w:rsid w:val="004609FD"/>
    <w:rsid w:val="00461842"/>
    <w:rsid w:val="00461FA1"/>
    <w:rsid w:val="004626D9"/>
    <w:rsid w:val="00463CE2"/>
    <w:rsid w:val="00464A6D"/>
    <w:rsid w:val="00467F3D"/>
    <w:rsid w:val="004706EE"/>
    <w:rsid w:val="0047076E"/>
    <w:rsid w:val="0047264E"/>
    <w:rsid w:val="0047790D"/>
    <w:rsid w:val="00481591"/>
    <w:rsid w:val="00487DBE"/>
    <w:rsid w:val="00487FAB"/>
    <w:rsid w:val="004A2F08"/>
    <w:rsid w:val="004A46AF"/>
    <w:rsid w:val="004A4732"/>
    <w:rsid w:val="004A7ED8"/>
    <w:rsid w:val="004B239C"/>
    <w:rsid w:val="004B4572"/>
    <w:rsid w:val="004B6BE7"/>
    <w:rsid w:val="004B6C14"/>
    <w:rsid w:val="004B7EEC"/>
    <w:rsid w:val="004C1E42"/>
    <w:rsid w:val="004C3ECF"/>
    <w:rsid w:val="004C4B67"/>
    <w:rsid w:val="004D0F8F"/>
    <w:rsid w:val="004D1875"/>
    <w:rsid w:val="004D3C4C"/>
    <w:rsid w:val="004D4B5E"/>
    <w:rsid w:val="004E2605"/>
    <w:rsid w:val="004E3E70"/>
    <w:rsid w:val="004E4AD1"/>
    <w:rsid w:val="004F5475"/>
    <w:rsid w:val="00505E15"/>
    <w:rsid w:val="00505F89"/>
    <w:rsid w:val="00506872"/>
    <w:rsid w:val="00511369"/>
    <w:rsid w:val="005225D5"/>
    <w:rsid w:val="00523978"/>
    <w:rsid w:val="00524E0E"/>
    <w:rsid w:val="00525BB4"/>
    <w:rsid w:val="005275AB"/>
    <w:rsid w:val="005277ED"/>
    <w:rsid w:val="00540295"/>
    <w:rsid w:val="0054433E"/>
    <w:rsid w:val="00545EE8"/>
    <w:rsid w:val="00552AA9"/>
    <w:rsid w:val="005530BF"/>
    <w:rsid w:val="00556C4A"/>
    <w:rsid w:val="00557134"/>
    <w:rsid w:val="00561F3F"/>
    <w:rsid w:val="00567DB1"/>
    <w:rsid w:val="00572927"/>
    <w:rsid w:val="005734B0"/>
    <w:rsid w:val="00576BE0"/>
    <w:rsid w:val="0058116A"/>
    <w:rsid w:val="005825AB"/>
    <w:rsid w:val="005844BB"/>
    <w:rsid w:val="00586990"/>
    <w:rsid w:val="00586E94"/>
    <w:rsid w:val="00587BDF"/>
    <w:rsid w:val="00593394"/>
    <w:rsid w:val="00595BB9"/>
    <w:rsid w:val="005A2A4B"/>
    <w:rsid w:val="005A3443"/>
    <w:rsid w:val="005B0CA7"/>
    <w:rsid w:val="005B4AF6"/>
    <w:rsid w:val="005B72EE"/>
    <w:rsid w:val="005C7D64"/>
    <w:rsid w:val="005D2514"/>
    <w:rsid w:val="005D62BA"/>
    <w:rsid w:val="005D632E"/>
    <w:rsid w:val="005E08FA"/>
    <w:rsid w:val="005E1467"/>
    <w:rsid w:val="005E380C"/>
    <w:rsid w:val="005E3BC7"/>
    <w:rsid w:val="005E676F"/>
    <w:rsid w:val="005F03DC"/>
    <w:rsid w:val="005F07F7"/>
    <w:rsid w:val="005F3C8D"/>
    <w:rsid w:val="005F63D3"/>
    <w:rsid w:val="0060031A"/>
    <w:rsid w:val="0060309C"/>
    <w:rsid w:val="006038CF"/>
    <w:rsid w:val="00604E92"/>
    <w:rsid w:val="00610499"/>
    <w:rsid w:val="0061056C"/>
    <w:rsid w:val="00610F96"/>
    <w:rsid w:val="006201F2"/>
    <w:rsid w:val="006219AD"/>
    <w:rsid w:val="006263F2"/>
    <w:rsid w:val="0063017A"/>
    <w:rsid w:val="006315E3"/>
    <w:rsid w:val="00631C81"/>
    <w:rsid w:val="00640981"/>
    <w:rsid w:val="00641438"/>
    <w:rsid w:val="00643576"/>
    <w:rsid w:val="00643646"/>
    <w:rsid w:val="006458D8"/>
    <w:rsid w:val="00645AAD"/>
    <w:rsid w:val="006466A5"/>
    <w:rsid w:val="00650203"/>
    <w:rsid w:val="006502BE"/>
    <w:rsid w:val="00650304"/>
    <w:rsid w:val="00650E7B"/>
    <w:rsid w:val="006537FC"/>
    <w:rsid w:val="00653E0F"/>
    <w:rsid w:val="00653F2D"/>
    <w:rsid w:val="00654FC2"/>
    <w:rsid w:val="00662073"/>
    <w:rsid w:val="00662C9E"/>
    <w:rsid w:val="006671A3"/>
    <w:rsid w:val="0066758B"/>
    <w:rsid w:val="0067035F"/>
    <w:rsid w:val="00671AF3"/>
    <w:rsid w:val="0067348B"/>
    <w:rsid w:val="006744E6"/>
    <w:rsid w:val="00675347"/>
    <w:rsid w:val="00680D70"/>
    <w:rsid w:val="006811AA"/>
    <w:rsid w:val="00681B3D"/>
    <w:rsid w:val="00683377"/>
    <w:rsid w:val="00683D9A"/>
    <w:rsid w:val="00692987"/>
    <w:rsid w:val="00695139"/>
    <w:rsid w:val="006971B5"/>
    <w:rsid w:val="006A2457"/>
    <w:rsid w:val="006A47C2"/>
    <w:rsid w:val="006B3F35"/>
    <w:rsid w:val="006B5494"/>
    <w:rsid w:val="006B75E4"/>
    <w:rsid w:val="006C2E79"/>
    <w:rsid w:val="006D1F58"/>
    <w:rsid w:val="006D3E05"/>
    <w:rsid w:val="006E0B11"/>
    <w:rsid w:val="006E514A"/>
    <w:rsid w:val="006E6870"/>
    <w:rsid w:val="006E70DA"/>
    <w:rsid w:val="006F102E"/>
    <w:rsid w:val="006F301D"/>
    <w:rsid w:val="006F4A90"/>
    <w:rsid w:val="006F508F"/>
    <w:rsid w:val="00701C5F"/>
    <w:rsid w:val="00704850"/>
    <w:rsid w:val="00705565"/>
    <w:rsid w:val="0071283B"/>
    <w:rsid w:val="00712B94"/>
    <w:rsid w:val="00714C6C"/>
    <w:rsid w:val="00716692"/>
    <w:rsid w:val="00717E3E"/>
    <w:rsid w:val="0072114B"/>
    <w:rsid w:val="00722D7D"/>
    <w:rsid w:val="0072719C"/>
    <w:rsid w:val="00727960"/>
    <w:rsid w:val="007339B0"/>
    <w:rsid w:val="00735979"/>
    <w:rsid w:val="00735B82"/>
    <w:rsid w:val="007415FC"/>
    <w:rsid w:val="00742B1E"/>
    <w:rsid w:val="00751BD9"/>
    <w:rsid w:val="00751CD1"/>
    <w:rsid w:val="0075388E"/>
    <w:rsid w:val="00755AE3"/>
    <w:rsid w:val="0076298D"/>
    <w:rsid w:val="0076571B"/>
    <w:rsid w:val="00765D2C"/>
    <w:rsid w:val="007710DB"/>
    <w:rsid w:val="007757CF"/>
    <w:rsid w:val="007764FD"/>
    <w:rsid w:val="007831AC"/>
    <w:rsid w:val="00785436"/>
    <w:rsid w:val="007855EB"/>
    <w:rsid w:val="00787F0B"/>
    <w:rsid w:val="00791126"/>
    <w:rsid w:val="00794E58"/>
    <w:rsid w:val="0079772D"/>
    <w:rsid w:val="007A7FA5"/>
    <w:rsid w:val="007B0B15"/>
    <w:rsid w:val="007B185A"/>
    <w:rsid w:val="007B2BE7"/>
    <w:rsid w:val="007B4E50"/>
    <w:rsid w:val="007B4F03"/>
    <w:rsid w:val="007B6153"/>
    <w:rsid w:val="007C715D"/>
    <w:rsid w:val="007D01D5"/>
    <w:rsid w:val="007D3847"/>
    <w:rsid w:val="007D4383"/>
    <w:rsid w:val="007D46DA"/>
    <w:rsid w:val="007E05E1"/>
    <w:rsid w:val="007E2EF5"/>
    <w:rsid w:val="007E4034"/>
    <w:rsid w:val="007E5A3F"/>
    <w:rsid w:val="007F07C9"/>
    <w:rsid w:val="007F179C"/>
    <w:rsid w:val="007F3662"/>
    <w:rsid w:val="007F66C1"/>
    <w:rsid w:val="00801D6D"/>
    <w:rsid w:val="00803349"/>
    <w:rsid w:val="008152D0"/>
    <w:rsid w:val="00815C15"/>
    <w:rsid w:val="00816AD1"/>
    <w:rsid w:val="00821D9F"/>
    <w:rsid w:val="00821F6C"/>
    <w:rsid w:val="00826A29"/>
    <w:rsid w:val="00830530"/>
    <w:rsid w:val="008350F3"/>
    <w:rsid w:val="00843CE3"/>
    <w:rsid w:val="00847449"/>
    <w:rsid w:val="00853413"/>
    <w:rsid w:val="00860155"/>
    <w:rsid w:val="00862E4B"/>
    <w:rsid w:val="008634F0"/>
    <w:rsid w:val="00863AB3"/>
    <w:rsid w:val="00863C22"/>
    <w:rsid w:val="0086549D"/>
    <w:rsid w:val="00865DE8"/>
    <w:rsid w:val="00870149"/>
    <w:rsid w:val="00871E0C"/>
    <w:rsid w:val="008721C1"/>
    <w:rsid w:val="00873591"/>
    <w:rsid w:val="00874294"/>
    <w:rsid w:val="008760B8"/>
    <w:rsid w:val="00876659"/>
    <w:rsid w:val="00885FEB"/>
    <w:rsid w:val="00887216"/>
    <w:rsid w:val="00890647"/>
    <w:rsid w:val="00890E6A"/>
    <w:rsid w:val="00890ED9"/>
    <w:rsid w:val="00891AFB"/>
    <w:rsid w:val="0089489E"/>
    <w:rsid w:val="00895B2F"/>
    <w:rsid w:val="00897EED"/>
    <w:rsid w:val="008A5CD4"/>
    <w:rsid w:val="008B3A8D"/>
    <w:rsid w:val="008C1AC9"/>
    <w:rsid w:val="008C4641"/>
    <w:rsid w:val="008C7E27"/>
    <w:rsid w:val="008D4454"/>
    <w:rsid w:val="008D4515"/>
    <w:rsid w:val="008D504A"/>
    <w:rsid w:val="008E0D7E"/>
    <w:rsid w:val="008E25C8"/>
    <w:rsid w:val="008E2F6D"/>
    <w:rsid w:val="008E3932"/>
    <w:rsid w:val="008F0D34"/>
    <w:rsid w:val="008F13AB"/>
    <w:rsid w:val="008F1B0E"/>
    <w:rsid w:val="008F4D17"/>
    <w:rsid w:val="008F569B"/>
    <w:rsid w:val="008F764C"/>
    <w:rsid w:val="00901ADA"/>
    <w:rsid w:val="009032F0"/>
    <w:rsid w:val="0090399A"/>
    <w:rsid w:val="00906B31"/>
    <w:rsid w:val="00911087"/>
    <w:rsid w:val="00912235"/>
    <w:rsid w:val="00913630"/>
    <w:rsid w:val="00916CDC"/>
    <w:rsid w:val="009225C4"/>
    <w:rsid w:val="00927F21"/>
    <w:rsid w:val="00931263"/>
    <w:rsid w:val="00931A78"/>
    <w:rsid w:val="00931AE5"/>
    <w:rsid w:val="00936089"/>
    <w:rsid w:val="00936FFC"/>
    <w:rsid w:val="00940B27"/>
    <w:rsid w:val="00941DB7"/>
    <w:rsid w:val="00943833"/>
    <w:rsid w:val="00943D4E"/>
    <w:rsid w:val="00944A29"/>
    <w:rsid w:val="009477ED"/>
    <w:rsid w:val="00951BFD"/>
    <w:rsid w:val="00952C6E"/>
    <w:rsid w:val="00953C45"/>
    <w:rsid w:val="0095556C"/>
    <w:rsid w:val="00955B60"/>
    <w:rsid w:val="009566A7"/>
    <w:rsid w:val="00957BE0"/>
    <w:rsid w:val="009651CF"/>
    <w:rsid w:val="00965238"/>
    <w:rsid w:val="00965388"/>
    <w:rsid w:val="00971D26"/>
    <w:rsid w:val="00972837"/>
    <w:rsid w:val="00982FD4"/>
    <w:rsid w:val="00985201"/>
    <w:rsid w:val="00990D29"/>
    <w:rsid w:val="009A2D37"/>
    <w:rsid w:val="009A3A7E"/>
    <w:rsid w:val="009A5882"/>
    <w:rsid w:val="009B016E"/>
    <w:rsid w:val="009B1CBB"/>
    <w:rsid w:val="009B32B4"/>
    <w:rsid w:val="009B353F"/>
    <w:rsid w:val="009B4632"/>
    <w:rsid w:val="009B7DDA"/>
    <w:rsid w:val="009C167F"/>
    <w:rsid w:val="009C254C"/>
    <w:rsid w:val="009C2691"/>
    <w:rsid w:val="009D0C8C"/>
    <w:rsid w:val="009D2349"/>
    <w:rsid w:val="009D278D"/>
    <w:rsid w:val="009E3113"/>
    <w:rsid w:val="009E34A3"/>
    <w:rsid w:val="009E5146"/>
    <w:rsid w:val="009F176C"/>
    <w:rsid w:val="009F1C6D"/>
    <w:rsid w:val="009F34F5"/>
    <w:rsid w:val="00A01FB5"/>
    <w:rsid w:val="00A06E5F"/>
    <w:rsid w:val="00A07966"/>
    <w:rsid w:val="00A111EB"/>
    <w:rsid w:val="00A11330"/>
    <w:rsid w:val="00A16E0F"/>
    <w:rsid w:val="00A1714B"/>
    <w:rsid w:val="00A237DC"/>
    <w:rsid w:val="00A2471D"/>
    <w:rsid w:val="00A339B6"/>
    <w:rsid w:val="00A37510"/>
    <w:rsid w:val="00A43780"/>
    <w:rsid w:val="00A50859"/>
    <w:rsid w:val="00A51CB4"/>
    <w:rsid w:val="00A54A16"/>
    <w:rsid w:val="00A55FAC"/>
    <w:rsid w:val="00A56DB3"/>
    <w:rsid w:val="00A62225"/>
    <w:rsid w:val="00A62DE9"/>
    <w:rsid w:val="00A640E4"/>
    <w:rsid w:val="00A778D0"/>
    <w:rsid w:val="00A803ED"/>
    <w:rsid w:val="00A8520B"/>
    <w:rsid w:val="00A87879"/>
    <w:rsid w:val="00A90A9A"/>
    <w:rsid w:val="00A92FA7"/>
    <w:rsid w:val="00A9583B"/>
    <w:rsid w:val="00AA2059"/>
    <w:rsid w:val="00AA26B3"/>
    <w:rsid w:val="00AA42D8"/>
    <w:rsid w:val="00AA5E24"/>
    <w:rsid w:val="00AA6BD9"/>
    <w:rsid w:val="00AB5F10"/>
    <w:rsid w:val="00AC100F"/>
    <w:rsid w:val="00AC180F"/>
    <w:rsid w:val="00AC252E"/>
    <w:rsid w:val="00AC437D"/>
    <w:rsid w:val="00AD0FE8"/>
    <w:rsid w:val="00AD228D"/>
    <w:rsid w:val="00AD3CE8"/>
    <w:rsid w:val="00AD3F8B"/>
    <w:rsid w:val="00AD7AA6"/>
    <w:rsid w:val="00AE0815"/>
    <w:rsid w:val="00AE15D8"/>
    <w:rsid w:val="00AE1C04"/>
    <w:rsid w:val="00AE1D4A"/>
    <w:rsid w:val="00AF0B6A"/>
    <w:rsid w:val="00AF3C58"/>
    <w:rsid w:val="00AF4D7C"/>
    <w:rsid w:val="00B03E43"/>
    <w:rsid w:val="00B04267"/>
    <w:rsid w:val="00B05164"/>
    <w:rsid w:val="00B05696"/>
    <w:rsid w:val="00B10E0C"/>
    <w:rsid w:val="00B1134A"/>
    <w:rsid w:val="00B1157F"/>
    <w:rsid w:val="00B13BD1"/>
    <w:rsid w:val="00B13FA0"/>
    <w:rsid w:val="00B2056D"/>
    <w:rsid w:val="00B251D4"/>
    <w:rsid w:val="00B43D37"/>
    <w:rsid w:val="00B43E93"/>
    <w:rsid w:val="00B44D33"/>
    <w:rsid w:val="00B55CC6"/>
    <w:rsid w:val="00B60571"/>
    <w:rsid w:val="00B6128A"/>
    <w:rsid w:val="00B6235D"/>
    <w:rsid w:val="00B73BD5"/>
    <w:rsid w:val="00B755AD"/>
    <w:rsid w:val="00B77C7A"/>
    <w:rsid w:val="00B82227"/>
    <w:rsid w:val="00B85336"/>
    <w:rsid w:val="00B853C1"/>
    <w:rsid w:val="00B86490"/>
    <w:rsid w:val="00B93EAD"/>
    <w:rsid w:val="00B9431D"/>
    <w:rsid w:val="00B9537C"/>
    <w:rsid w:val="00B96DAF"/>
    <w:rsid w:val="00BA0A9F"/>
    <w:rsid w:val="00BA1707"/>
    <w:rsid w:val="00BA18F9"/>
    <w:rsid w:val="00BA404D"/>
    <w:rsid w:val="00BB1576"/>
    <w:rsid w:val="00BB250A"/>
    <w:rsid w:val="00BB4198"/>
    <w:rsid w:val="00BB69C7"/>
    <w:rsid w:val="00BC0309"/>
    <w:rsid w:val="00BC12A3"/>
    <w:rsid w:val="00BC58FB"/>
    <w:rsid w:val="00BD1EA9"/>
    <w:rsid w:val="00BE0538"/>
    <w:rsid w:val="00BE132C"/>
    <w:rsid w:val="00BF3079"/>
    <w:rsid w:val="00BF515A"/>
    <w:rsid w:val="00C02F9A"/>
    <w:rsid w:val="00C05A63"/>
    <w:rsid w:val="00C05C92"/>
    <w:rsid w:val="00C166CF"/>
    <w:rsid w:val="00C24C65"/>
    <w:rsid w:val="00C26CEE"/>
    <w:rsid w:val="00C32A26"/>
    <w:rsid w:val="00C32D4A"/>
    <w:rsid w:val="00C34797"/>
    <w:rsid w:val="00C349A0"/>
    <w:rsid w:val="00C44B72"/>
    <w:rsid w:val="00C44C66"/>
    <w:rsid w:val="00C45E3E"/>
    <w:rsid w:val="00C47B43"/>
    <w:rsid w:val="00C55BF4"/>
    <w:rsid w:val="00C55EE1"/>
    <w:rsid w:val="00C564F3"/>
    <w:rsid w:val="00C56528"/>
    <w:rsid w:val="00C6107D"/>
    <w:rsid w:val="00C649FD"/>
    <w:rsid w:val="00C672A5"/>
    <w:rsid w:val="00C804E4"/>
    <w:rsid w:val="00C84CB4"/>
    <w:rsid w:val="00CA4A75"/>
    <w:rsid w:val="00CA4B2D"/>
    <w:rsid w:val="00CA5EC0"/>
    <w:rsid w:val="00CA6307"/>
    <w:rsid w:val="00CA7D9B"/>
    <w:rsid w:val="00CB25CB"/>
    <w:rsid w:val="00CB2CE5"/>
    <w:rsid w:val="00CB3929"/>
    <w:rsid w:val="00CB6E45"/>
    <w:rsid w:val="00CC49CA"/>
    <w:rsid w:val="00CC7D68"/>
    <w:rsid w:val="00CD16D3"/>
    <w:rsid w:val="00CD6651"/>
    <w:rsid w:val="00CD6F4F"/>
    <w:rsid w:val="00CF0369"/>
    <w:rsid w:val="00CF3C69"/>
    <w:rsid w:val="00CF4E4C"/>
    <w:rsid w:val="00CF681D"/>
    <w:rsid w:val="00D025D4"/>
    <w:rsid w:val="00D04048"/>
    <w:rsid w:val="00D04A8F"/>
    <w:rsid w:val="00D06BF5"/>
    <w:rsid w:val="00D13336"/>
    <w:rsid w:val="00D133C4"/>
    <w:rsid w:val="00D1347C"/>
    <w:rsid w:val="00D16BFC"/>
    <w:rsid w:val="00D17663"/>
    <w:rsid w:val="00D17951"/>
    <w:rsid w:val="00D22452"/>
    <w:rsid w:val="00D22ED2"/>
    <w:rsid w:val="00D37434"/>
    <w:rsid w:val="00D45BCD"/>
    <w:rsid w:val="00D4717F"/>
    <w:rsid w:val="00D543E0"/>
    <w:rsid w:val="00D5525A"/>
    <w:rsid w:val="00D57B30"/>
    <w:rsid w:val="00D57F12"/>
    <w:rsid w:val="00D602F0"/>
    <w:rsid w:val="00D61F6D"/>
    <w:rsid w:val="00D66194"/>
    <w:rsid w:val="00D75116"/>
    <w:rsid w:val="00D75BB2"/>
    <w:rsid w:val="00D7639C"/>
    <w:rsid w:val="00D82BAF"/>
    <w:rsid w:val="00D87C45"/>
    <w:rsid w:val="00D9594E"/>
    <w:rsid w:val="00D96713"/>
    <w:rsid w:val="00D96DA6"/>
    <w:rsid w:val="00D96E1E"/>
    <w:rsid w:val="00DA2511"/>
    <w:rsid w:val="00DA3611"/>
    <w:rsid w:val="00DA5F62"/>
    <w:rsid w:val="00DA6414"/>
    <w:rsid w:val="00DB00F8"/>
    <w:rsid w:val="00DB4AF4"/>
    <w:rsid w:val="00DC1B4A"/>
    <w:rsid w:val="00DC28F7"/>
    <w:rsid w:val="00DD3B2C"/>
    <w:rsid w:val="00DD5666"/>
    <w:rsid w:val="00DD6104"/>
    <w:rsid w:val="00DE4041"/>
    <w:rsid w:val="00DF0009"/>
    <w:rsid w:val="00DF2288"/>
    <w:rsid w:val="00DF3396"/>
    <w:rsid w:val="00DF7BFA"/>
    <w:rsid w:val="00E007DC"/>
    <w:rsid w:val="00E01C7C"/>
    <w:rsid w:val="00E03BFD"/>
    <w:rsid w:val="00E049A8"/>
    <w:rsid w:val="00E06075"/>
    <w:rsid w:val="00E074FE"/>
    <w:rsid w:val="00E10190"/>
    <w:rsid w:val="00E107AB"/>
    <w:rsid w:val="00E10AAF"/>
    <w:rsid w:val="00E11268"/>
    <w:rsid w:val="00E13B8A"/>
    <w:rsid w:val="00E15432"/>
    <w:rsid w:val="00E173FF"/>
    <w:rsid w:val="00E20E9C"/>
    <w:rsid w:val="00E24118"/>
    <w:rsid w:val="00E2474C"/>
    <w:rsid w:val="00E25BF9"/>
    <w:rsid w:val="00E305FF"/>
    <w:rsid w:val="00E30F9B"/>
    <w:rsid w:val="00E31891"/>
    <w:rsid w:val="00E31A7E"/>
    <w:rsid w:val="00E368DC"/>
    <w:rsid w:val="00E3746C"/>
    <w:rsid w:val="00E45603"/>
    <w:rsid w:val="00E45C28"/>
    <w:rsid w:val="00E45FAB"/>
    <w:rsid w:val="00E46BF2"/>
    <w:rsid w:val="00E50F42"/>
    <w:rsid w:val="00E6142B"/>
    <w:rsid w:val="00E61AED"/>
    <w:rsid w:val="00E620B5"/>
    <w:rsid w:val="00E635CB"/>
    <w:rsid w:val="00E64230"/>
    <w:rsid w:val="00E6549F"/>
    <w:rsid w:val="00E656DE"/>
    <w:rsid w:val="00E65AF7"/>
    <w:rsid w:val="00E71017"/>
    <w:rsid w:val="00E733E4"/>
    <w:rsid w:val="00E76DA9"/>
    <w:rsid w:val="00E80868"/>
    <w:rsid w:val="00E80E0D"/>
    <w:rsid w:val="00E830D7"/>
    <w:rsid w:val="00E83631"/>
    <w:rsid w:val="00E91C0E"/>
    <w:rsid w:val="00E922B0"/>
    <w:rsid w:val="00E93D21"/>
    <w:rsid w:val="00E958DD"/>
    <w:rsid w:val="00E97A06"/>
    <w:rsid w:val="00EA4124"/>
    <w:rsid w:val="00EA6A54"/>
    <w:rsid w:val="00EB102A"/>
    <w:rsid w:val="00EB4BF7"/>
    <w:rsid w:val="00EB6405"/>
    <w:rsid w:val="00EC1DA6"/>
    <w:rsid w:val="00EC2B2E"/>
    <w:rsid w:val="00EC6332"/>
    <w:rsid w:val="00EC6E61"/>
    <w:rsid w:val="00ED01DA"/>
    <w:rsid w:val="00EE2749"/>
    <w:rsid w:val="00EE37B7"/>
    <w:rsid w:val="00EE400B"/>
    <w:rsid w:val="00EE4E40"/>
    <w:rsid w:val="00EE4F3C"/>
    <w:rsid w:val="00EF2350"/>
    <w:rsid w:val="00EF23F1"/>
    <w:rsid w:val="00EF2A0F"/>
    <w:rsid w:val="00EF647D"/>
    <w:rsid w:val="00F02589"/>
    <w:rsid w:val="00F0552B"/>
    <w:rsid w:val="00F069D5"/>
    <w:rsid w:val="00F06D57"/>
    <w:rsid w:val="00F1039C"/>
    <w:rsid w:val="00F10794"/>
    <w:rsid w:val="00F11134"/>
    <w:rsid w:val="00F151FE"/>
    <w:rsid w:val="00F2016A"/>
    <w:rsid w:val="00F231F6"/>
    <w:rsid w:val="00F23742"/>
    <w:rsid w:val="00F30A29"/>
    <w:rsid w:val="00F324CD"/>
    <w:rsid w:val="00F35074"/>
    <w:rsid w:val="00F36601"/>
    <w:rsid w:val="00F41547"/>
    <w:rsid w:val="00F47214"/>
    <w:rsid w:val="00F502AA"/>
    <w:rsid w:val="00F52F37"/>
    <w:rsid w:val="00F53526"/>
    <w:rsid w:val="00F54962"/>
    <w:rsid w:val="00F5725C"/>
    <w:rsid w:val="00F63114"/>
    <w:rsid w:val="00F6455B"/>
    <w:rsid w:val="00F73D9D"/>
    <w:rsid w:val="00F935E9"/>
    <w:rsid w:val="00F97C69"/>
    <w:rsid w:val="00FA0336"/>
    <w:rsid w:val="00FA47E6"/>
    <w:rsid w:val="00FA5EEC"/>
    <w:rsid w:val="00FA7652"/>
    <w:rsid w:val="00FB6B42"/>
    <w:rsid w:val="00FB7AAE"/>
    <w:rsid w:val="00FC26A0"/>
    <w:rsid w:val="00FC5B52"/>
    <w:rsid w:val="00FC5BD3"/>
    <w:rsid w:val="00FC7474"/>
    <w:rsid w:val="00FC7731"/>
    <w:rsid w:val="00FE20EE"/>
    <w:rsid w:val="00FE3384"/>
    <w:rsid w:val="00FE355F"/>
    <w:rsid w:val="00FE3A45"/>
    <w:rsid w:val="00FE7921"/>
    <w:rsid w:val="00FF21AF"/>
    <w:rsid w:val="00FF2E2A"/>
    <w:rsid w:val="00FF61E1"/>
    <w:rsid w:val="00FF63A7"/>
    <w:rsid w:val="00FF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5773A69"/>
  <w15:docId w15:val="{A141A7C3-2439-42A3-A86C-F43570ACB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i/>
      <w:iCs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B4B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62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069D5"/>
  </w:style>
  <w:style w:type="character" w:styleId="CommentReference">
    <w:name w:val="annotation reference"/>
    <w:rsid w:val="00E91C0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91C0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91C0E"/>
  </w:style>
  <w:style w:type="paragraph" w:styleId="CommentSubject">
    <w:name w:val="annotation subject"/>
    <w:basedOn w:val="CommentText"/>
    <w:next w:val="CommentText"/>
    <w:link w:val="CommentSubjectChar"/>
    <w:rsid w:val="00E91C0E"/>
    <w:rPr>
      <w:b/>
      <w:bCs/>
    </w:rPr>
  </w:style>
  <w:style w:type="character" w:customStyle="1" w:styleId="CommentSubjectChar">
    <w:name w:val="Comment Subject Char"/>
    <w:link w:val="CommentSubject"/>
    <w:rsid w:val="00E91C0E"/>
    <w:rPr>
      <w:b/>
      <w:bCs/>
    </w:rPr>
  </w:style>
  <w:style w:type="paragraph" w:styleId="Revision">
    <w:name w:val="Revision"/>
    <w:hidden/>
    <w:uiPriority w:val="99"/>
    <w:semiHidden/>
    <w:rsid w:val="00E91C0E"/>
    <w:rPr>
      <w:sz w:val="24"/>
    </w:rPr>
  </w:style>
  <w:style w:type="paragraph" w:styleId="ListParagraph">
    <w:name w:val="List Paragraph"/>
    <w:basedOn w:val="Normal"/>
    <w:uiPriority w:val="34"/>
    <w:qFormat/>
    <w:rsid w:val="00402C28"/>
    <w:pPr>
      <w:ind w:left="720"/>
      <w:contextualSpacing/>
    </w:pPr>
  </w:style>
  <w:style w:type="character" w:styleId="Hyperlink">
    <w:name w:val="Hyperlink"/>
    <w:basedOn w:val="DefaultParagraphFont"/>
    <w:rsid w:val="002C225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CB2CE5"/>
    <w:rPr>
      <w:b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230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3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CD642-0640-4116-A8A2-70D88413D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1227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NAIC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NAIC</dc:creator>
  <cp:lastModifiedBy>Smith, Tiffany</cp:lastModifiedBy>
  <cp:revision>2</cp:revision>
  <cp:lastPrinted>2016-06-03T21:21:00Z</cp:lastPrinted>
  <dcterms:created xsi:type="dcterms:W3CDTF">2020-10-28T13:47:00Z</dcterms:created>
  <dcterms:modified xsi:type="dcterms:W3CDTF">2020-10-28T13:47:00Z</dcterms:modified>
</cp:coreProperties>
</file>