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0066" w14:textId="77777777" w:rsidR="00EA63D2" w:rsidRPr="00EA63D2" w:rsidRDefault="00EA63D2" w:rsidP="00EA63D2">
      <w:pPr>
        <w:spacing w:after="200" w:line="276" w:lineRule="auto"/>
        <w:rPr>
          <w:rFonts w:ascii="Calibri" w:eastAsia="Calibri" w:hAnsi="Calibri" w:cs="Times New Roman"/>
          <w:b/>
          <w:bCs/>
          <w:sz w:val="22"/>
          <w:szCs w:val="22"/>
        </w:rPr>
      </w:pPr>
      <w:r w:rsidRPr="00EA63D2">
        <w:rPr>
          <w:rFonts w:ascii="Calibri" w:eastAsia="Calibri" w:hAnsi="Calibri" w:cs="Times New Roman"/>
          <w:b/>
          <w:bCs/>
          <w:sz w:val="22"/>
          <w:szCs w:val="22"/>
        </w:rPr>
        <w:t>MEMORANDUM</w:t>
      </w:r>
    </w:p>
    <w:p w14:paraId="37121615"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TO:</w:t>
      </w:r>
      <w:r w:rsidRPr="00EA63D2">
        <w:rPr>
          <w:rFonts w:ascii="Calibri" w:eastAsia="Calibri" w:hAnsi="Calibri" w:cs="Times New Roman"/>
          <w:sz w:val="22"/>
          <w:szCs w:val="22"/>
        </w:rPr>
        <w:tab/>
        <w:t>Life Actuarial (A) Task Force</w:t>
      </w:r>
    </w:p>
    <w:p w14:paraId="4BE5F2FA"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FROM:</w:t>
      </w:r>
      <w:r w:rsidRPr="00EA63D2">
        <w:rPr>
          <w:rFonts w:ascii="Calibri" w:eastAsia="Calibri" w:hAnsi="Calibri" w:cs="Times New Roman"/>
          <w:sz w:val="22"/>
          <w:szCs w:val="22"/>
        </w:rPr>
        <w:tab/>
        <w:t>Pat Allison, NAIC Staff</w:t>
      </w:r>
    </w:p>
    <w:p w14:paraId="4FA7485F"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DATE:</w:t>
      </w:r>
      <w:r w:rsidRPr="00EA63D2">
        <w:rPr>
          <w:rFonts w:ascii="Calibri" w:eastAsia="Calibri" w:hAnsi="Calibri" w:cs="Times New Roman"/>
          <w:sz w:val="22"/>
          <w:szCs w:val="22"/>
        </w:rPr>
        <w:tab/>
        <w:t>May 26, 2022</w:t>
      </w:r>
    </w:p>
    <w:p w14:paraId="5F903F66" w14:textId="77777777" w:rsidR="00EA63D2" w:rsidRPr="00EA63D2" w:rsidRDefault="00EA63D2" w:rsidP="00EA63D2">
      <w:pPr>
        <w:pBdr>
          <w:bottom w:val="single" w:sz="6" w:space="1" w:color="auto"/>
        </w:pBd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RE:</w:t>
      </w:r>
      <w:r w:rsidRPr="00EA63D2">
        <w:rPr>
          <w:rFonts w:ascii="Calibri" w:eastAsia="Calibri" w:hAnsi="Calibri" w:cs="Times New Roman"/>
          <w:sz w:val="22"/>
          <w:szCs w:val="22"/>
        </w:rPr>
        <w:tab/>
        <w:t>Recommended replacement related to APF 2022-04 Swap Spreads and LIBOR transition to SOFR</w:t>
      </w:r>
    </w:p>
    <w:p w14:paraId="3BDD128F" w14:textId="77777777" w:rsidR="00EA63D2" w:rsidRPr="00EA63D2" w:rsidRDefault="00EA63D2" w:rsidP="00EA63D2">
      <w:pPr>
        <w:spacing w:after="200" w:line="276" w:lineRule="auto"/>
        <w:rPr>
          <w:rFonts w:ascii="Calibri" w:eastAsia="Calibri" w:hAnsi="Calibri" w:cs="Times New Roman"/>
          <w:b/>
          <w:bCs/>
          <w:sz w:val="22"/>
          <w:szCs w:val="22"/>
        </w:rPr>
      </w:pPr>
      <w:r w:rsidRPr="00EA63D2">
        <w:rPr>
          <w:rFonts w:ascii="Calibri" w:eastAsia="Calibri" w:hAnsi="Calibri" w:cs="Times New Roman"/>
          <w:b/>
          <w:bCs/>
          <w:sz w:val="22"/>
          <w:szCs w:val="22"/>
        </w:rPr>
        <w:t>Background</w:t>
      </w:r>
    </w:p>
    <w:p w14:paraId="2B1DBE02"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 xml:space="preserve">The purpose of this memo is to recommend:  1) Secured Overnight Financing Rate (SOFR) swap spreads as the replacement for LIBOR swap spreads upon adoption by LATF, and 2) The approach to be used in calculating current and long-term swap spread curves from the date of this adoption through the remainder of 2022.  These recommendations are consistent with APF 2022-04 (which would be effective for the 2023 </w:t>
      </w:r>
      <w:r w:rsidRPr="00EA63D2">
        <w:rPr>
          <w:rFonts w:ascii="Calibri" w:eastAsia="Calibri" w:hAnsi="Calibri" w:cs="Times New Roman"/>
          <w:i/>
          <w:iCs/>
          <w:sz w:val="22"/>
          <w:szCs w:val="22"/>
        </w:rPr>
        <w:t>Valuation Manual</w:t>
      </w:r>
      <w:r w:rsidRPr="00EA63D2">
        <w:rPr>
          <w:rFonts w:ascii="Calibri" w:eastAsia="Calibri" w:hAnsi="Calibri" w:cs="Times New Roman"/>
          <w:sz w:val="22"/>
          <w:szCs w:val="22"/>
        </w:rPr>
        <w:t xml:space="preserve">), which identifies the SOFR as the replacement for LIBOR, and 2) the VM-20 Section 9.F.8.d Procedure for Setting Prescribed Gross Asset Spreads, cited below: </w:t>
      </w:r>
    </w:p>
    <w:p w14:paraId="2F0F2633" w14:textId="77777777" w:rsidR="00EA63D2" w:rsidRPr="00EA63D2" w:rsidRDefault="00EA63D2" w:rsidP="00EA63D2">
      <w:pPr>
        <w:spacing w:after="200" w:line="276" w:lineRule="auto"/>
        <w:ind w:left="720"/>
        <w:rPr>
          <w:rFonts w:ascii="Calibri" w:eastAsia="Calibri" w:hAnsi="Calibri" w:cs="Times New Roman"/>
          <w:b/>
          <w:bCs/>
          <w:sz w:val="22"/>
          <w:szCs w:val="22"/>
        </w:rPr>
      </w:pPr>
      <w:r w:rsidRPr="00EA63D2">
        <w:rPr>
          <w:rFonts w:ascii="Calibri" w:eastAsia="Calibri" w:hAnsi="Calibri" w:cs="Times New Roman"/>
          <w:sz w:val="22"/>
          <w:szCs w:val="22"/>
        </w:rPr>
        <w:t>A current and long-term swap spread curve shall be prescribed for year one and years four and after, respectively, with yearly grading in between. The three-month and six-month points on the swap spread curves shall be the market-observable values for these tenors. Currently, this shall be the corresponding London Interbank Offered Rate (LIBOR) spreads over Treasuries. When the NAIC determines LIBOR is no longer effective, the NAIC shall recommend a replacement to the Life Actuarial (A) Task Force which shall be effective upon adoption by the Task Force.</w:t>
      </w:r>
    </w:p>
    <w:p w14:paraId="73393356" w14:textId="038E2A20"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 xml:space="preserve">The last sentence above notes that the NAIC shall recommend “a replacement”, which indicates an intent to replace the prescribed current and long-term swap spread curves with a single replacement, as opposed to continuing </w:t>
      </w:r>
      <w:r w:rsidRPr="003251D1">
        <w:rPr>
          <w:rFonts w:ascii="Calibri" w:eastAsia="Calibri" w:hAnsi="Calibri" w:cs="Times New Roman"/>
          <w:sz w:val="22"/>
          <w:szCs w:val="22"/>
        </w:rPr>
        <w:t xml:space="preserve">the </w:t>
      </w:r>
      <w:r w:rsidR="003251D1" w:rsidRPr="008A32E9">
        <w:rPr>
          <w:rFonts w:ascii="Calibri" w:eastAsia="Times New Roman" w:hAnsi="Calibri" w:cs="Calibri"/>
          <w:sz w:val="22"/>
          <w:szCs w:val="22"/>
        </w:rPr>
        <w:t>NAIC’s prescription</w:t>
      </w:r>
      <w:r w:rsidR="003251D1" w:rsidRPr="003251D1">
        <w:rPr>
          <w:rFonts w:eastAsia="Times New Roman"/>
        </w:rPr>
        <w:t xml:space="preserve"> </w:t>
      </w:r>
      <w:r w:rsidRPr="00EA63D2">
        <w:rPr>
          <w:rFonts w:ascii="Calibri" w:eastAsia="Calibri" w:hAnsi="Calibri" w:cs="Times New Roman"/>
          <w:sz w:val="22"/>
          <w:szCs w:val="22"/>
        </w:rPr>
        <w:t xml:space="preserve">of LIBOR beyond the adoption date. </w:t>
      </w:r>
    </w:p>
    <w:p w14:paraId="74736F03"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b/>
          <w:bCs/>
          <w:sz w:val="22"/>
          <w:szCs w:val="22"/>
        </w:rPr>
        <w:t>Determination that LIBOR is no longer effective</w:t>
      </w:r>
    </w:p>
    <w:p w14:paraId="0B76C133" w14:textId="346451CC" w:rsidR="00EA63D2" w:rsidRPr="00EA63D2" w:rsidRDefault="00651A55" w:rsidP="00EA63D2">
      <w:pPr>
        <w:spacing w:after="200" w:line="276" w:lineRule="auto"/>
        <w:rPr>
          <w:rFonts w:ascii="Calibri" w:eastAsia="Calibri" w:hAnsi="Calibri" w:cs="Times New Roman"/>
          <w:sz w:val="22"/>
          <w:szCs w:val="22"/>
        </w:rPr>
      </w:pPr>
      <w:r>
        <w:rPr>
          <w:rFonts w:ascii="Calibri" w:eastAsia="Calibri" w:hAnsi="Calibri" w:cs="Times New Roman"/>
          <w:sz w:val="22"/>
          <w:szCs w:val="22"/>
        </w:rPr>
        <w:t>An</w:t>
      </w:r>
      <w:r w:rsidR="00EA63D2" w:rsidRPr="00EA63D2">
        <w:rPr>
          <w:rFonts w:ascii="Calibri" w:eastAsia="Calibri" w:hAnsi="Calibri" w:cs="Times New Roman"/>
          <w:sz w:val="22"/>
          <w:szCs w:val="22"/>
        </w:rPr>
        <w:t xml:space="preserve"> American Academy of Actuaries’ extrapolation of data published on April 13 by the International Swaps and Derivatives Association (ISDA) Clarus Financial Technology</w:t>
      </w:r>
      <w:r w:rsidR="00EA63D2" w:rsidRPr="00EA63D2">
        <w:rPr>
          <w:rFonts w:ascii="Calibri" w:eastAsia="Calibri" w:hAnsi="Calibri" w:cs="Times New Roman"/>
          <w:sz w:val="22"/>
          <w:szCs w:val="22"/>
          <w:vertAlign w:val="superscript"/>
        </w:rPr>
        <w:footnoteReference w:id="1"/>
      </w:r>
      <w:r w:rsidR="00EA63D2" w:rsidRPr="00EA63D2">
        <w:rPr>
          <w:rFonts w:ascii="Calibri" w:eastAsia="Calibri" w:hAnsi="Calibri" w:cs="Times New Roman"/>
          <w:sz w:val="22"/>
          <w:szCs w:val="22"/>
        </w:rPr>
        <w:t xml:space="preserve"> show</w:t>
      </w:r>
      <w:r>
        <w:rPr>
          <w:rFonts w:ascii="Calibri" w:eastAsia="Calibri" w:hAnsi="Calibri" w:cs="Times New Roman"/>
          <w:sz w:val="22"/>
          <w:szCs w:val="22"/>
        </w:rPr>
        <w:t>s</w:t>
      </w:r>
      <w:r w:rsidR="00EA63D2" w:rsidRPr="00EA63D2">
        <w:rPr>
          <w:rFonts w:ascii="Calibri" w:eastAsia="Calibri" w:hAnsi="Calibri" w:cs="Times New Roman"/>
          <w:sz w:val="22"/>
          <w:szCs w:val="22"/>
        </w:rPr>
        <w:t xml:space="preserve"> that SOFR-based transactions are growing in popularity and can be expected to reach in July or August a two-thirds majority of newly executed USD interest rate derivatives (based on a risk-based DV01 metric)</w:t>
      </w:r>
      <w:r>
        <w:rPr>
          <w:rFonts w:ascii="Calibri" w:eastAsia="Calibri" w:hAnsi="Calibri" w:cs="Times New Roman"/>
          <w:sz w:val="22"/>
          <w:szCs w:val="22"/>
        </w:rPr>
        <w:t xml:space="preserve">. A </w:t>
      </w:r>
      <w:r w:rsidR="00EA63D2" w:rsidRPr="00EA63D2">
        <w:rPr>
          <w:rFonts w:ascii="Calibri" w:eastAsia="Calibri" w:hAnsi="Calibri" w:cs="Times New Roman"/>
          <w:sz w:val="22"/>
          <w:szCs w:val="22"/>
        </w:rPr>
        <w:lastRenderedPageBreak/>
        <w:t>Bloomberg February 9 article</w:t>
      </w:r>
      <w:r w:rsidR="00EA63D2" w:rsidRPr="00EA63D2">
        <w:rPr>
          <w:rFonts w:ascii="Calibri" w:eastAsia="Calibri" w:hAnsi="Calibri" w:cs="Times New Roman"/>
          <w:sz w:val="22"/>
          <w:szCs w:val="22"/>
          <w:vertAlign w:val="superscript"/>
        </w:rPr>
        <w:footnoteReference w:id="2"/>
      </w:r>
      <w:r w:rsidR="00EA63D2" w:rsidRPr="00EA63D2">
        <w:rPr>
          <w:rFonts w:ascii="Calibri" w:eastAsia="Calibri" w:hAnsi="Calibri" w:cs="Times New Roman"/>
          <w:sz w:val="22"/>
          <w:szCs w:val="22"/>
        </w:rPr>
        <w:t xml:space="preserve"> stat</w:t>
      </w:r>
      <w:r>
        <w:rPr>
          <w:rFonts w:ascii="Calibri" w:eastAsia="Calibri" w:hAnsi="Calibri" w:cs="Times New Roman"/>
          <w:sz w:val="22"/>
          <w:szCs w:val="22"/>
        </w:rPr>
        <w:t>es</w:t>
      </w:r>
      <w:r w:rsidR="00EA63D2" w:rsidRPr="00EA63D2">
        <w:rPr>
          <w:rFonts w:ascii="Calibri" w:eastAsia="Calibri" w:hAnsi="Calibri" w:cs="Times New Roman"/>
          <w:sz w:val="22"/>
          <w:szCs w:val="22"/>
        </w:rPr>
        <w:t xml:space="preserve"> that over two-thirds of newly executed USD interest rate swaps in January 2022 were SOFR swaps (with the floating rate based on SOFR) rather than LIBOR swaps (with the floating rate based on LIBOR)</w:t>
      </w:r>
      <w:r>
        <w:rPr>
          <w:rFonts w:ascii="Calibri" w:eastAsia="Calibri" w:hAnsi="Calibri" w:cs="Times New Roman"/>
          <w:sz w:val="22"/>
          <w:szCs w:val="22"/>
        </w:rPr>
        <w:t>.</w:t>
      </w:r>
      <w:r w:rsidR="00EA63D2" w:rsidRPr="00EA63D2">
        <w:rPr>
          <w:rFonts w:ascii="Calibri" w:eastAsia="Calibri" w:hAnsi="Calibri" w:cs="Times New Roman"/>
          <w:sz w:val="22"/>
          <w:szCs w:val="22"/>
        </w:rPr>
        <w:t xml:space="preserve"> </w:t>
      </w:r>
      <w:r>
        <w:rPr>
          <w:rFonts w:ascii="Calibri" w:eastAsia="Calibri" w:hAnsi="Calibri" w:cs="Times New Roman"/>
          <w:sz w:val="22"/>
          <w:szCs w:val="22"/>
        </w:rPr>
        <w:t>Based on the informatio</w:t>
      </w:r>
      <w:r w:rsidR="0014746D">
        <w:rPr>
          <w:rFonts w:ascii="Calibri" w:eastAsia="Calibri" w:hAnsi="Calibri" w:cs="Times New Roman"/>
          <w:sz w:val="22"/>
          <w:szCs w:val="22"/>
        </w:rPr>
        <w:t xml:space="preserve">n provided in these publications, </w:t>
      </w:r>
      <w:r w:rsidR="00EA63D2" w:rsidRPr="00EA63D2">
        <w:rPr>
          <w:rFonts w:ascii="Calibri" w:eastAsia="Calibri" w:hAnsi="Calibri" w:cs="Times New Roman"/>
          <w:sz w:val="22"/>
          <w:szCs w:val="22"/>
        </w:rPr>
        <w:t>NAIC staff has determined that LIBOR is no longer effective.</w:t>
      </w:r>
    </w:p>
    <w:p w14:paraId="65DE85C9"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 xml:space="preserve">Actuarial judgment may be required in the use of prescribed swap spreads (for example, in the case where companies have a combination of SOFR and LIBOR-based swaps).  VM-20 Section 9.F.8.d states, in part “Interest rate swap spreads over Treasuries shall be prescribed by the NAIC for use throughout the cash-flow model </w:t>
      </w:r>
      <w:r w:rsidRPr="00EA63D2">
        <w:rPr>
          <w:rFonts w:ascii="Calibri" w:eastAsia="Calibri" w:hAnsi="Calibri" w:cs="Times New Roman"/>
          <w:i/>
          <w:iCs/>
          <w:sz w:val="22"/>
          <w:szCs w:val="22"/>
        </w:rPr>
        <w:t>wherever appropriate</w:t>
      </w:r>
      <w:r w:rsidRPr="00EA63D2">
        <w:rPr>
          <w:rFonts w:ascii="Calibri" w:eastAsia="Calibri" w:hAnsi="Calibri" w:cs="Times New Roman"/>
          <w:sz w:val="22"/>
          <w:szCs w:val="22"/>
        </w:rPr>
        <w:t xml:space="preserve"> for transactions and operations…” (emphasis added).</w:t>
      </w:r>
    </w:p>
    <w:p w14:paraId="24BF5C11" w14:textId="77777777" w:rsidR="00EA63D2" w:rsidRPr="00EA63D2" w:rsidRDefault="00EA63D2" w:rsidP="00EA63D2">
      <w:pPr>
        <w:spacing w:after="200" w:line="276" w:lineRule="auto"/>
        <w:rPr>
          <w:rFonts w:ascii="Calibri" w:eastAsia="Calibri" w:hAnsi="Calibri" w:cs="Times New Roman"/>
          <w:b/>
          <w:bCs/>
          <w:sz w:val="22"/>
          <w:szCs w:val="22"/>
        </w:rPr>
      </w:pPr>
      <w:r w:rsidRPr="00EA63D2">
        <w:rPr>
          <w:rFonts w:ascii="Calibri" w:eastAsia="Calibri" w:hAnsi="Calibri" w:cs="Times New Roman"/>
          <w:b/>
          <w:bCs/>
          <w:sz w:val="22"/>
          <w:szCs w:val="22"/>
        </w:rPr>
        <w:t xml:space="preserve">Recommended Replacement for Current Benchmark Swap Spreads </w:t>
      </w:r>
    </w:p>
    <w:p w14:paraId="5C3BCF2B"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Effective [TBD, potentially June 30, 2022] and through December 31, 2022, NAIC staff recommends that for each month-end date, LIBOR swap spreads shall be replaced with SOFR swap spreads</w:t>
      </w:r>
      <w:r w:rsidRPr="00EA63D2">
        <w:rPr>
          <w:rFonts w:ascii="Calibri" w:eastAsia="Calibri" w:hAnsi="Calibri" w:cs="Times New Roman"/>
          <w:sz w:val="22"/>
          <w:szCs w:val="22"/>
          <w:vertAlign w:val="superscript"/>
        </w:rPr>
        <w:footnoteReference w:id="3"/>
      </w:r>
      <w:r w:rsidRPr="00EA63D2">
        <w:rPr>
          <w:rFonts w:ascii="Calibri" w:eastAsia="Calibri" w:hAnsi="Calibri" w:cs="Times New Roman"/>
          <w:sz w:val="22"/>
          <w:szCs w:val="22"/>
        </w:rPr>
        <w:t>:</w:t>
      </w:r>
    </w:p>
    <w:p w14:paraId="7D877A09" w14:textId="77777777" w:rsidR="00EA63D2" w:rsidRPr="00EA63D2" w:rsidRDefault="00EA63D2" w:rsidP="00EA63D2">
      <w:pPr>
        <w:numPr>
          <w:ilvl w:val="1"/>
          <w:numId w:val="32"/>
        </w:numPr>
        <w:spacing w:after="200" w:line="276" w:lineRule="auto"/>
        <w:contextualSpacing/>
        <w:rPr>
          <w:rFonts w:ascii="Calibri" w:eastAsia="Calibri" w:hAnsi="Calibri" w:cs="Times New Roman"/>
          <w:sz w:val="22"/>
          <w:szCs w:val="22"/>
        </w:rPr>
      </w:pPr>
      <w:r w:rsidRPr="00EA63D2">
        <w:rPr>
          <w:rFonts w:ascii="Calibri" w:eastAsia="Calibri" w:hAnsi="Calibri" w:cs="Times New Roman"/>
          <w:sz w:val="22"/>
          <w:szCs w:val="22"/>
        </w:rPr>
        <w:t xml:space="preserve">3-month LIBOR spread should be replaced with </w:t>
      </w:r>
      <w:r w:rsidRPr="00EA63D2">
        <w:rPr>
          <w:rFonts w:ascii="Calibri" w:eastAsia="Calibri" w:hAnsi="Calibri" w:cs="Times New Roman"/>
          <w:sz w:val="22"/>
          <w:szCs w:val="22"/>
        </w:rPr>
        <w:tab/>
        <w:t>3m SOFR swap</w:t>
      </w:r>
      <w:r w:rsidRPr="00EA63D2">
        <w:rPr>
          <w:rFonts w:ascii="Calibri" w:eastAsia="Calibri" w:hAnsi="Calibri" w:cs="Times New Roman"/>
          <w:sz w:val="22"/>
          <w:szCs w:val="22"/>
          <w:vertAlign w:val="superscript"/>
        </w:rPr>
        <w:footnoteReference w:id="4"/>
      </w:r>
      <w:r w:rsidRPr="00EA63D2">
        <w:rPr>
          <w:rFonts w:ascii="Calibri" w:eastAsia="Calibri" w:hAnsi="Calibri" w:cs="Times New Roman"/>
          <w:sz w:val="22"/>
          <w:szCs w:val="22"/>
        </w:rPr>
        <w:t xml:space="preserve"> spread   </w:t>
      </w:r>
    </w:p>
    <w:p w14:paraId="5161AE2B" w14:textId="77777777" w:rsidR="00EA63D2" w:rsidRPr="00EA63D2" w:rsidRDefault="00EA63D2" w:rsidP="00EA63D2">
      <w:pPr>
        <w:numPr>
          <w:ilvl w:val="1"/>
          <w:numId w:val="32"/>
        </w:numPr>
        <w:spacing w:after="200" w:line="276" w:lineRule="auto"/>
        <w:contextualSpacing/>
        <w:rPr>
          <w:rFonts w:ascii="Calibri" w:eastAsia="Calibri" w:hAnsi="Calibri" w:cs="Times New Roman"/>
          <w:sz w:val="22"/>
          <w:szCs w:val="22"/>
        </w:rPr>
      </w:pPr>
      <w:r w:rsidRPr="00EA63D2">
        <w:rPr>
          <w:rFonts w:ascii="Calibri" w:eastAsia="Calibri" w:hAnsi="Calibri" w:cs="Times New Roman"/>
          <w:sz w:val="22"/>
          <w:szCs w:val="22"/>
        </w:rPr>
        <w:t xml:space="preserve">6-month LIBOR spread should be replaced with </w:t>
      </w:r>
      <w:r w:rsidRPr="00EA63D2">
        <w:rPr>
          <w:rFonts w:ascii="Calibri" w:eastAsia="Calibri" w:hAnsi="Calibri" w:cs="Times New Roman"/>
          <w:sz w:val="22"/>
          <w:szCs w:val="22"/>
        </w:rPr>
        <w:tab/>
        <w:t xml:space="preserve">6m SOFR swap spread </w:t>
      </w:r>
    </w:p>
    <w:p w14:paraId="2B638E0D" w14:textId="77777777" w:rsidR="00EA63D2" w:rsidRPr="00EA63D2" w:rsidRDefault="00EA63D2" w:rsidP="00EA63D2">
      <w:pPr>
        <w:numPr>
          <w:ilvl w:val="1"/>
          <w:numId w:val="32"/>
        </w:numPr>
        <w:spacing w:after="200" w:line="276" w:lineRule="auto"/>
        <w:contextualSpacing/>
        <w:rPr>
          <w:rFonts w:ascii="Calibri" w:eastAsia="Calibri" w:hAnsi="Calibri" w:cs="Times New Roman"/>
          <w:sz w:val="22"/>
          <w:szCs w:val="22"/>
        </w:rPr>
      </w:pPr>
      <w:r w:rsidRPr="00EA63D2">
        <w:rPr>
          <w:rFonts w:ascii="Calibri" w:eastAsia="Calibri" w:hAnsi="Calibri" w:cs="Times New Roman"/>
          <w:sz w:val="22"/>
          <w:szCs w:val="22"/>
        </w:rPr>
        <w:t xml:space="preserve">1-year swap spread should be replaced with 1y SOFR swap spread </w:t>
      </w:r>
    </w:p>
    <w:p w14:paraId="254D47D0" w14:textId="77777777" w:rsidR="00EA63D2" w:rsidRPr="00EA63D2" w:rsidRDefault="00EA63D2" w:rsidP="00EA63D2">
      <w:pPr>
        <w:numPr>
          <w:ilvl w:val="1"/>
          <w:numId w:val="32"/>
        </w:numPr>
        <w:spacing w:after="200" w:line="276" w:lineRule="auto"/>
        <w:contextualSpacing/>
        <w:rPr>
          <w:rFonts w:ascii="Calibri" w:eastAsia="Calibri" w:hAnsi="Calibri" w:cs="Times New Roman"/>
          <w:sz w:val="22"/>
          <w:szCs w:val="22"/>
        </w:rPr>
      </w:pPr>
      <w:r w:rsidRPr="00EA63D2">
        <w:rPr>
          <w:rFonts w:ascii="Calibri" w:eastAsia="Calibri" w:hAnsi="Calibri" w:cs="Times New Roman"/>
          <w:sz w:val="22"/>
          <w:szCs w:val="22"/>
        </w:rPr>
        <w:t>…</w:t>
      </w:r>
    </w:p>
    <w:p w14:paraId="20C8CE28" w14:textId="77777777" w:rsidR="00EA63D2" w:rsidRPr="00EA63D2" w:rsidRDefault="00EA63D2" w:rsidP="00EA63D2">
      <w:pPr>
        <w:numPr>
          <w:ilvl w:val="1"/>
          <w:numId w:val="32"/>
        </w:numPr>
        <w:spacing w:after="200" w:line="276" w:lineRule="auto"/>
        <w:contextualSpacing/>
        <w:rPr>
          <w:rFonts w:ascii="Calibri" w:eastAsia="Calibri" w:hAnsi="Calibri" w:cs="Times New Roman"/>
          <w:sz w:val="22"/>
          <w:szCs w:val="22"/>
        </w:rPr>
      </w:pPr>
      <w:r w:rsidRPr="00EA63D2">
        <w:rPr>
          <w:rFonts w:ascii="Calibri" w:eastAsia="Calibri" w:hAnsi="Calibri" w:cs="Times New Roman"/>
          <w:sz w:val="22"/>
          <w:szCs w:val="22"/>
        </w:rPr>
        <w:t>30-year swap spread should be replaced with 30y SOFR swap spread</w:t>
      </w:r>
    </w:p>
    <w:p w14:paraId="529994F8" w14:textId="77777777" w:rsidR="00EA63D2" w:rsidRPr="00EA63D2" w:rsidRDefault="00EA63D2" w:rsidP="00EA63D2">
      <w:pPr>
        <w:spacing w:after="200" w:line="276" w:lineRule="auto"/>
        <w:rPr>
          <w:rFonts w:ascii="Calibri" w:eastAsia="Calibri" w:hAnsi="Calibri" w:cs="Times New Roman"/>
          <w:b/>
          <w:bCs/>
          <w:sz w:val="22"/>
          <w:szCs w:val="22"/>
        </w:rPr>
      </w:pPr>
      <w:r w:rsidRPr="00EA63D2">
        <w:rPr>
          <w:rFonts w:ascii="Calibri" w:eastAsia="Calibri" w:hAnsi="Calibri" w:cs="Times New Roman"/>
          <w:b/>
          <w:bCs/>
          <w:sz w:val="22"/>
          <w:szCs w:val="22"/>
        </w:rPr>
        <w:t xml:space="preserve">Recommended Replacement for Long-Term Benchmark Swap Spreads </w:t>
      </w:r>
    </w:p>
    <w:p w14:paraId="68F4D006" w14:textId="77777777" w:rsidR="00EA63D2" w:rsidRPr="00EA63D2" w:rsidRDefault="00EA63D2" w:rsidP="00EA63D2">
      <w:pPr>
        <w:spacing w:after="200" w:line="276" w:lineRule="auto"/>
        <w:rPr>
          <w:rFonts w:ascii="Calibri" w:eastAsia="Calibri" w:hAnsi="Calibri" w:cs="Times New Roman"/>
          <w:sz w:val="22"/>
          <w:szCs w:val="22"/>
        </w:rPr>
      </w:pPr>
      <w:r w:rsidRPr="00EA63D2">
        <w:rPr>
          <w:rFonts w:ascii="Calibri" w:eastAsia="Calibri" w:hAnsi="Calibri" w:cs="Times New Roman"/>
          <w:sz w:val="22"/>
          <w:szCs w:val="22"/>
        </w:rPr>
        <w:t xml:space="preserve">Effective on the adoption date by the Life Actuarial (A) Task Force of SOFR swap spreads as the replacement for swap spreads previously prescribed and through December 31, 2022, NAIC staff recommends the following approach for the calculation of long-term benchmark swap spreads, consistent with APF 2022-04: </w:t>
      </w:r>
    </w:p>
    <w:p w14:paraId="12DD5F88" w14:textId="77777777" w:rsidR="00EA63D2" w:rsidRPr="00EA63D2" w:rsidRDefault="00EA63D2" w:rsidP="00EA63D2">
      <w:pPr>
        <w:numPr>
          <w:ilvl w:val="0"/>
          <w:numId w:val="33"/>
        </w:numPr>
        <w:spacing w:after="160" w:line="256" w:lineRule="auto"/>
        <w:contextualSpacing/>
        <w:rPr>
          <w:rFonts w:ascii="Calibri" w:eastAsia="Calibri" w:hAnsi="Calibri" w:cs="Calibri"/>
          <w:sz w:val="22"/>
          <w:szCs w:val="22"/>
        </w:rPr>
      </w:pPr>
      <w:r w:rsidRPr="00EA63D2">
        <w:rPr>
          <w:rFonts w:ascii="Calibri" w:eastAsia="Calibri" w:hAnsi="Calibri" w:cs="Times New Roman"/>
          <w:sz w:val="22"/>
          <w:szCs w:val="22"/>
        </w:rPr>
        <w:t xml:space="preserve">Extract daily swap spread data over the prescribed observation period (rolling 15-year period) ending on the last business day of the quarter from at least two reputable data sources.  If the data source provides swap rates rather than swap spreads, convert the daily swap rate for each maturity to a swap spread by subtracting the corresponding maturity Treasury yield from the swap rate. </w:t>
      </w:r>
    </w:p>
    <w:p w14:paraId="51A6A6B8" w14:textId="77777777" w:rsidR="00EA63D2" w:rsidRPr="00EA63D2" w:rsidRDefault="00EA63D2" w:rsidP="00EA63D2">
      <w:pPr>
        <w:numPr>
          <w:ilvl w:val="0"/>
          <w:numId w:val="33"/>
        </w:numPr>
        <w:spacing w:after="160" w:line="256" w:lineRule="auto"/>
        <w:contextualSpacing/>
        <w:rPr>
          <w:rFonts w:ascii="Calibri" w:eastAsia="Calibri" w:hAnsi="Calibri" w:cs="Calibri"/>
          <w:sz w:val="22"/>
          <w:szCs w:val="22"/>
        </w:rPr>
      </w:pPr>
      <w:r w:rsidRPr="00EA63D2">
        <w:rPr>
          <w:rFonts w:ascii="Calibri" w:eastAsia="Calibri" w:hAnsi="Calibri" w:cs="Times New Roman"/>
          <w:sz w:val="22"/>
          <w:szCs w:val="22"/>
        </w:rPr>
        <w:t xml:space="preserve">Calculate </w:t>
      </w:r>
      <w:r w:rsidRPr="00EA63D2">
        <w:rPr>
          <w:rFonts w:ascii="Calibri" w:eastAsia="Calibri" w:hAnsi="Calibri" w:cs="Calibri"/>
          <w:color w:val="000000"/>
          <w:sz w:val="22"/>
          <w:szCs w:val="22"/>
        </w:rPr>
        <w:t xml:space="preserve">SOFR swap spreads as follows for each business day “u” on or after the effective date of the adoption by the Life Actuarial (A) Task Force of SOFR swap spreads as the replacement for swap spreads previously prescribed: </w:t>
      </w:r>
    </w:p>
    <w:p w14:paraId="0156B12C" w14:textId="77777777" w:rsidR="00EA63D2" w:rsidRPr="00EA63D2" w:rsidRDefault="00EA63D2" w:rsidP="00EA63D2">
      <w:pPr>
        <w:numPr>
          <w:ilvl w:val="1"/>
          <w:numId w:val="34"/>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t xml:space="preserve">For each maturity “m” = 0.25, 0.5, 1 … 30 years, and business day “u”: </w:t>
      </w:r>
    </w:p>
    <w:p w14:paraId="75D78DAB" w14:textId="77777777" w:rsidR="00EA63D2" w:rsidRPr="00EA63D2" w:rsidRDefault="00EA63D2" w:rsidP="00EA63D2">
      <w:pPr>
        <w:spacing w:after="160" w:line="256" w:lineRule="auto"/>
        <w:ind w:left="1440"/>
        <w:jc w:val="both"/>
        <w:rPr>
          <w:rFonts w:ascii="Calibri" w:eastAsia="Calibri" w:hAnsi="Calibri" w:cs="Calibri"/>
          <w:color w:val="000000"/>
          <w:sz w:val="22"/>
          <w:szCs w:val="22"/>
        </w:rPr>
      </w:pPr>
      <w:r w:rsidRPr="00EA63D2">
        <w:rPr>
          <w:rFonts w:ascii="Calibri" w:eastAsia="Calibri" w:hAnsi="Calibri" w:cs="Calibri"/>
          <w:color w:val="000000"/>
          <w:sz w:val="22"/>
          <w:szCs w:val="22"/>
        </w:rPr>
        <w:t>SOFR swap spread(</w:t>
      </w:r>
      <w:proofErr w:type="spellStart"/>
      <w:r w:rsidRPr="00EA63D2">
        <w:rPr>
          <w:rFonts w:ascii="Calibri" w:eastAsia="Calibri" w:hAnsi="Calibri" w:cs="Calibri"/>
          <w:color w:val="000000"/>
          <w:sz w:val="22"/>
          <w:szCs w:val="22"/>
        </w:rPr>
        <w:t>m,u</w:t>
      </w:r>
      <w:proofErr w:type="spellEnd"/>
      <w:r w:rsidRPr="00EA63D2">
        <w:rPr>
          <w:rFonts w:ascii="Calibri" w:eastAsia="Calibri" w:hAnsi="Calibri" w:cs="Calibri"/>
          <w:color w:val="000000"/>
          <w:sz w:val="22"/>
          <w:szCs w:val="22"/>
        </w:rPr>
        <w:t>) = SOFR swap rate(</w:t>
      </w:r>
      <w:proofErr w:type="spellStart"/>
      <w:r w:rsidRPr="00EA63D2">
        <w:rPr>
          <w:rFonts w:ascii="Calibri" w:eastAsia="Calibri" w:hAnsi="Calibri" w:cs="Calibri"/>
          <w:color w:val="000000"/>
          <w:sz w:val="22"/>
          <w:szCs w:val="22"/>
        </w:rPr>
        <w:t>m,u</w:t>
      </w:r>
      <w:proofErr w:type="spellEnd"/>
      <w:r w:rsidRPr="00EA63D2">
        <w:rPr>
          <w:rFonts w:ascii="Calibri" w:eastAsia="Calibri" w:hAnsi="Calibri" w:cs="Calibri"/>
          <w:color w:val="000000"/>
          <w:sz w:val="22"/>
          <w:szCs w:val="22"/>
        </w:rPr>
        <w:t>) - Treasury yield(</w:t>
      </w:r>
      <w:proofErr w:type="spellStart"/>
      <w:r w:rsidRPr="00EA63D2">
        <w:rPr>
          <w:rFonts w:ascii="Calibri" w:eastAsia="Calibri" w:hAnsi="Calibri" w:cs="Calibri"/>
          <w:color w:val="000000"/>
          <w:sz w:val="22"/>
          <w:szCs w:val="22"/>
        </w:rPr>
        <w:t>m,u</w:t>
      </w:r>
      <w:proofErr w:type="spellEnd"/>
      <w:r w:rsidRPr="00EA63D2">
        <w:rPr>
          <w:rFonts w:ascii="Calibri" w:eastAsia="Calibri" w:hAnsi="Calibri" w:cs="Calibri"/>
          <w:color w:val="000000"/>
          <w:sz w:val="22"/>
          <w:szCs w:val="22"/>
        </w:rPr>
        <w:t>).</w:t>
      </w:r>
    </w:p>
    <w:p w14:paraId="6962CB29" w14:textId="77777777" w:rsidR="00EA63D2" w:rsidRPr="00EA63D2" w:rsidRDefault="00EA63D2" w:rsidP="00EA63D2">
      <w:pPr>
        <w:numPr>
          <w:ilvl w:val="0"/>
          <w:numId w:val="35"/>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t>Calculate SOFR swap spreads as follows for each business day before the effective date of the adoption by the Life Actuarial (A) Task Force of SOFR swap spreads as the replacement for swap spreads previously prescribed, utilizing Bloomberg’s 2021-03-05 published USD Spread Adjustments:</w:t>
      </w:r>
    </w:p>
    <w:p w14:paraId="0E18DACF" w14:textId="77777777" w:rsidR="00EA63D2" w:rsidRPr="00EA63D2" w:rsidRDefault="00EA63D2" w:rsidP="00EA63D2">
      <w:pPr>
        <w:numPr>
          <w:ilvl w:val="0"/>
          <w:numId w:val="36"/>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t xml:space="preserve">For each maturity “m” = 3 or 6 months, and business day “u”, </w:t>
      </w:r>
    </w:p>
    <w:p w14:paraId="6A8EF4CA" w14:textId="77777777" w:rsidR="00EA63D2" w:rsidRPr="00EA63D2" w:rsidRDefault="00EA63D2" w:rsidP="00EA63D2">
      <w:pPr>
        <w:numPr>
          <w:ilvl w:val="2"/>
          <w:numId w:val="34"/>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lastRenderedPageBreak/>
        <w:t xml:space="preserve">SOFR swap spread(3 </w:t>
      </w:r>
      <w:proofErr w:type="spellStart"/>
      <w:r w:rsidRPr="00EA63D2">
        <w:rPr>
          <w:rFonts w:ascii="Calibri" w:eastAsia="Calibri" w:hAnsi="Calibri" w:cs="Calibri"/>
          <w:color w:val="000000"/>
          <w:sz w:val="22"/>
          <w:szCs w:val="22"/>
        </w:rPr>
        <w:t>months,u</w:t>
      </w:r>
      <w:proofErr w:type="spellEnd"/>
      <w:r w:rsidRPr="00EA63D2">
        <w:rPr>
          <w:rFonts w:ascii="Calibri" w:eastAsia="Calibri" w:hAnsi="Calibri" w:cs="Calibri"/>
          <w:color w:val="000000"/>
          <w:sz w:val="22"/>
          <w:szCs w:val="22"/>
        </w:rPr>
        <w:t xml:space="preserve">) = LIBOR swap spread(3 </w:t>
      </w:r>
      <w:proofErr w:type="spellStart"/>
      <w:r w:rsidRPr="00EA63D2">
        <w:rPr>
          <w:rFonts w:ascii="Calibri" w:eastAsia="Calibri" w:hAnsi="Calibri" w:cs="Calibri"/>
          <w:color w:val="000000"/>
          <w:sz w:val="22"/>
          <w:szCs w:val="22"/>
        </w:rPr>
        <w:t>months,u</w:t>
      </w:r>
      <w:proofErr w:type="spellEnd"/>
      <w:r w:rsidRPr="00EA63D2">
        <w:rPr>
          <w:rFonts w:ascii="Calibri" w:eastAsia="Calibri" w:hAnsi="Calibri" w:cs="Calibri"/>
          <w:color w:val="000000"/>
          <w:sz w:val="22"/>
          <w:szCs w:val="22"/>
        </w:rPr>
        <w:t>) - 0.26161% (the USD 3-month Spread Adjustment)</w:t>
      </w:r>
    </w:p>
    <w:p w14:paraId="0951CF10" w14:textId="77777777" w:rsidR="00EA63D2" w:rsidRPr="00EA63D2" w:rsidRDefault="00EA63D2" w:rsidP="00EA63D2">
      <w:pPr>
        <w:numPr>
          <w:ilvl w:val="2"/>
          <w:numId w:val="34"/>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t xml:space="preserve">SOFR swap spread(6 </w:t>
      </w:r>
      <w:proofErr w:type="spellStart"/>
      <w:r w:rsidRPr="00EA63D2">
        <w:rPr>
          <w:rFonts w:ascii="Calibri" w:eastAsia="Calibri" w:hAnsi="Calibri" w:cs="Calibri"/>
          <w:color w:val="000000"/>
          <w:sz w:val="22"/>
          <w:szCs w:val="22"/>
        </w:rPr>
        <w:t>months,u</w:t>
      </w:r>
      <w:proofErr w:type="spellEnd"/>
      <w:r w:rsidRPr="00EA63D2">
        <w:rPr>
          <w:rFonts w:ascii="Calibri" w:eastAsia="Calibri" w:hAnsi="Calibri" w:cs="Calibri"/>
          <w:color w:val="000000"/>
          <w:sz w:val="22"/>
          <w:szCs w:val="22"/>
        </w:rPr>
        <w:t xml:space="preserve">) = LIBOR swap spread(6 </w:t>
      </w:r>
      <w:proofErr w:type="spellStart"/>
      <w:r w:rsidRPr="00EA63D2">
        <w:rPr>
          <w:rFonts w:ascii="Calibri" w:eastAsia="Calibri" w:hAnsi="Calibri" w:cs="Calibri"/>
          <w:color w:val="000000"/>
          <w:sz w:val="22"/>
          <w:szCs w:val="22"/>
        </w:rPr>
        <w:t>months,u</w:t>
      </w:r>
      <w:proofErr w:type="spellEnd"/>
      <w:r w:rsidRPr="00EA63D2">
        <w:rPr>
          <w:rFonts w:ascii="Calibri" w:eastAsia="Calibri" w:hAnsi="Calibri" w:cs="Calibri"/>
          <w:color w:val="000000"/>
          <w:sz w:val="22"/>
          <w:szCs w:val="22"/>
        </w:rPr>
        <w:t>) - 0.42826% (the USD 6-month Spread Adjustment)</w:t>
      </w:r>
    </w:p>
    <w:p w14:paraId="22815EF3" w14:textId="77777777" w:rsidR="00EA63D2" w:rsidRPr="00EA63D2" w:rsidRDefault="00EA63D2" w:rsidP="00EA63D2">
      <w:pPr>
        <w:numPr>
          <w:ilvl w:val="1"/>
          <w:numId w:val="34"/>
        </w:numPr>
        <w:spacing w:after="160" w:line="256" w:lineRule="auto"/>
        <w:contextualSpacing/>
        <w:jc w:val="both"/>
        <w:rPr>
          <w:rFonts w:ascii="Calibri" w:eastAsia="Calibri" w:hAnsi="Calibri" w:cs="Calibri"/>
          <w:color w:val="000000"/>
          <w:sz w:val="22"/>
          <w:szCs w:val="22"/>
        </w:rPr>
      </w:pPr>
      <w:r w:rsidRPr="00EA63D2">
        <w:rPr>
          <w:rFonts w:ascii="Calibri" w:eastAsia="Calibri" w:hAnsi="Calibri" w:cs="Calibri"/>
          <w:color w:val="000000"/>
          <w:sz w:val="22"/>
          <w:szCs w:val="22"/>
        </w:rPr>
        <w:t xml:space="preserve">For each maturity “m” = 1 … 30 years, and business day “u”: </w:t>
      </w:r>
    </w:p>
    <w:p w14:paraId="5824445A" w14:textId="77777777" w:rsidR="00EA63D2" w:rsidRPr="00EA63D2" w:rsidRDefault="00EA63D2" w:rsidP="00EA63D2">
      <w:pPr>
        <w:spacing w:after="160" w:line="256" w:lineRule="auto"/>
        <w:ind w:left="1440"/>
        <w:jc w:val="both"/>
        <w:rPr>
          <w:rFonts w:ascii="Calibri" w:eastAsia="Calibri" w:hAnsi="Calibri" w:cs="Calibri"/>
          <w:color w:val="000000"/>
          <w:sz w:val="22"/>
          <w:szCs w:val="22"/>
        </w:rPr>
      </w:pPr>
      <w:r w:rsidRPr="00EA63D2">
        <w:rPr>
          <w:rFonts w:ascii="Calibri" w:eastAsia="Calibri" w:hAnsi="Calibri" w:cs="Calibri"/>
          <w:color w:val="000000"/>
          <w:sz w:val="22"/>
          <w:szCs w:val="22"/>
        </w:rPr>
        <w:t>SOFR swap spread(</w:t>
      </w:r>
      <w:proofErr w:type="spellStart"/>
      <w:r w:rsidRPr="00EA63D2">
        <w:rPr>
          <w:rFonts w:ascii="Calibri" w:eastAsia="Calibri" w:hAnsi="Calibri" w:cs="Calibri"/>
          <w:color w:val="000000"/>
          <w:sz w:val="22"/>
          <w:szCs w:val="22"/>
        </w:rPr>
        <w:t>m,u</w:t>
      </w:r>
      <w:proofErr w:type="spellEnd"/>
      <w:r w:rsidRPr="00EA63D2">
        <w:rPr>
          <w:rFonts w:ascii="Calibri" w:eastAsia="Calibri" w:hAnsi="Calibri" w:cs="Calibri"/>
          <w:color w:val="000000"/>
          <w:sz w:val="22"/>
          <w:szCs w:val="22"/>
        </w:rPr>
        <w:t>) = LIBOR swap spread(</w:t>
      </w:r>
      <w:proofErr w:type="spellStart"/>
      <w:r w:rsidRPr="00EA63D2">
        <w:rPr>
          <w:rFonts w:ascii="Calibri" w:eastAsia="Calibri" w:hAnsi="Calibri" w:cs="Calibri"/>
          <w:color w:val="000000"/>
          <w:sz w:val="22"/>
          <w:szCs w:val="22"/>
        </w:rPr>
        <w:t>m,u</w:t>
      </w:r>
      <w:proofErr w:type="spellEnd"/>
      <w:r w:rsidRPr="00EA63D2">
        <w:rPr>
          <w:rFonts w:ascii="Calibri" w:eastAsia="Calibri" w:hAnsi="Calibri" w:cs="Calibri"/>
          <w:color w:val="000000"/>
          <w:sz w:val="22"/>
          <w:szCs w:val="22"/>
        </w:rPr>
        <w:t xml:space="preserve">) - 0.26161% (the USD 3-month Spread Adjustment) </w:t>
      </w:r>
    </w:p>
    <w:p w14:paraId="025F13C1" w14:textId="77777777" w:rsidR="00EA63D2" w:rsidRPr="00EA63D2" w:rsidRDefault="00EA63D2" w:rsidP="00EA63D2">
      <w:pPr>
        <w:numPr>
          <w:ilvl w:val="0"/>
          <w:numId w:val="33"/>
        </w:numPr>
        <w:spacing w:after="160" w:line="256" w:lineRule="auto"/>
        <w:contextualSpacing/>
        <w:rPr>
          <w:rFonts w:ascii="Calibri" w:eastAsia="Calibri" w:hAnsi="Calibri" w:cs="Calibri"/>
          <w:sz w:val="22"/>
          <w:szCs w:val="22"/>
        </w:rPr>
      </w:pPr>
      <w:r w:rsidRPr="00EA63D2">
        <w:rPr>
          <w:rFonts w:ascii="Calibri" w:eastAsia="Calibri" w:hAnsi="Calibri" w:cs="Calibri"/>
          <w:sz w:val="22"/>
          <w:szCs w:val="22"/>
        </w:rPr>
        <w:t xml:space="preserve">Average the swap spread data from the data sources by maturity over the prescribed observation (rolling 15-year period). </w:t>
      </w:r>
    </w:p>
    <w:p w14:paraId="14858B8A" w14:textId="77777777" w:rsidR="00EA63D2" w:rsidRPr="00EA63D2" w:rsidRDefault="00EA63D2" w:rsidP="00EA63D2">
      <w:pPr>
        <w:numPr>
          <w:ilvl w:val="0"/>
          <w:numId w:val="33"/>
        </w:numPr>
        <w:spacing w:after="160" w:line="256" w:lineRule="auto"/>
        <w:contextualSpacing/>
        <w:rPr>
          <w:rFonts w:ascii="Calibri" w:eastAsia="Calibri" w:hAnsi="Calibri" w:cs="Calibri"/>
          <w:sz w:val="22"/>
          <w:szCs w:val="22"/>
        </w:rPr>
      </w:pPr>
      <w:r w:rsidRPr="00EA63D2">
        <w:rPr>
          <w:rFonts w:ascii="Calibri" w:eastAsia="Calibri" w:hAnsi="Calibri" w:cs="Calibri"/>
          <w:sz w:val="22"/>
          <w:szCs w:val="22"/>
        </w:rPr>
        <w:t xml:space="preserve">Calculate the Long-Term Benchmark Swap Spreads as the 85% conditional mean for each of the 32 maturity categories (three-month, six-month, one-year, two-year, … 30-year) using the same business trading days as were used in the 85% conditional mean for long-term bonds spreads. </w:t>
      </w:r>
    </w:p>
    <w:p w14:paraId="6246D7FE" w14:textId="77777777" w:rsidR="00EA63D2" w:rsidRPr="00EA63D2" w:rsidRDefault="00EA63D2" w:rsidP="00EA63D2">
      <w:pPr>
        <w:numPr>
          <w:ilvl w:val="0"/>
          <w:numId w:val="33"/>
        </w:numPr>
        <w:spacing w:after="160" w:line="256" w:lineRule="auto"/>
        <w:contextualSpacing/>
        <w:rPr>
          <w:rFonts w:ascii="Calibri" w:eastAsia="Times New Roman" w:hAnsi="Calibri" w:cs="Calibri"/>
          <w:b/>
          <w:bCs/>
          <w:i/>
          <w:iCs/>
          <w:color w:val="4F81BD"/>
          <w:sz w:val="22"/>
          <w:szCs w:val="22"/>
        </w:rPr>
      </w:pPr>
      <w:r w:rsidRPr="00EA63D2">
        <w:rPr>
          <w:rFonts w:ascii="Calibri" w:eastAsia="Calibri" w:hAnsi="Calibri" w:cs="Calibri"/>
          <w:sz w:val="22"/>
          <w:szCs w:val="22"/>
        </w:rPr>
        <w:t>Publish the Long-Term Benchmark Swap Spreads in a table. Among tables published on the NAIC website (See Subsection H), Table J shows Long-Term Benchmark Swap Spreads.</w:t>
      </w:r>
      <w:bookmarkStart w:id="0" w:name="Claim_Reserves"/>
      <w:bookmarkStart w:id="1" w:name="bookmark1"/>
      <w:bookmarkStart w:id="2" w:name="Riders_and_Supplemental_Benefits"/>
      <w:bookmarkStart w:id="3" w:name="Section_4:_Interest"/>
      <w:bookmarkStart w:id="4" w:name="bookmark4"/>
      <w:bookmarkStart w:id="5" w:name="VM-02:_Minimum_Nonforfeiture_Mortality_a"/>
      <w:bookmarkStart w:id="6" w:name="Table_of_Contents"/>
      <w:bookmarkStart w:id="7" w:name="Section_1:_Purpose"/>
      <w:bookmarkStart w:id="8" w:name="Section_2:_Applicability"/>
      <w:bookmarkStart w:id="9" w:name="Section_3:_Definitions"/>
      <w:bookmarkStart w:id="10" w:name="bookmark2"/>
      <w:bookmarkStart w:id="11" w:name="bookmark3"/>
      <w:bookmarkStart w:id="12" w:name="Section_5:_Mortality"/>
      <w:bookmarkEnd w:id="0"/>
      <w:bookmarkEnd w:id="1"/>
      <w:bookmarkEnd w:id="2"/>
      <w:bookmarkEnd w:id="3"/>
      <w:bookmarkEnd w:id="4"/>
      <w:bookmarkEnd w:id="5"/>
      <w:bookmarkEnd w:id="6"/>
      <w:bookmarkEnd w:id="7"/>
      <w:bookmarkEnd w:id="8"/>
      <w:bookmarkEnd w:id="9"/>
      <w:bookmarkEnd w:id="10"/>
      <w:bookmarkEnd w:id="11"/>
      <w:bookmarkEnd w:id="12"/>
    </w:p>
    <w:p w14:paraId="52D91838" w14:textId="77777777" w:rsidR="00EA63D2" w:rsidRPr="00EA63D2" w:rsidRDefault="00EA63D2" w:rsidP="00EA63D2">
      <w:pPr>
        <w:spacing w:after="200" w:line="276" w:lineRule="auto"/>
        <w:ind w:left="360"/>
        <w:contextualSpacing/>
        <w:rPr>
          <w:rFonts w:ascii="Calibri" w:eastAsia="Calibri" w:hAnsi="Calibri" w:cs="Times New Roman"/>
          <w:sz w:val="22"/>
          <w:szCs w:val="22"/>
        </w:rPr>
      </w:pPr>
    </w:p>
    <w:p w14:paraId="33A430E3" w14:textId="77777777" w:rsidR="00BC76AF" w:rsidRPr="00BC76AF" w:rsidRDefault="00EA63D2" w:rsidP="00BC76AF">
      <w:pPr>
        <w:spacing w:after="160" w:line="259" w:lineRule="auto"/>
        <w:rPr>
          <w:rFonts w:ascii="Calibri" w:eastAsia="Calibri" w:hAnsi="Calibri" w:cs="Times New Roman"/>
          <w:sz w:val="22"/>
          <w:szCs w:val="22"/>
        </w:rPr>
      </w:pPr>
      <w:r w:rsidRPr="00EA63D2">
        <w:rPr>
          <w:rFonts w:ascii="Calibri" w:eastAsia="Calibri" w:hAnsi="Calibri" w:cs="Times New Roman"/>
          <w:sz w:val="22"/>
          <w:szCs w:val="22"/>
        </w:rPr>
        <w:t xml:space="preserve">In Table J, NAIC staff shall clarify that from the adoption date forward, </w:t>
      </w:r>
      <w:proofErr w:type="gramStart"/>
      <w:r w:rsidRPr="00EA63D2">
        <w:rPr>
          <w:rFonts w:ascii="Calibri" w:eastAsia="Calibri" w:hAnsi="Calibri" w:cs="Times New Roman"/>
          <w:sz w:val="22"/>
          <w:szCs w:val="22"/>
        </w:rPr>
        <w:t>current</w:t>
      </w:r>
      <w:proofErr w:type="gramEnd"/>
      <w:r w:rsidRPr="00EA63D2">
        <w:rPr>
          <w:rFonts w:ascii="Calibri" w:eastAsia="Calibri" w:hAnsi="Calibri" w:cs="Times New Roman"/>
          <w:sz w:val="22"/>
          <w:szCs w:val="22"/>
        </w:rPr>
        <w:t xml:space="preserve"> and long-term benchmark swap spreads are SOFR swap spreads.</w:t>
      </w:r>
      <w:r w:rsidR="00BC76AF">
        <w:rPr>
          <w:rFonts w:ascii="Calibri" w:eastAsia="Calibri" w:hAnsi="Calibri" w:cs="Times New Roman"/>
          <w:sz w:val="22"/>
          <w:szCs w:val="22"/>
        </w:rPr>
        <w:t xml:space="preserve"> </w:t>
      </w:r>
      <w:ins w:id="13" w:author="Author">
        <w:r w:rsidR="00BC76AF" w:rsidRPr="00BC76AF">
          <w:rPr>
            <w:rFonts w:ascii="Calibri" w:eastAsia="Calibri" w:hAnsi="Calibri" w:cs="Times New Roman"/>
            <w:sz w:val="22"/>
            <w:szCs w:val="22"/>
          </w:rPr>
          <w:t xml:space="preserve">[Drafting Note:  The tables will be labeled to indicate they contain SOFR swap spreads.   </w:t>
        </w:r>
      </w:ins>
    </w:p>
    <w:p w14:paraId="6D82FA3A" w14:textId="3CF43EB8" w:rsidR="00EA63D2" w:rsidRPr="00EA63D2" w:rsidRDefault="00EA63D2" w:rsidP="00EA63D2">
      <w:pPr>
        <w:spacing w:after="200" w:line="276" w:lineRule="auto"/>
        <w:rPr>
          <w:rFonts w:ascii="Calibri" w:eastAsia="Calibri" w:hAnsi="Calibri" w:cs="Times New Roman"/>
          <w:sz w:val="22"/>
          <w:szCs w:val="22"/>
        </w:rPr>
      </w:pPr>
    </w:p>
    <w:p w14:paraId="54C673C3" w14:textId="77777777" w:rsidR="00EA63D2" w:rsidRPr="00EA63D2" w:rsidRDefault="00EA63D2" w:rsidP="00EA63D2">
      <w:pPr>
        <w:spacing w:after="200" w:line="276" w:lineRule="auto"/>
        <w:rPr>
          <w:rFonts w:ascii="Calibri" w:eastAsia="Calibri" w:hAnsi="Calibri" w:cs="Times New Roman"/>
          <w:sz w:val="22"/>
          <w:szCs w:val="22"/>
        </w:rPr>
      </w:pPr>
    </w:p>
    <w:p w14:paraId="635329A1" w14:textId="77777777" w:rsidR="00121AEB" w:rsidRPr="00EA63D2" w:rsidRDefault="00121AEB" w:rsidP="00EA63D2"/>
    <w:sectPr w:rsidR="00121AEB" w:rsidRPr="00EA63D2" w:rsidSect="00B45D2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57934" w14:textId="77777777" w:rsidR="003968BB" w:rsidRDefault="003968BB" w:rsidP="00C17A1E">
      <w:pPr>
        <w:spacing w:line="240" w:lineRule="auto"/>
      </w:pPr>
      <w:r>
        <w:separator/>
      </w:r>
    </w:p>
  </w:endnote>
  <w:endnote w:type="continuationSeparator" w:id="0">
    <w:p w14:paraId="49E8E3B3" w14:textId="77777777" w:rsidR="003968BB" w:rsidRDefault="003968BB"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40B1" w14:textId="77777777" w:rsidR="00777424" w:rsidRDefault="00777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6EA9" w14:textId="77777777" w:rsidR="00402212" w:rsidRPr="00B45D26" w:rsidRDefault="00B45D26" w:rsidP="00B45D26">
    <w:r>
      <w:rPr>
        <w:noProof/>
      </w:rPr>
      <mc:AlternateContent>
        <mc:Choice Requires="wps">
          <w:drawing>
            <wp:anchor distT="0" distB="0" distL="114300" distR="114300" simplePos="0" relativeHeight="251668480" behindDoc="0" locked="0" layoutInCell="1" allowOverlap="1" wp14:anchorId="23CC1638" wp14:editId="677D3583">
              <wp:simplePos x="0" y="0"/>
              <wp:positionH relativeFrom="page">
                <wp:posOffset>6472324</wp:posOffset>
              </wp:positionH>
              <wp:positionV relativeFrom="page">
                <wp:posOffset>9474200</wp:posOffset>
              </wp:positionV>
              <wp:extent cx="1295400" cy="584200"/>
              <wp:effectExtent l="0" t="0" r="0" b="0"/>
              <wp:wrapNone/>
              <wp:docPr id="7" name="PageNumber"/>
              <wp:cNvGraphicFramePr/>
              <a:graphic xmlns:a="http://schemas.openxmlformats.org/drawingml/2006/main">
                <a:graphicData uri="http://schemas.microsoft.com/office/word/2010/wordprocessingShape">
                  <wps:wsp>
                    <wps:cNvSpPr txBox="1"/>
                    <wps:spPr>
                      <a:xfrm>
                        <a:off x="0" y="0"/>
                        <a:ext cx="1295400" cy="5842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wps:txbx>
                    <wps:bodyPr rot="0" spcFirstLastPara="0" vertOverflow="overflow" horzOverflow="overflow" vert="horz" wrap="square" lIns="252000" tIns="0" rIns="0" bIns="43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CC1638" id="_x0000_t202" coordsize="21600,21600" o:spt="202" path="m,l,21600r21600,l21600,xe">
              <v:stroke joinstyle="miter"/>
              <v:path gradientshapeok="t" o:connecttype="rect"/>
            </v:shapetype>
            <v:shape id="PageNumber" o:spid="_x0000_s1026" type="#_x0000_t202" style="position:absolute;margin-left:509.65pt;margin-top:746pt;width:102pt;height:4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" filled="f" fillcolor="white [3201]" stroked="f" strokeweight=".5pt">
              <v:textbox inset="7mm,0,0,12mm">
                <w:txbxContent>
                  <w:p w14:paraId="4FE3EDD8" w14:textId="77777777" w:rsidR="00B45D26" w:rsidRPr="00C17A1E" w:rsidRDefault="00B45D26" w:rsidP="00B45D26">
                    <w:pPr>
                      <w:pStyle w:val="Footer-PageNumber"/>
                    </w:pPr>
                    <w:r w:rsidRPr="00C17A1E">
                      <w:fldChar w:fldCharType="begin"/>
                    </w:r>
                    <w:r w:rsidRPr="00C17A1E">
                      <w:instrText xml:space="preserve"> PAGE  </w:instrText>
                    </w:r>
                    <w:r w:rsidRPr="00C17A1E">
                      <w:fldChar w:fldCharType="separate"/>
                    </w:r>
                    <w:r w:rsidRPr="00C17A1E">
                      <w:t>1</w:t>
                    </w:r>
                    <w:r w:rsidRPr="00C17A1E">
                      <w:fldChar w:fldCharType="end"/>
                    </w:r>
                  </w:p>
                </w:txbxContent>
              </v:textbox>
              <w10:wrap anchorx="page" anchory="page"/>
            </v:shape>
          </w:pict>
        </mc:Fallback>
      </mc:AlternateContent>
    </w:r>
    <w:r>
      <w:rPr>
        <w:noProof/>
      </w:rPr>
      <w:drawing>
        <wp:inline distT="0" distB="0" distL="0" distR="0" wp14:anchorId="497AD441" wp14:editId="082DB083">
          <wp:extent cx="3744000" cy="95249"/>
          <wp:effectExtent l="0" t="0" r="0" b="635"/>
          <wp:docPr id="11" name="FooterCompan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CompanyName"/>
                  <pic:cNvPicPr/>
                </pic:nvPicPr>
                <pic:blipFill>
                  <a:blip r:embed="rId1"/>
                  <a:stretch>
                    <a:fillRect/>
                  </a:stretch>
                </pic:blipFill>
                <pic:spPr>
                  <a:xfrm>
                    <a:off x="0" y="0"/>
                    <a:ext cx="3744000" cy="952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lank"/>
      <w:tblW w:w="4988" w:type="pct"/>
      <w:tblBorders>
        <w:insideH w:val="single" w:sz="4" w:space="0" w:color="8064A2"/>
      </w:tblBorders>
      <w:tblLook w:val="04A0" w:firstRow="1" w:lastRow="0" w:firstColumn="1" w:lastColumn="0" w:noHBand="0" w:noVBand="1"/>
    </w:tblPr>
    <w:tblGrid>
      <w:gridCol w:w="7796"/>
      <w:gridCol w:w="1542"/>
    </w:tblGrid>
    <w:tr w:rsidR="004C1A57" w14:paraId="720181A1" w14:textId="77777777" w:rsidTr="00EA63D2">
      <w:trPr>
        <w:cantSplit/>
      </w:trPr>
      <w:tc>
        <w:tcPr>
          <w:tcW w:w="7795" w:type="dxa"/>
          <w:vAlign w:val="center"/>
        </w:tcPr>
        <w:p w14:paraId="1CDDD286" w14:textId="19BA268D" w:rsidR="004C1A57" w:rsidRDefault="004C1A57" w:rsidP="009C2901">
          <w:pPr>
            <w:pStyle w:val="Template-Address"/>
          </w:pPr>
          <w:r w:rsidRPr="004C1A57">
            <w:rPr>
              <w:b/>
              <w:bCs/>
            </w:rPr>
            <w:t>Washington, DC</w:t>
          </w:r>
          <w:r>
            <w:t xml:space="preserve"> 444 North Capitol Street NW, Suite 700, Washington</w:t>
          </w:r>
          <w:r w:rsidR="00441A99">
            <w:t>,</w:t>
          </w:r>
          <w:r>
            <w:t xml:space="preserve"> DC 20001-150</w:t>
          </w:r>
          <w:r w:rsidR="00441A99">
            <w:t>9</w:t>
          </w:r>
        </w:p>
      </w:tc>
      <w:tc>
        <w:tcPr>
          <w:tcW w:w="1542" w:type="dxa"/>
          <w:vAlign w:val="center"/>
        </w:tcPr>
        <w:p w14:paraId="04E22065" w14:textId="77777777" w:rsidR="004C1A57" w:rsidRDefault="004C1A57" w:rsidP="00777424">
          <w:pPr>
            <w:pStyle w:val="Template-Address"/>
            <w:jc w:val="right"/>
          </w:pPr>
          <w:r>
            <w:t xml:space="preserve">p </w:t>
          </w:r>
          <w:r w:rsidR="00420364">
            <w:rPr>
              <w:rFonts w:ascii="Avenir Next LT Pro" w:hAnsi="Avenir Next LT Pro"/>
            </w:rPr>
            <w:t>|</w:t>
          </w:r>
          <w:r>
            <w:t xml:space="preserve"> 202 471 3990</w:t>
          </w:r>
        </w:p>
      </w:tc>
    </w:tr>
    <w:tr w:rsidR="004C1A57" w14:paraId="1695F156" w14:textId="77777777" w:rsidTr="00EA63D2">
      <w:trPr>
        <w:cantSplit/>
      </w:trPr>
      <w:tc>
        <w:tcPr>
          <w:tcW w:w="7795" w:type="dxa"/>
          <w:vAlign w:val="center"/>
        </w:tcPr>
        <w:p w14:paraId="3ED6ED82" w14:textId="77777777" w:rsidR="004C1A57" w:rsidRPr="004C1A57" w:rsidRDefault="004C1A57" w:rsidP="009C2901">
          <w:pPr>
            <w:pStyle w:val="Template-Address"/>
          </w:pPr>
          <w:r>
            <w:rPr>
              <w:b/>
              <w:bCs/>
            </w:rPr>
            <w:t xml:space="preserve">Kansas City </w:t>
          </w:r>
          <w:r>
            <w:t>1100 Walnut Street</w:t>
          </w:r>
          <w:r w:rsidR="00B70006">
            <w:t>,</w:t>
          </w:r>
          <w:r>
            <w:t xml:space="preserve"> Suite 1500, Kansas City, MO 64106-2197</w:t>
          </w:r>
        </w:p>
      </w:tc>
      <w:tc>
        <w:tcPr>
          <w:tcW w:w="1542" w:type="dxa"/>
          <w:vAlign w:val="center"/>
        </w:tcPr>
        <w:p w14:paraId="56625CFB" w14:textId="77777777" w:rsidR="004C1A57" w:rsidRDefault="004C1A57" w:rsidP="00777424">
          <w:pPr>
            <w:pStyle w:val="Template-Address"/>
            <w:jc w:val="right"/>
          </w:pPr>
          <w:r>
            <w:t xml:space="preserve">p </w:t>
          </w:r>
          <w:r w:rsidR="00420364">
            <w:rPr>
              <w:rFonts w:ascii="Avenir Next LT Pro" w:hAnsi="Avenir Next LT Pro"/>
            </w:rPr>
            <w:t>|</w:t>
          </w:r>
          <w:r>
            <w:t xml:space="preserve"> 816 842 3600</w:t>
          </w:r>
        </w:p>
      </w:tc>
    </w:tr>
    <w:tr w:rsidR="004C1A57" w14:paraId="3C593172" w14:textId="77777777" w:rsidTr="00EA63D2">
      <w:trPr>
        <w:cantSplit/>
      </w:trPr>
      <w:tc>
        <w:tcPr>
          <w:tcW w:w="7795" w:type="dxa"/>
          <w:vAlign w:val="center"/>
        </w:tcPr>
        <w:p w14:paraId="11583627" w14:textId="77777777" w:rsidR="004C1A57" w:rsidRPr="004C1A57" w:rsidRDefault="004C1A57" w:rsidP="009C2901">
          <w:pPr>
            <w:pStyle w:val="Template-Address"/>
          </w:pPr>
          <w:r>
            <w:rPr>
              <w:b/>
              <w:bCs/>
            </w:rPr>
            <w:t xml:space="preserve">New York </w:t>
          </w:r>
          <w:r>
            <w:t xml:space="preserve">One New York Plaza, Suite 4210, New York, NY </w:t>
          </w:r>
          <w:r w:rsidR="007C0FBA">
            <w:t>1</w:t>
          </w:r>
          <w:r>
            <w:t>0004</w:t>
          </w:r>
        </w:p>
      </w:tc>
      <w:tc>
        <w:tcPr>
          <w:tcW w:w="1542" w:type="dxa"/>
          <w:vAlign w:val="center"/>
        </w:tcPr>
        <w:p w14:paraId="00223BB5" w14:textId="77777777" w:rsidR="004C1A57" w:rsidRDefault="004C1A57" w:rsidP="00777424">
          <w:pPr>
            <w:pStyle w:val="Template-Address"/>
            <w:jc w:val="right"/>
          </w:pPr>
          <w:r>
            <w:t xml:space="preserve">p </w:t>
          </w:r>
          <w:r w:rsidR="00420364">
            <w:rPr>
              <w:rFonts w:ascii="Avenir Next LT Pro" w:hAnsi="Avenir Next LT Pro"/>
            </w:rPr>
            <w:t>|</w:t>
          </w:r>
          <w:r>
            <w:t xml:space="preserve"> 212 398 </w:t>
          </w:r>
          <w:r w:rsidR="00B74740">
            <w:t>9000</w:t>
          </w:r>
        </w:p>
      </w:tc>
    </w:tr>
  </w:tbl>
  <w:p w14:paraId="44CAC013" w14:textId="5A30B5C5" w:rsidR="00936947" w:rsidRDefault="0015317E" w:rsidP="0015317E">
    <w:pPr>
      <w:pStyle w:val="Webaddress"/>
    </w:pPr>
    <w:r>
      <w:t>www.naic.org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3FA" w14:textId="77777777" w:rsidR="003968BB" w:rsidRDefault="003968BB" w:rsidP="00C17A1E">
      <w:pPr>
        <w:spacing w:line="240" w:lineRule="auto"/>
      </w:pPr>
      <w:r>
        <w:separator/>
      </w:r>
    </w:p>
  </w:footnote>
  <w:footnote w:type="continuationSeparator" w:id="0">
    <w:p w14:paraId="60326389" w14:textId="77777777" w:rsidR="003968BB" w:rsidRDefault="003968BB" w:rsidP="00C17A1E">
      <w:pPr>
        <w:spacing w:line="240" w:lineRule="auto"/>
      </w:pPr>
      <w:r>
        <w:continuationSeparator/>
      </w:r>
    </w:p>
  </w:footnote>
  <w:footnote w:id="1">
    <w:p w14:paraId="5C53E0DF" w14:textId="77777777" w:rsidR="00EA63D2" w:rsidRDefault="00EA63D2" w:rsidP="00EA63D2">
      <w:pPr>
        <w:pStyle w:val="FootnoteText"/>
      </w:pPr>
      <w:r>
        <w:rPr>
          <w:rStyle w:val="FootnoteReference"/>
        </w:rPr>
        <w:footnoteRef/>
      </w:r>
      <w:r>
        <w:t xml:space="preserve"> See “The Percentage of DV01” chart accessible via “The Charts” link within this ISDA-Clarus 2022-04-13 publication: </w:t>
      </w:r>
      <w:hyperlink r:id="rId1" w:history="1">
        <w:r>
          <w:rPr>
            <w:rStyle w:val="Hyperlink"/>
          </w:rPr>
          <w:t>https://www.clarusft.com/latest-data-shows-sofr-trading-soaring/</w:t>
        </w:r>
      </w:hyperlink>
      <w:r>
        <w:t xml:space="preserve"> </w:t>
      </w:r>
    </w:p>
  </w:footnote>
  <w:footnote w:id="2">
    <w:p w14:paraId="18E6AD78" w14:textId="77777777" w:rsidR="00EA63D2" w:rsidRDefault="00EA63D2" w:rsidP="00EA63D2">
      <w:pPr>
        <w:pStyle w:val="FootnoteText"/>
      </w:pPr>
      <w:r>
        <w:rPr>
          <w:rStyle w:val="FootnoteReference"/>
        </w:rPr>
        <w:footnoteRef/>
      </w:r>
      <w:r>
        <w:t xml:space="preserve"> See “Growth in SOFR Swaps Volume” within this 2022-02-09 Bloomberg article: </w:t>
      </w:r>
      <w:hyperlink r:id="rId2" w:history="1">
        <w:r>
          <w:rPr>
            <w:rStyle w:val="Hyperlink"/>
          </w:rPr>
          <w:t>https://www.bloomberg.com/professional/blog/sofr-liquidity-eclipses-libor/</w:t>
        </w:r>
      </w:hyperlink>
    </w:p>
  </w:footnote>
  <w:footnote w:id="3">
    <w:p w14:paraId="6499A1FE" w14:textId="77777777" w:rsidR="00EA63D2" w:rsidRDefault="00EA63D2" w:rsidP="00EA63D2">
      <w:pPr>
        <w:pStyle w:val="FootnoteText"/>
      </w:pPr>
      <w:r>
        <w:rPr>
          <w:rStyle w:val="FootnoteReference"/>
        </w:rPr>
        <w:footnoteRef/>
      </w:r>
      <w:r>
        <w:t xml:space="preserve"> During 2021 the swap market evolved such that the definition of a standard n-year interest rate swap changed in January 2022 to be a SOFR swap from the LIBOR swap.</w:t>
      </w:r>
    </w:p>
  </w:footnote>
  <w:footnote w:id="4">
    <w:p w14:paraId="74E87F76" w14:textId="77777777" w:rsidR="00EA63D2" w:rsidRDefault="00EA63D2" w:rsidP="00EA63D2">
      <w:pPr>
        <w:pStyle w:val="FootnoteText"/>
      </w:pPr>
      <w:r>
        <w:rPr>
          <w:rStyle w:val="FootnoteReference"/>
        </w:rPr>
        <w:footnoteRef/>
      </w:r>
      <w:r>
        <w:t>3-month and 6-month SOFR swap rates are defined herein as the fixed rate one party pays at the end of three months or six months in exchange for receiving at such time 3-month SOFR or 6-month SOFR, calculated on a compounded in arrears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49D" w14:textId="77777777" w:rsidR="00777424" w:rsidRDefault="00777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9D8C" w14:textId="77777777" w:rsidR="00777424" w:rsidRDefault="007774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B2A" w14:textId="77777777" w:rsidR="00402212" w:rsidRDefault="009D21C3">
    <w:pPr>
      <w:pStyle w:val="Header"/>
    </w:pPr>
    <w:r>
      <w:rPr>
        <w:noProof/>
      </w:rPr>
      <w:drawing>
        <wp:anchor distT="0" distB="0" distL="114300" distR="114300" simplePos="0" relativeHeight="251666432" behindDoc="1" locked="1" layoutInCell="1" allowOverlap="1" wp14:anchorId="5BD93E78" wp14:editId="383E7A3B">
          <wp:simplePos x="0" y="0"/>
          <wp:positionH relativeFrom="page">
            <wp:posOffset>914400</wp:posOffset>
          </wp:positionH>
          <wp:positionV relativeFrom="page">
            <wp:posOffset>457200</wp:posOffset>
          </wp:positionV>
          <wp:extent cx="3108960" cy="373677"/>
          <wp:effectExtent l="0" t="0" r="0" b="7620"/>
          <wp:wrapNone/>
          <wp:docPr id="4" name="NAI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CLogo"/>
                  <pic:cNvPicPr/>
                </pic:nvPicPr>
                <pic:blipFill>
                  <a:blip r:embed="rId1"/>
                  <a:stretch>
                    <a:fillRect/>
                  </a:stretch>
                </pic:blipFill>
                <pic:spPr>
                  <a:xfrm>
                    <a:off x="0" y="0"/>
                    <a:ext cx="3108960" cy="373677"/>
                  </a:xfrm>
                  <a:prstGeom prst="rect">
                    <a:avLst/>
                  </a:prstGeom>
                </pic:spPr>
              </pic:pic>
            </a:graphicData>
          </a:graphic>
          <wp14:sizeRelH relativeFrom="margin">
            <wp14:pctWidth>0</wp14:pctWidth>
          </wp14:sizeRelH>
          <wp14:sizeRelV relativeFrom="margin">
            <wp14:pctHeight>0</wp14:pctHeight>
          </wp14:sizeRelV>
        </wp:anchor>
      </w:drawing>
    </w:r>
  </w:p>
  <w:p w14:paraId="063C547B" w14:textId="77777777" w:rsidR="00402212" w:rsidRDefault="00402212" w:rsidP="00B96627">
    <w:pPr>
      <w:pStyle w:val="Header"/>
    </w:pPr>
  </w:p>
  <w:p w14:paraId="5381AB54" w14:textId="77777777" w:rsidR="003B3541" w:rsidRPr="009C2901" w:rsidRDefault="003B3541" w:rsidP="009C2901">
    <w:pPr>
      <w:pStyle w:val="Header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0EE49C78"/>
    <w:styleLink w:val="ListStyle-FactBoxListBullet"/>
    <w:lvl w:ilvl="0">
      <w:start w:val="1"/>
      <w:numFmt w:val="bullet"/>
      <w:pStyle w:val="FactBox-ListBullet"/>
      <w:lvlText w:val="•"/>
      <w:lvlJc w:val="left"/>
      <w:pPr>
        <w:ind w:left="454" w:hanging="284"/>
      </w:pPr>
      <w:rPr>
        <w:rFonts w:asciiTheme="minorHAnsi" w:hAnsiTheme="minorHAnsi" w:hint="default"/>
      </w:rPr>
    </w:lvl>
    <w:lvl w:ilvl="1">
      <w:start w:val="1"/>
      <w:numFmt w:val="bullet"/>
      <w:lvlText w:val="•"/>
      <w:lvlJc w:val="left"/>
      <w:pPr>
        <w:ind w:left="738" w:hanging="284"/>
      </w:pPr>
      <w:rPr>
        <w:rFonts w:asciiTheme="minorHAnsi" w:hAnsiTheme="minorHAnsi" w:hint="default"/>
      </w:rPr>
    </w:lvl>
    <w:lvl w:ilvl="2">
      <w:start w:val="1"/>
      <w:numFmt w:val="bullet"/>
      <w:lvlText w:val="•"/>
      <w:lvlJc w:val="left"/>
      <w:pPr>
        <w:ind w:left="1022" w:hanging="284"/>
      </w:pPr>
      <w:rPr>
        <w:rFonts w:asciiTheme="minorHAnsi" w:hAnsiTheme="minorHAnsi" w:hint="default"/>
      </w:rPr>
    </w:lvl>
    <w:lvl w:ilvl="3">
      <w:start w:val="1"/>
      <w:numFmt w:val="bullet"/>
      <w:lvlText w:val="•"/>
      <w:lvlJc w:val="left"/>
      <w:pPr>
        <w:ind w:left="1306" w:hanging="284"/>
      </w:pPr>
      <w:rPr>
        <w:rFonts w:asciiTheme="minorHAnsi" w:hAnsiTheme="minorHAnsi" w:hint="default"/>
      </w:rPr>
    </w:lvl>
    <w:lvl w:ilvl="4">
      <w:start w:val="1"/>
      <w:numFmt w:val="bullet"/>
      <w:lvlText w:val="•"/>
      <w:lvlJc w:val="left"/>
      <w:pPr>
        <w:ind w:left="1590" w:hanging="284"/>
      </w:pPr>
      <w:rPr>
        <w:rFonts w:asciiTheme="minorHAnsi" w:hAnsiTheme="minorHAnsi" w:hint="default"/>
      </w:rPr>
    </w:lvl>
    <w:lvl w:ilvl="5">
      <w:start w:val="1"/>
      <w:numFmt w:val="bullet"/>
      <w:lvlText w:val="•"/>
      <w:lvlJc w:val="left"/>
      <w:pPr>
        <w:ind w:left="1874" w:hanging="284"/>
      </w:pPr>
      <w:rPr>
        <w:rFonts w:asciiTheme="minorHAnsi" w:hAnsiTheme="minorHAnsi" w:hint="default"/>
      </w:rPr>
    </w:lvl>
    <w:lvl w:ilvl="6">
      <w:start w:val="1"/>
      <w:numFmt w:val="bullet"/>
      <w:lvlText w:val="•"/>
      <w:lvlJc w:val="left"/>
      <w:pPr>
        <w:ind w:left="2158" w:hanging="284"/>
      </w:pPr>
      <w:rPr>
        <w:rFonts w:asciiTheme="minorHAnsi" w:hAnsiTheme="minorHAnsi" w:hint="default"/>
      </w:rPr>
    </w:lvl>
    <w:lvl w:ilvl="7">
      <w:start w:val="1"/>
      <w:numFmt w:val="bullet"/>
      <w:lvlText w:val="•"/>
      <w:lvlJc w:val="left"/>
      <w:pPr>
        <w:ind w:left="2442" w:hanging="284"/>
      </w:pPr>
      <w:rPr>
        <w:rFonts w:asciiTheme="minorHAnsi" w:hAnsiTheme="minorHAnsi" w:hint="default"/>
      </w:rPr>
    </w:lvl>
    <w:lvl w:ilvl="8">
      <w:start w:val="1"/>
      <w:numFmt w:val="bullet"/>
      <w:lvlText w:val="•"/>
      <w:lvlJc w:val="left"/>
      <w:pPr>
        <w:ind w:left="2726" w:hanging="284"/>
      </w:pPr>
      <w:rPr>
        <w:rFonts w:asciiTheme="minorHAnsi" w:hAnsiTheme="minorHAnsi" w:hint="default"/>
      </w:rPr>
    </w:lvl>
  </w:abstractNum>
  <w:abstractNum w:abstractNumId="5" w15:restartNumberingAfterBreak="0">
    <w:nsid w:val="049E5579"/>
    <w:multiLevelType w:val="multilevel"/>
    <w:tmpl w:val="EEAE20B6"/>
    <w:numStyleLink w:val="ListStyle-ListNumber"/>
  </w:abstractNum>
  <w:abstractNum w:abstractNumId="6" w15:restartNumberingAfterBreak="0">
    <w:nsid w:val="0C79269C"/>
    <w:multiLevelType w:val="multilevel"/>
    <w:tmpl w:val="8AC65032"/>
    <w:numStyleLink w:val="ListStyle-ListBullet"/>
  </w:abstractNum>
  <w:abstractNum w:abstractNumId="7" w15:restartNumberingAfterBreak="0">
    <w:nsid w:val="101E0D26"/>
    <w:multiLevelType w:val="multilevel"/>
    <w:tmpl w:val="0406001D"/>
    <w:styleLink w:val="1ai"/>
    <w:lvl w:ilvl="0">
      <w:start w:val="1"/>
      <w:numFmt w:val="decimal"/>
      <w:lvlText w:val="%1)"/>
      <w:lvlJc w:val="left"/>
      <w:pPr>
        <w:ind w:left="360" w:hanging="360"/>
      </w:pPr>
      <w:rPr>
        <w:rFonts w:ascii="Avenir Next LT Pro" w:hAnsi="Avenir Next LT Pro"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837254"/>
    <w:multiLevelType w:val="multilevel"/>
    <w:tmpl w:val="6BD40C76"/>
    <w:numStyleLink w:val="ListStyle-ListAlphabet"/>
  </w:abstractNum>
  <w:abstractNum w:abstractNumId="9" w15:restartNumberingAfterBreak="0">
    <w:nsid w:val="11EB237C"/>
    <w:multiLevelType w:val="multilevel"/>
    <w:tmpl w:val="E9086F02"/>
    <w:styleLink w:val="Liststyle-TableListBullet"/>
    <w:lvl w:ilvl="0">
      <w:start w:val="1"/>
      <w:numFmt w:val="bullet"/>
      <w:lvlText w:val="•"/>
      <w:lvlJc w:val="left"/>
      <w:pPr>
        <w:ind w:left="284" w:hanging="171"/>
      </w:pPr>
      <w:rPr>
        <w:rFonts w:ascii="Avenir Next LT Pro" w:hAnsi="Avenir Next LT Pro" w:hint="default"/>
      </w:rPr>
    </w:lvl>
    <w:lvl w:ilvl="1">
      <w:start w:val="1"/>
      <w:numFmt w:val="bullet"/>
      <w:lvlText w:val="•"/>
      <w:lvlJc w:val="left"/>
      <w:pPr>
        <w:ind w:left="454" w:hanging="171"/>
      </w:pPr>
      <w:rPr>
        <w:rFonts w:ascii="Arial" w:hAnsi="Arial" w:hint="default"/>
      </w:rPr>
    </w:lvl>
    <w:lvl w:ilvl="2">
      <w:start w:val="1"/>
      <w:numFmt w:val="bullet"/>
      <w:lvlText w:val="•"/>
      <w:lvlJc w:val="left"/>
      <w:pPr>
        <w:ind w:left="624" w:hanging="171"/>
      </w:pPr>
      <w:rPr>
        <w:rFonts w:ascii="Arial" w:hAnsi="Arial" w:hint="default"/>
      </w:rPr>
    </w:lvl>
    <w:lvl w:ilvl="3">
      <w:start w:val="1"/>
      <w:numFmt w:val="bullet"/>
      <w:lvlText w:val="•"/>
      <w:lvlJc w:val="left"/>
      <w:pPr>
        <w:ind w:left="794" w:hanging="171"/>
      </w:pPr>
      <w:rPr>
        <w:rFonts w:ascii="Arial" w:hAnsi="Arial" w:hint="default"/>
      </w:rPr>
    </w:lvl>
    <w:lvl w:ilvl="4">
      <w:start w:val="1"/>
      <w:numFmt w:val="bullet"/>
      <w:lvlText w:val="•"/>
      <w:lvlJc w:val="left"/>
      <w:pPr>
        <w:ind w:left="964" w:hanging="171"/>
      </w:pPr>
      <w:rPr>
        <w:rFonts w:ascii="Arial" w:hAnsi="Arial" w:hint="default"/>
      </w:rPr>
    </w:lvl>
    <w:lvl w:ilvl="5">
      <w:start w:val="1"/>
      <w:numFmt w:val="bullet"/>
      <w:lvlText w:val="•"/>
      <w:lvlJc w:val="left"/>
      <w:pPr>
        <w:ind w:left="1134" w:hanging="171"/>
      </w:pPr>
      <w:rPr>
        <w:rFonts w:ascii="Arial" w:hAnsi="Arial" w:hint="default"/>
      </w:rPr>
    </w:lvl>
    <w:lvl w:ilvl="6">
      <w:start w:val="1"/>
      <w:numFmt w:val="bullet"/>
      <w:lvlText w:val="•"/>
      <w:lvlJc w:val="left"/>
      <w:pPr>
        <w:ind w:left="1304" w:hanging="171"/>
      </w:pPr>
      <w:rPr>
        <w:rFonts w:ascii="Arial" w:hAnsi="Arial" w:hint="default"/>
      </w:rPr>
    </w:lvl>
    <w:lvl w:ilvl="7">
      <w:start w:val="1"/>
      <w:numFmt w:val="bullet"/>
      <w:lvlText w:val="•"/>
      <w:lvlJc w:val="left"/>
      <w:pPr>
        <w:ind w:left="1474" w:hanging="171"/>
      </w:pPr>
      <w:rPr>
        <w:rFonts w:ascii="Arial" w:hAnsi="Arial" w:hint="default"/>
      </w:rPr>
    </w:lvl>
    <w:lvl w:ilvl="8">
      <w:start w:val="1"/>
      <w:numFmt w:val="bullet"/>
      <w:lvlText w:val="•"/>
      <w:lvlJc w:val="left"/>
      <w:pPr>
        <w:ind w:left="1644" w:hanging="171"/>
      </w:pPr>
      <w:rPr>
        <w:rFonts w:ascii="Arial" w:hAnsi="Arial" w:hint="default"/>
      </w:rPr>
    </w:lvl>
  </w:abstractNum>
  <w:abstractNum w:abstractNumId="10" w15:restartNumberingAfterBreak="0">
    <w:nsid w:val="12476F5C"/>
    <w:multiLevelType w:val="multilevel"/>
    <w:tmpl w:val="0EE49C78"/>
    <w:numStyleLink w:val="ListStyle-FactBoxListBullet"/>
  </w:abstractNum>
  <w:abstractNum w:abstractNumId="11" w15:restartNumberingAfterBreak="0">
    <w:nsid w:val="19407172"/>
    <w:multiLevelType w:val="multilevel"/>
    <w:tmpl w:val="1F207F06"/>
    <w:numStyleLink w:val="ListStyle-TableListBullet0"/>
  </w:abstractNum>
  <w:abstractNum w:abstractNumId="12" w15:restartNumberingAfterBreak="0">
    <w:nsid w:val="197C6BC6"/>
    <w:multiLevelType w:val="multilevel"/>
    <w:tmpl w:val="6BD40C76"/>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E1B3059"/>
    <w:multiLevelType w:val="multilevel"/>
    <w:tmpl w:val="EEAE20B6"/>
    <w:styleLink w:val="ListStyle-ListNumber"/>
    <w:lvl w:ilvl="0">
      <w:start w:val="1"/>
      <w:numFmt w:val="decimal"/>
      <w:pStyle w:val="ListNumber"/>
      <w:lvlText w:val="%1."/>
      <w:lvlJc w:val="left"/>
      <w:pPr>
        <w:ind w:left="340" w:hanging="340"/>
      </w:pPr>
      <w:rPr>
        <w:rFonts w:ascii="Avenir Next LT Pro" w:hAnsi="Avenir Next LT Pro" w:hint="default"/>
      </w:rPr>
    </w:lvl>
    <w:lvl w:ilvl="1">
      <w:start w:val="1"/>
      <w:numFmt w:val="decimal"/>
      <w:lvlText w:val="%1.%2."/>
      <w:lvlJc w:val="left"/>
      <w:pPr>
        <w:ind w:left="964" w:hanging="624"/>
      </w:pPr>
      <w:rPr>
        <w:rFonts w:asciiTheme="minorHAnsi" w:hAnsiTheme="minorHAnsi" w:hint="default"/>
      </w:rPr>
    </w:lvl>
    <w:lvl w:ilvl="2">
      <w:start w:val="1"/>
      <w:numFmt w:val="decimal"/>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4" w15:restartNumberingAfterBreak="0">
    <w:nsid w:val="2019191E"/>
    <w:multiLevelType w:val="multilevel"/>
    <w:tmpl w:val="F080007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37E50CA"/>
    <w:multiLevelType w:val="multilevel"/>
    <w:tmpl w:val="21B690C8"/>
    <w:lvl w:ilvl="0">
      <w:start w:val="1"/>
      <w:numFmt w:val="decimal"/>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6" w15:restartNumberingAfterBreak="0">
    <w:nsid w:val="26735618"/>
    <w:multiLevelType w:val="multilevel"/>
    <w:tmpl w:val="EEAE20B6"/>
    <w:numStyleLink w:val="ListStyle-ListNumber"/>
  </w:abstractNum>
  <w:abstractNum w:abstractNumId="17" w15:restartNumberingAfterBreak="0">
    <w:nsid w:val="27A35F22"/>
    <w:multiLevelType w:val="multilevel"/>
    <w:tmpl w:val="02584F62"/>
    <w:numStyleLink w:val="ListStyle-TableListNumber"/>
  </w:abstractNum>
  <w:abstractNum w:abstractNumId="18" w15:restartNumberingAfterBreak="0">
    <w:nsid w:val="2EAD7215"/>
    <w:multiLevelType w:val="multilevel"/>
    <w:tmpl w:val="F0800074"/>
    <w:numStyleLink w:val="ListStyle-AppendixHeading"/>
  </w:abstractNum>
  <w:abstractNum w:abstractNumId="19" w15:restartNumberingAfterBreak="0">
    <w:nsid w:val="321A3D49"/>
    <w:multiLevelType w:val="hybridMultilevel"/>
    <w:tmpl w:val="F0B4F05A"/>
    <w:lvl w:ilvl="0" w:tplc="43625296">
      <w:start w:val="1"/>
      <w:numFmt w:val="decimal"/>
      <w:lvlText w:val="%1."/>
      <w:lvlJc w:val="left"/>
      <w:pPr>
        <w:ind w:left="360" w:hanging="360"/>
      </w:pPr>
      <w:rPr>
        <w:b w:val="0"/>
        <w:bCs w:val="0"/>
        <w:i w:val="0"/>
        <w:iCs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AAA41FB"/>
    <w:multiLevelType w:val="multilevel"/>
    <w:tmpl w:val="1C24E15A"/>
    <w:numStyleLink w:val="ListStyle-FactBoxListNumber"/>
  </w:abstractNum>
  <w:abstractNum w:abstractNumId="21" w15:restartNumberingAfterBreak="0">
    <w:nsid w:val="3BEB798E"/>
    <w:multiLevelType w:val="multilevel"/>
    <w:tmpl w:val="1F207F06"/>
    <w:numStyleLink w:val="ListStyle-TableListBullet0"/>
  </w:abstractNum>
  <w:abstractNum w:abstractNumId="22" w15:restartNumberingAfterBreak="0">
    <w:nsid w:val="45E92F63"/>
    <w:multiLevelType w:val="hybridMultilevel"/>
    <w:tmpl w:val="685268E8"/>
    <w:lvl w:ilvl="0" w:tplc="4ABC6120">
      <w:start w:val="1"/>
      <w:numFmt w:val="bullet"/>
      <w:pStyle w:val="Not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F0B62"/>
    <w:multiLevelType w:val="multilevel"/>
    <w:tmpl w:val="8AC65032"/>
    <w:styleLink w:val="ListStyle-ListBullet"/>
    <w:lvl w:ilvl="0">
      <w:start w:val="1"/>
      <w:numFmt w:val="bullet"/>
      <w:pStyle w:val="ListBullet"/>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4" w15:restartNumberingAfterBreak="0">
    <w:nsid w:val="4DFB4E39"/>
    <w:multiLevelType w:val="multilevel"/>
    <w:tmpl w:val="8AC65032"/>
    <w:numStyleLink w:val="ListStyle-ListBullet"/>
  </w:abstractNum>
  <w:abstractNum w:abstractNumId="25" w15:restartNumberingAfterBreak="0">
    <w:nsid w:val="4E2537F3"/>
    <w:multiLevelType w:val="hybridMultilevel"/>
    <w:tmpl w:val="6FAA36FA"/>
    <w:lvl w:ilvl="0" w:tplc="D018D8E0">
      <w:start w:val="20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2D6CE8"/>
    <w:multiLevelType w:val="hybridMultilevel"/>
    <w:tmpl w:val="E926DD00"/>
    <w:lvl w:ilvl="0" w:tplc="D4DA511C">
      <w:start w:val="1"/>
      <w:numFmt w:val="decimal"/>
      <w:pStyle w:val="Note-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B2A68"/>
    <w:multiLevelType w:val="multilevel"/>
    <w:tmpl w:val="8AC65032"/>
    <w:numStyleLink w:val="ListStyle-ListBullet"/>
  </w:abstractNum>
  <w:abstractNum w:abstractNumId="28" w15:restartNumberingAfterBreak="0">
    <w:nsid w:val="55560836"/>
    <w:multiLevelType w:val="multilevel"/>
    <w:tmpl w:val="1F207F06"/>
    <w:styleLink w:val="ListStyle-TableListBullet0"/>
    <w:lvl w:ilvl="0">
      <w:start w:val="1"/>
      <w:numFmt w:val="bullet"/>
      <w:pStyle w:val="Table-ListBullet"/>
      <w:lvlText w:val=""/>
      <w:lvlJc w:val="left"/>
      <w:pPr>
        <w:ind w:left="284" w:hanging="171"/>
      </w:pPr>
      <w:rPr>
        <w:rFonts w:ascii="Wingdings" w:hAnsi="Wingdings"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9" w15:restartNumberingAfterBreak="0">
    <w:nsid w:val="59706E4B"/>
    <w:multiLevelType w:val="hybridMultilevel"/>
    <w:tmpl w:val="E0F48B8C"/>
    <w:lvl w:ilvl="0" w:tplc="C13CB204">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31" w15:restartNumberingAfterBreak="0">
    <w:nsid w:val="5D90306E"/>
    <w:multiLevelType w:val="multilevel"/>
    <w:tmpl w:val="02584F62"/>
    <w:styleLink w:val="ListStyle-TableListNumber"/>
    <w:lvl w:ilvl="0">
      <w:start w:val="1"/>
      <w:numFmt w:val="decimal"/>
      <w:lvlText w:val="%1."/>
      <w:lvlJc w:val="left"/>
      <w:pPr>
        <w:ind w:left="340" w:hanging="227"/>
      </w:pPr>
      <w:rPr>
        <w:rFonts w:ascii="Avenir Next LT Pro" w:hAnsi="Avenir Next LT Pro" w:hint="default"/>
      </w:rPr>
    </w:lvl>
    <w:lvl w:ilvl="1">
      <w:start w:val="1"/>
      <w:numFmt w:val="decimal"/>
      <w:lvlText w:val="%1.%2"/>
      <w:lvlJc w:val="left"/>
      <w:pPr>
        <w:ind w:left="567" w:hanging="454"/>
      </w:pPr>
      <w:rPr>
        <w:rFonts w:hint="default"/>
      </w:rPr>
    </w:lvl>
    <w:lvl w:ilvl="2">
      <w:start w:val="1"/>
      <w:numFmt w:val="decimal"/>
      <w:lvlText w:val="%1.%2.%3"/>
      <w:lvlJc w:val="left"/>
      <w:pPr>
        <w:ind w:left="794" w:hanging="681"/>
      </w:pPr>
      <w:rPr>
        <w:rFonts w:hint="default"/>
      </w:rPr>
    </w:lvl>
    <w:lvl w:ilvl="3">
      <w:start w:val="1"/>
      <w:numFmt w:val="decimal"/>
      <w:lvlText w:val="%1.%2.%3.%4"/>
      <w:lvlJc w:val="left"/>
      <w:pPr>
        <w:ind w:left="1021" w:hanging="908"/>
      </w:pPr>
      <w:rPr>
        <w:rFonts w:hint="default"/>
      </w:rPr>
    </w:lvl>
    <w:lvl w:ilvl="4">
      <w:start w:val="1"/>
      <w:numFmt w:val="decimal"/>
      <w:lvlText w:val="%1.%2.%3.%4.%5"/>
      <w:lvlJc w:val="left"/>
      <w:pPr>
        <w:ind w:left="1247" w:hanging="1134"/>
      </w:pPr>
      <w:rPr>
        <w:rFonts w:hint="default"/>
      </w:rPr>
    </w:lvl>
    <w:lvl w:ilvl="5">
      <w:start w:val="1"/>
      <w:numFmt w:val="decimal"/>
      <w:lvlText w:val="%1.%2.%3.%4.%5.%6"/>
      <w:lvlJc w:val="left"/>
      <w:pPr>
        <w:ind w:left="1474" w:hanging="1361"/>
      </w:pPr>
      <w:rPr>
        <w:rFonts w:hint="default"/>
      </w:rPr>
    </w:lvl>
    <w:lvl w:ilvl="6">
      <w:start w:val="1"/>
      <w:numFmt w:val="decimal"/>
      <w:lvlText w:val="%1.%2.%3.%4.%5.%6.%7"/>
      <w:lvlJc w:val="left"/>
      <w:pPr>
        <w:ind w:left="1701" w:hanging="1588"/>
      </w:pPr>
      <w:rPr>
        <w:rFonts w:hint="default"/>
      </w:rPr>
    </w:lvl>
    <w:lvl w:ilvl="7">
      <w:start w:val="1"/>
      <w:numFmt w:val="decimal"/>
      <w:lvlText w:val="%1.%2.%3.%4.%5.%6.%7.%8"/>
      <w:lvlJc w:val="left"/>
      <w:pPr>
        <w:ind w:left="1928" w:hanging="1815"/>
      </w:pPr>
      <w:rPr>
        <w:rFonts w:hint="default"/>
      </w:rPr>
    </w:lvl>
    <w:lvl w:ilvl="8">
      <w:start w:val="1"/>
      <w:numFmt w:val="decimal"/>
      <w:lvlText w:val="%1.%2.%3.%4.%5.%6.%7.%8.%9"/>
      <w:lvlJc w:val="left"/>
      <w:pPr>
        <w:ind w:left="2155" w:hanging="2042"/>
      </w:pPr>
      <w:rPr>
        <w:rFonts w:hint="default"/>
      </w:rPr>
    </w:lvl>
  </w:abstractNum>
  <w:abstractNum w:abstractNumId="32" w15:restartNumberingAfterBreak="0">
    <w:nsid w:val="60E504C1"/>
    <w:multiLevelType w:val="multilevel"/>
    <w:tmpl w:val="1F207F06"/>
    <w:numStyleLink w:val="ListStyle-TableListBullet0"/>
  </w:abstractNum>
  <w:abstractNum w:abstractNumId="33" w15:restartNumberingAfterBreak="0">
    <w:nsid w:val="6BE459B1"/>
    <w:multiLevelType w:val="hybridMultilevel"/>
    <w:tmpl w:val="069E3056"/>
    <w:lvl w:ilvl="0" w:tplc="9D648B64">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48F756B"/>
    <w:multiLevelType w:val="hybridMultilevel"/>
    <w:tmpl w:val="C0DA07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7F216990"/>
    <w:multiLevelType w:val="multilevel"/>
    <w:tmpl w:val="0406001F"/>
    <w:styleLink w:val="111111"/>
    <w:lvl w:ilvl="0">
      <w:start w:val="1"/>
      <w:numFmt w:val="decimal"/>
      <w:lvlText w:val="%1."/>
      <w:lvlJc w:val="left"/>
      <w:pPr>
        <w:ind w:left="360" w:hanging="360"/>
      </w:pPr>
      <w:rPr>
        <w:rFonts w:ascii="Avenir Next LT Pro" w:hAnsi="Avenir Next LT Pro"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3970551">
    <w:abstractNumId w:val="35"/>
  </w:num>
  <w:num w:numId="2" w16cid:durableId="801578563">
    <w:abstractNumId w:val="7"/>
  </w:num>
  <w:num w:numId="3" w16cid:durableId="424887329">
    <w:abstractNumId w:val="3"/>
  </w:num>
  <w:num w:numId="4" w16cid:durableId="157812411">
    <w:abstractNumId w:val="2"/>
  </w:num>
  <w:num w:numId="5" w16cid:durableId="865556292">
    <w:abstractNumId w:val="1"/>
  </w:num>
  <w:num w:numId="6" w16cid:durableId="2015568654">
    <w:abstractNumId w:val="0"/>
  </w:num>
  <w:num w:numId="7" w16cid:durableId="1817188553">
    <w:abstractNumId w:val="9"/>
  </w:num>
  <w:num w:numId="8" w16cid:durableId="652104085">
    <w:abstractNumId w:val="31"/>
  </w:num>
  <w:num w:numId="9" w16cid:durableId="302663896">
    <w:abstractNumId w:val="14"/>
  </w:num>
  <w:num w:numId="10" w16cid:durableId="839807744">
    <w:abstractNumId w:val="4"/>
  </w:num>
  <w:num w:numId="11" w16cid:durableId="1035807120">
    <w:abstractNumId w:val="30"/>
  </w:num>
  <w:num w:numId="12" w16cid:durableId="580918961">
    <w:abstractNumId w:val="12"/>
  </w:num>
  <w:num w:numId="13" w16cid:durableId="326245724">
    <w:abstractNumId w:val="23"/>
  </w:num>
  <w:num w:numId="14" w16cid:durableId="1655836719">
    <w:abstractNumId w:val="13"/>
  </w:num>
  <w:num w:numId="15" w16cid:durableId="1088116246">
    <w:abstractNumId w:val="28"/>
  </w:num>
  <w:num w:numId="16" w16cid:durableId="1628076978">
    <w:abstractNumId w:val="15"/>
  </w:num>
  <w:num w:numId="17" w16cid:durableId="1752966596">
    <w:abstractNumId w:val="18"/>
  </w:num>
  <w:num w:numId="18" w16cid:durableId="721757986">
    <w:abstractNumId w:val="10"/>
  </w:num>
  <w:num w:numId="19" w16cid:durableId="1292638485">
    <w:abstractNumId w:val="20"/>
  </w:num>
  <w:num w:numId="20" w16cid:durableId="1810436989">
    <w:abstractNumId w:val="8"/>
  </w:num>
  <w:num w:numId="21" w16cid:durableId="678387495">
    <w:abstractNumId w:val="24"/>
  </w:num>
  <w:num w:numId="22" w16cid:durableId="1992251479">
    <w:abstractNumId w:val="5"/>
  </w:num>
  <w:num w:numId="23" w16cid:durableId="570773568">
    <w:abstractNumId w:val="11"/>
  </w:num>
  <w:num w:numId="24" w16cid:durableId="641078326">
    <w:abstractNumId w:val="17"/>
  </w:num>
  <w:num w:numId="25" w16cid:durableId="1026714058">
    <w:abstractNumId w:val="6"/>
  </w:num>
  <w:num w:numId="26" w16cid:durableId="1424642060">
    <w:abstractNumId w:val="16"/>
  </w:num>
  <w:num w:numId="27" w16cid:durableId="339085380">
    <w:abstractNumId w:val="27"/>
  </w:num>
  <w:num w:numId="28" w16cid:durableId="167528716">
    <w:abstractNumId w:val="32"/>
  </w:num>
  <w:num w:numId="29" w16cid:durableId="90128754">
    <w:abstractNumId w:val="21"/>
  </w:num>
  <w:num w:numId="30" w16cid:durableId="1657034296">
    <w:abstractNumId w:val="26"/>
  </w:num>
  <w:num w:numId="31" w16cid:durableId="2114157261">
    <w:abstractNumId w:val="22"/>
  </w:num>
  <w:num w:numId="32" w16cid:durableId="1958565074">
    <w:abstractNumId w:val="29"/>
  </w:num>
  <w:num w:numId="33" w16cid:durableId="11646686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0005013">
    <w:abstractNumId w:val="25"/>
    <w:lvlOverride w:ilvl="0">
      <w:startOverride w:val="20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8545014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806214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10"/>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D2"/>
    <w:rsid w:val="00006781"/>
    <w:rsid w:val="000379BD"/>
    <w:rsid w:val="000500C9"/>
    <w:rsid w:val="00092D0C"/>
    <w:rsid w:val="000A3B91"/>
    <w:rsid w:val="000C73D1"/>
    <w:rsid w:val="00121AEB"/>
    <w:rsid w:val="0012481A"/>
    <w:rsid w:val="0014746D"/>
    <w:rsid w:val="0015317E"/>
    <w:rsid w:val="00176C66"/>
    <w:rsid w:val="001A24BB"/>
    <w:rsid w:val="001A576D"/>
    <w:rsid w:val="001B6745"/>
    <w:rsid w:val="001C4C44"/>
    <w:rsid w:val="0023251A"/>
    <w:rsid w:val="00262E41"/>
    <w:rsid w:val="00270D00"/>
    <w:rsid w:val="00271A6B"/>
    <w:rsid w:val="002731E3"/>
    <w:rsid w:val="00290328"/>
    <w:rsid w:val="002B2F06"/>
    <w:rsid w:val="0030441E"/>
    <w:rsid w:val="00305914"/>
    <w:rsid w:val="0032354C"/>
    <w:rsid w:val="003251D1"/>
    <w:rsid w:val="00343FA9"/>
    <w:rsid w:val="003442FA"/>
    <w:rsid w:val="0037189B"/>
    <w:rsid w:val="00373C34"/>
    <w:rsid w:val="003968BB"/>
    <w:rsid w:val="003A463D"/>
    <w:rsid w:val="003B29D9"/>
    <w:rsid w:val="003B3541"/>
    <w:rsid w:val="003C6AF4"/>
    <w:rsid w:val="003D2D7A"/>
    <w:rsid w:val="003E6FCB"/>
    <w:rsid w:val="00400D10"/>
    <w:rsid w:val="00400DE6"/>
    <w:rsid w:val="00402212"/>
    <w:rsid w:val="00420364"/>
    <w:rsid w:val="00431052"/>
    <w:rsid w:val="00441A99"/>
    <w:rsid w:val="004628E4"/>
    <w:rsid w:val="00465512"/>
    <w:rsid w:val="00483C63"/>
    <w:rsid w:val="004A1396"/>
    <w:rsid w:val="004C1A57"/>
    <w:rsid w:val="004E11EA"/>
    <w:rsid w:val="004E2ED9"/>
    <w:rsid w:val="00500725"/>
    <w:rsid w:val="0058213A"/>
    <w:rsid w:val="005B1F55"/>
    <w:rsid w:val="005B65F5"/>
    <w:rsid w:val="005C0557"/>
    <w:rsid w:val="005D2D53"/>
    <w:rsid w:val="005E5522"/>
    <w:rsid w:val="005F2512"/>
    <w:rsid w:val="00636710"/>
    <w:rsid w:val="00651A55"/>
    <w:rsid w:val="00661471"/>
    <w:rsid w:val="006640CD"/>
    <w:rsid w:val="00664AC3"/>
    <w:rsid w:val="006857C8"/>
    <w:rsid w:val="00691ACB"/>
    <w:rsid w:val="006943CA"/>
    <w:rsid w:val="00696C42"/>
    <w:rsid w:val="006B65DA"/>
    <w:rsid w:val="006C4775"/>
    <w:rsid w:val="006D0CA6"/>
    <w:rsid w:val="006D76B9"/>
    <w:rsid w:val="006F0B93"/>
    <w:rsid w:val="00720583"/>
    <w:rsid w:val="00750B59"/>
    <w:rsid w:val="0075449C"/>
    <w:rsid w:val="00757937"/>
    <w:rsid w:val="00777424"/>
    <w:rsid w:val="007A4AD7"/>
    <w:rsid w:val="007B4C3A"/>
    <w:rsid w:val="007C0FBA"/>
    <w:rsid w:val="007F0CFF"/>
    <w:rsid w:val="007F7281"/>
    <w:rsid w:val="0081169B"/>
    <w:rsid w:val="00845C8D"/>
    <w:rsid w:val="00846C94"/>
    <w:rsid w:val="00847018"/>
    <w:rsid w:val="00847772"/>
    <w:rsid w:val="0085031C"/>
    <w:rsid w:val="00885B99"/>
    <w:rsid w:val="008A32E9"/>
    <w:rsid w:val="008A4999"/>
    <w:rsid w:val="008A6676"/>
    <w:rsid w:val="008D2151"/>
    <w:rsid w:val="008D419C"/>
    <w:rsid w:val="008D4425"/>
    <w:rsid w:val="008D7677"/>
    <w:rsid w:val="008E634B"/>
    <w:rsid w:val="008F1E55"/>
    <w:rsid w:val="008F791F"/>
    <w:rsid w:val="00900A8E"/>
    <w:rsid w:val="00911713"/>
    <w:rsid w:val="00911DE3"/>
    <w:rsid w:val="00935C8C"/>
    <w:rsid w:val="00936947"/>
    <w:rsid w:val="00946679"/>
    <w:rsid w:val="00973778"/>
    <w:rsid w:val="009C2901"/>
    <w:rsid w:val="009D21C3"/>
    <w:rsid w:val="00A25F9A"/>
    <w:rsid w:val="00A365DD"/>
    <w:rsid w:val="00A42FDA"/>
    <w:rsid w:val="00A44986"/>
    <w:rsid w:val="00A64817"/>
    <w:rsid w:val="00AE35FC"/>
    <w:rsid w:val="00B05CE4"/>
    <w:rsid w:val="00B32C6E"/>
    <w:rsid w:val="00B4107B"/>
    <w:rsid w:val="00B45D26"/>
    <w:rsid w:val="00B572B8"/>
    <w:rsid w:val="00B57678"/>
    <w:rsid w:val="00B57744"/>
    <w:rsid w:val="00B6124A"/>
    <w:rsid w:val="00B65BD6"/>
    <w:rsid w:val="00B6736C"/>
    <w:rsid w:val="00B70006"/>
    <w:rsid w:val="00B74740"/>
    <w:rsid w:val="00B9204D"/>
    <w:rsid w:val="00B96627"/>
    <w:rsid w:val="00BC76AF"/>
    <w:rsid w:val="00BE1A16"/>
    <w:rsid w:val="00BF16E2"/>
    <w:rsid w:val="00C06BDB"/>
    <w:rsid w:val="00C14AA8"/>
    <w:rsid w:val="00C17A1E"/>
    <w:rsid w:val="00C26C62"/>
    <w:rsid w:val="00C43C22"/>
    <w:rsid w:val="00C5707C"/>
    <w:rsid w:val="00C8103F"/>
    <w:rsid w:val="00C81165"/>
    <w:rsid w:val="00C91844"/>
    <w:rsid w:val="00CA2CFB"/>
    <w:rsid w:val="00CB3B68"/>
    <w:rsid w:val="00CB5E95"/>
    <w:rsid w:val="00CC6FA6"/>
    <w:rsid w:val="00CF47D6"/>
    <w:rsid w:val="00D02A26"/>
    <w:rsid w:val="00D045DF"/>
    <w:rsid w:val="00D066A2"/>
    <w:rsid w:val="00D07F44"/>
    <w:rsid w:val="00D1332D"/>
    <w:rsid w:val="00D136B7"/>
    <w:rsid w:val="00D27F5D"/>
    <w:rsid w:val="00D45106"/>
    <w:rsid w:val="00DB6AB7"/>
    <w:rsid w:val="00E06C5B"/>
    <w:rsid w:val="00E1786E"/>
    <w:rsid w:val="00E3059E"/>
    <w:rsid w:val="00E50543"/>
    <w:rsid w:val="00E56363"/>
    <w:rsid w:val="00E57AF6"/>
    <w:rsid w:val="00E94989"/>
    <w:rsid w:val="00EA5415"/>
    <w:rsid w:val="00EA63D2"/>
    <w:rsid w:val="00EB289A"/>
    <w:rsid w:val="00EB3839"/>
    <w:rsid w:val="00EC0484"/>
    <w:rsid w:val="00EC35C4"/>
    <w:rsid w:val="00EC6C6E"/>
    <w:rsid w:val="00EE0632"/>
    <w:rsid w:val="00EE25D3"/>
    <w:rsid w:val="00F16D57"/>
    <w:rsid w:val="00F36137"/>
    <w:rsid w:val="00F775CC"/>
    <w:rsid w:val="00F8111A"/>
    <w:rsid w:val="00F826C3"/>
    <w:rsid w:val="00F854BA"/>
    <w:rsid w:val="00FB3026"/>
    <w:rsid w:val="00FD0CBE"/>
    <w:rsid w:val="00FD2A90"/>
    <w:rsid w:val="00FE2A3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E6930"/>
  <w15:chartTrackingRefBased/>
  <w15:docId w15:val="{BB94E555-CED9-410C-9793-55C5909E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lang w:val="da-DK"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qFormat="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45D26"/>
    <w:rPr>
      <w:lang w:val="en-US"/>
    </w:rPr>
  </w:style>
  <w:style w:type="paragraph" w:styleId="Heading1">
    <w:name w:val="heading 1"/>
    <w:basedOn w:val="Normal"/>
    <w:next w:val="Normal"/>
    <w:link w:val="Heading1Char"/>
    <w:uiPriority w:val="1"/>
    <w:qFormat/>
    <w:rsid w:val="008A4999"/>
    <w:pPr>
      <w:keepNext/>
      <w:keepLines/>
      <w:suppressAutoHyphens/>
      <w:spacing w:after="220" w:line="440" w:lineRule="atLeast"/>
      <w:outlineLvl w:val="0"/>
    </w:pPr>
    <w:rPr>
      <w:rFonts w:eastAsiaTheme="majorEastAsia" w:cs="Arial"/>
      <w:sz w:val="36"/>
      <w:szCs w:val="32"/>
    </w:rPr>
  </w:style>
  <w:style w:type="paragraph" w:styleId="Heading2">
    <w:name w:val="heading 2"/>
    <w:basedOn w:val="Normal"/>
    <w:next w:val="Normal"/>
    <w:link w:val="Heading2Char"/>
    <w:uiPriority w:val="1"/>
    <w:qFormat/>
    <w:rsid w:val="00EB3839"/>
    <w:pPr>
      <w:keepNext/>
      <w:keepLines/>
      <w:suppressAutoHyphens/>
      <w:spacing w:after="180" w:line="360" w:lineRule="atLeast"/>
      <w:outlineLvl w:val="1"/>
    </w:pPr>
    <w:rPr>
      <w:rFonts w:eastAsiaTheme="majorEastAsia" w:cs="Arial"/>
      <w:b/>
      <w:sz w:val="28"/>
      <w:szCs w:val="26"/>
    </w:rPr>
  </w:style>
  <w:style w:type="paragraph" w:styleId="Heading3">
    <w:name w:val="heading 3"/>
    <w:basedOn w:val="Normal"/>
    <w:next w:val="Normal"/>
    <w:link w:val="Heading3Char"/>
    <w:uiPriority w:val="1"/>
    <w:qFormat/>
    <w:rsid w:val="00EB3839"/>
    <w:pPr>
      <w:keepNext/>
      <w:keepLines/>
      <w:suppressAutoHyphens/>
      <w:spacing w:after="140"/>
      <w:outlineLvl w:val="2"/>
    </w:pPr>
    <w:rPr>
      <w:rFonts w:eastAsiaTheme="majorEastAsia" w:cs="Arial"/>
      <w:b/>
      <w:szCs w:val="24"/>
    </w:rPr>
  </w:style>
  <w:style w:type="paragraph" w:styleId="Heading4">
    <w:name w:val="heading 4"/>
    <w:basedOn w:val="Normal"/>
    <w:next w:val="Normal"/>
    <w:link w:val="Heading4Char"/>
    <w:uiPriority w:val="1"/>
    <w:semiHidden/>
    <w:rsid w:val="00847772"/>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847772"/>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847772"/>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847772"/>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847772"/>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847772"/>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911DE3"/>
    <w:rPr>
      <w:rFonts w:cs="Arial"/>
      <w:sz w:val="18"/>
      <w:szCs w:val="18"/>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005CB9" w:themeColor="accent1"/>
        <w:left w:val="single" w:sz="2" w:space="10" w:color="005CB9" w:themeColor="accent1"/>
        <w:bottom w:val="single" w:sz="2" w:space="10" w:color="005CB9" w:themeColor="accent1"/>
        <w:right w:val="single" w:sz="2" w:space="10" w:color="005CB9" w:themeColor="accent1"/>
      </w:pBdr>
      <w:ind w:left="1152" w:right="1152"/>
    </w:pPr>
    <w:rPr>
      <w:rFonts w:eastAsiaTheme="minorEastAsia" w:cs="Arial"/>
      <w:i/>
      <w:iCs/>
      <w:color w:val="005CB9"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911DE3"/>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911DE3"/>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911DE3"/>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911DE3"/>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911DE3"/>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911DE3"/>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911DE3"/>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DE3"/>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rsid w:val="00847018"/>
    <w:pPr>
      <w:spacing w:line="200" w:lineRule="atLeast"/>
    </w:pPr>
    <w:rPr>
      <w:iCs/>
      <w:cap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911DE3"/>
  </w:style>
  <w:style w:type="table" w:styleId="ColorfulGrid">
    <w:name w:val="Colorful Grid"/>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EFF" w:themeFill="accent1" w:themeFillTint="33"/>
    </w:tcPr>
    <w:tblStylePr w:type="firstRow">
      <w:rPr>
        <w:b/>
        <w:bCs/>
      </w:rPr>
      <w:tblPr/>
      <w:tcPr>
        <w:shd w:val="clear" w:color="auto" w:fill="7DBDFF" w:themeFill="accent1" w:themeFillTint="66"/>
      </w:tcPr>
    </w:tblStylePr>
    <w:tblStylePr w:type="lastRow">
      <w:rPr>
        <w:b/>
        <w:bCs/>
        <w:color w:val="000000" w:themeColor="text1"/>
      </w:rPr>
      <w:tblPr/>
      <w:tcPr>
        <w:shd w:val="clear" w:color="auto" w:fill="7DBDFF" w:themeFill="accent1" w:themeFillTint="66"/>
      </w:tcPr>
    </w:tblStylePr>
    <w:tblStylePr w:type="firstCol">
      <w:rPr>
        <w:color w:val="FFFFFF" w:themeColor="background1"/>
      </w:rPr>
      <w:tblPr/>
      <w:tcPr>
        <w:shd w:val="clear" w:color="auto" w:fill="00448A" w:themeFill="accent1" w:themeFillShade="BF"/>
      </w:tcPr>
    </w:tblStylePr>
    <w:tblStylePr w:type="lastCol">
      <w:rPr>
        <w:color w:val="FFFFFF" w:themeColor="background1"/>
      </w:rPr>
      <w:tblPr/>
      <w:tcPr>
        <w:shd w:val="clear" w:color="auto" w:fill="00448A" w:themeFill="accent1" w:themeFillShade="BF"/>
      </w:tc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ColorfulGrid-Accent2">
    <w:name w:val="Colorful Grid Accent 2"/>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1F1" w:themeFill="accent2" w:themeFillTint="33"/>
    </w:tcPr>
    <w:tblStylePr w:type="firstRow">
      <w:rPr>
        <w:b/>
        <w:bCs/>
      </w:rPr>
      <w:tblPr/>
      <w:tcPr>
        <w:shd w:val="clear" w:color="auto" w:fill="E3E3E3" w:themeFill="accent2" w:themeFillTint="66"/>
      </w:tcPr>
    </w:tblStylePr>
    <w:tblStylePr w:type="lastRow">
      <w:rPr>
        <w:b/>
        <w:bCs/>
        <w:color w:val="000000" w:themeColor="text1"/>
      </w:rPr>
      <w:tblPr/>
      <w:tcPr>
        <w:shd w:val="clear" w:color="auto" w:fill="E3E3E3" w:themeFill="accent2" w:themeFillTint="66"/>
      </w:tcPr>
    </w:tblStylePr>
    <w:tblStylePr w:type="firstCol">
      <w:rPr>
        <w:color w:val="FFFFFF" w:themeColor="background1"/>
      </w:rPr>
      <w:tblPr/>
      <w:tcPr>
        <w:shd w:val="clear" w:color="auto" w:fill="8C8C8C" w:themeFill="accent2" w:themeFillShade="BF"/>
      </w:tcPr>
    </w:tblStylePr>
    <w:tblStylePr w:type="lastCol">
      <w:rPr>
        <w:color w:val="FFFFFF" w:themeColor="background1"/>
      </w:rPr>
      <w:tblPr/>
      <w:tcPr>
        <w:shd w:val="clear" w:color="auto" w:fill="8C8C8C" w:themeFill="accent2" w:themeFillShade="BF"/>
      </w:tc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ColorfulGrid-Accent3">
    <w:name w:val="Colorful Grid Accent 3"/>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EF8" w:themeFill="accent3" w:themeFillTint="33"/>
    </w:tcPr>
    <w:tblStylePr w:type="firstRow">
      <w:rPr>
        <w:b/>
        <w:bCs/>
      </w:rPr>
      <w:tblPr/>
      <w:tcPr>
        <w:shd w:val="clear" w:color="auto" w:fill="CBDEF1" w:themeFill="accent3" w:themeFillTint="66"/>
      </w:tcPr>
    </w:tblStylePr>
    <w:tblStylePr w:type="lastRow">
      <w:rPr>
        <w:b/>
        <w:bCs/>
        <w:color w:val="000000" w:themeColor="text1"/>
      </w:rPr>
      <w:tblPr/>
      <w:tcPr>
        <w:shd w:val="clear" w:color="auto" w:fill="CBDEF1" w:themeFill="accent3" w:themeFillTint="66"/>
      </w:tcPr>
    </w:tblStylePr>
    <w:tblStylePr w:type="firstCol">
      <w:rPr>
        <w:color w:val="FFFFFF" w:themeColor="background1"/>
      </w:rPr>
      <w:tblPr/>
      <w:tcPr>
        <w:shd w:val="clear" w:color="auto" w:fill="3A80C9" w:themeFill="accent3" w:themeFillShade="BF"/>
      </w:tcPr>
    </w:tblStylePr>
    <w:tblStylePr w:type="lastCol">
      <w:rPr>
        <w:color w:val="FFFFFF" w:themeColor="background1"/>
      </w:rPr>
      <w:tblPr/>
      <w:tcPr>
        <w:shd w:val="clear" w:color="auto" w:fill="3A80C9" w:themeFill="accent3" w:themeFillShade="BF"/>
      </w:tc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ColorfulGrid-Accent4">
    <w:name w:val="Colorful Grid Accent 4"/>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E3E4" w:themeFill="accent4" w:themeFillTint="33"/>
    </w:tcPr>
    <w:tblStylePr w:type="firstRow">
      <w:rPr>
        <w:b/>
        <w:bCs/>
      </w:rPr>
      <w:tblPr/>
      <w:tcPr>
        <w:shd w:val="clear" w:color="auto" w:fill="C8C8CA" w:themeFill="accent4" w:themeFillTint="66"/>
      </w:tcPr>
    </w:tblStylePr>
    <w:tblStylePr w:type="lastRow">
      <w:rPr>
        <w:b/>
        <w:bCs/>
        <w:color w:val="000000" w:themeColor="text1"/>
      </w:rPr>
      <w:tblPr/>
      <w:tcPr>
        <w:shd w:val="clear" w:color="auto" w:fill="C8C8CA" w:themeFill="accent4" w:themeFillTint="66"/>
      </w:tcPr>
    </w:tblStylePr>
    <w:tblStylePr w:type="firstCol">
      <w:rPr>
        <w:color w:val="FFFFFF" w:themeColor="background1"/>
      </w:rPr>
      <w:tblPr/>
      <w:tcPr>
        <w:shd w:val="clear" w:color="auto" w:fill="58595B" w:themeFill="accent4" w:themeFillShade="BF"/>
      </w:tcPr>
    </w:tblStylePr>
    <w:tblStylePr w:type="lastCol">
      <w:rPr>
        <w:color w:val="FFFFFF" w:themeColor="background1"/>
      </w:rPr>
      <w:tblPr/>
      <w:tcPr>
        <w:shd w:val="clear" w:color="auto" w:fill="58595B" w:themeFill="accent4" w:themeFillShade="BF"/>
      </w:tc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ColorfulGrid-Accent5">
    <w:name w:val="Colorful Grid Accent 5"/>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CFDF" w:themeFill="accent5" w:themeFillTint="33"/>
    </w:tcPr>
    <w:tblStylePr w:type="firstRow">
      <w:rPr>
        <w:b/>
        <w:bCs/>
      </w:rPr>
      <w:tblPr/>
      <w:tcPr>
        <w:shd w:val="clear" w:color="auto" w:fill="859FC0" w:themeFill="accent5" w:themeFillTint="66"/>
      </w:tcPr>
    </w:tblStylePr>
    <w:tblStylePr w:type="lastRow">
      <w:rPr>
        <w:b/>
        <w:bCs/>
        <w:color w:val="000000" w:themeColor="text1"/>
      </w:rPr>
      <w:tblPr/>
      <w:tcPr>
        <w:shd w:val="clear" w:color="auto" w:fill="859FC0" w:themeFill="accent5" w:themeFillTint="66"/>
      </w:tcPr>
    </w:tblStylePr>
    <w:tblStylePr w:type="firstCol">
      <w:rPr>
        <w:color w:val="FFFFFF" w:themeColor="background1"/>
      </w:rPr>
      <w:tblPr/>
      <w:tcPr>
        <w:shd w:val="clear" w:color="auto" w:fill="0C1118" w:themeFill="accent5" w:themeFillShade="BF"/>
      </w:tcPr>
    </w:tblStylePr>
    <w:tblStylePr w:type="lastCol">
      <w:rPr>
        <w:color w:val="FFFFFF" w:themeColor="background1"/>
      </w:rPr>
      <w:tblPr/>
      <w:tcPr>
        <w:shd w:val="clear" w:color="auto" w:fill="0C1118" w:themeFill="accent5" w:themeFillShade="BF"/>
      </w:tc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ColorfulGrid-Accent6">
    <w:name w:val="Colorful Grid Accent 6"/>
    <w:basedOn w:val="TableNormal"/>
    <w:uiPriority w:val="99"/>
    <w:semiHidden/>
    <w:unhideWhenUsed/>
    <w:rsid w:val="00911DE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F6FB" w:themeFill="accent6" w:themeFillTint="33"/>
    </w:tcPr>
    <w:tblStylePr w:type="firstRow">
      <w:rPr>
        <w:b/>
        <w:bCs/>
      </w:rPr>
      <w:tblPr/>
      <w:tcPr>
        <w:shd w:val="clear" w:color="auto" w:fill="E5EEF7" w:themeFill="accent6" w:themeFillTint="66"/>
      </w:tcPr>
    </w:tblStylePr>
    <w:tblStylePr w:type="lastRow">
      <w:rPr>
        <w:b/>
        <w:bCs/>
        <w:color w:val="000000" w:themeColor="text1"/>
      </w:rPr>
      <w:tblPr/>
      <w:tcPr>
        <w:shd w:val="clear" w:color="auto" w:fill="E5EEF7" w:themeFill="accent6" w:themeFillTint="66"/>
      </w:tcPr>
    </w:tblStylePr>
    <w:tblStylePr w:type="firstCol">
      <w:rPr>
        <w:color w:val="FFFFFF" w:themeColor="background1"/>
      </w:rPr>
      <w:tblPr/>
      <w:tcPr>
        <w:shd w:val="clear" w:color="auto" w:fill="6A9FD5" w:themeFill="accent6" w:themeFillShade="BF"/>
      </w:tcPr>
    </w:tblStylePr>
    <w:tblStylePr w:type="lastCol">
      <w:rPr>
        <w:color w:val="FFFFFF" w:themeColor="background1"/>
      </w:rPr>
      <w:tblPr/>
      <w:tcPr>
        <w:shd w:val="clear" w:color="auto" w:fill="6A9FD5" w:themeFill="accent6" w:themeFillShade="BF"/>
      </w:tc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ColorfulList">
    <w:name w:val="Colorful List"/>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DFEEFF" w:themeFill="accent1"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hemeFill="accent1" w:themeFillTint="3F"/>
      </w:tcPr>
    </w:tblStylePr>
    <w:tblStylePr w:type="band1Horz">
      <w:tblPr/>
      <w:tcPr>
        <w:shd w:val="clear" w:color="auto" w:fill="BEDEFF" w:themeFill="accent1" w:themeFillTint="33"/>
      </w:tcPr>
    </w:tblStylePr>
  </w:style>
  <w:style w:type="table" w:styleId="ColorfulList-Accent2">
    <w:name w:val="Colorful List Accent 2"/>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59595" w:themeFill="accent2" w:themeFillShade="CC"/>
      </w:tcPr>
    </w:tblStylePr>
    <w:tblStylePr w:type="lastRow">
      <w:rPr>
        <w:b/>
        <w:bCs/>
        <w:color w:val="9595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EEE" w:themeFill="accent2" w:themeFillTint="3F"/>
      </w:tcPr>
    </w:tblStylePr>
    <w:tblStylePr w:type="band1Horz">
      <w:tblPr/>
      <w:tcPr>
        <w:shd w:val="clear" w:color="auto" w:fill="F1F1F1" w:themeFill="accent2" w:themeFillTint="33"/>
      </w:tcPr>
    </w:tblStylePr>
  </w:style>
  <w:style w:type="table" w:styleId="ColorfulList-Accent3">
    <w:name w:val="Colorful List Accent 3"/>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2F6FB" w:themeFill="accent3" w:themeFillTint="19"/>
    </w:tcPr>
    <w:tblStylePr w:type="firstRow">
      <w:rPr>
        <w:b/>
        <w:bCs/>
        <w:color w:val="FFFFFF" w:themeColor="background1"/>
      </w:rPr>
      <w:tblPr/>
      <w:tcPr>
        <w:tcBorders>
          <w:bottom w:val="single" w:sz="12" w:space="0" w:color="FFFFFF" w:themeColor="background1"/>
        </w:tcBorders>
        <w:shd w:val="clear" w:color="auto" w:fill="5E5F62" w:themeFill="accent4" w:themeFillShade="CC"/>
      </w:tcPr>
    </w:tblStylePr>
    <w:tblStylePr w:type="lastRow">
      <w:rPr>
        <w:b/>
        <w:bCs/>
        <w:color w:val="5E5F6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6" w:themeFill="accent3" w:themeFillTint="3F"/>
      </w:tcPr>
    </w:tblStylePr>
    <w:tblStylePr w:type="band1Horz">
      <w:tblPr/>
      <w:tcPr>
        <w:shd w:val="clear" w:color="auto" w:fill="E5EEF8" w:themeFill="accent3" w:themeFillTint="33"/>
      </w:tcPr>
    </w:tblStylePr>
  </w:style>
  <w:style w:type="table" w:styleId="ColorfulList-Accent4">
    <w:name w:val="Colorful List Accent 4"/>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1F1F2" w:themeFill="accent4" w:themeFillTint="19"/>
    </w:tcPr>
    <w:tblStylePr w:type="firstRow">
      <w:rPr>
        <w:b/>
        <w:bCs/>
        <w:color w:val="FFFFFF" w:themeColor="background1"/>
      </w:rPr>
      <w:tblPr/>
      <w:tcPr>
        <w:tcBorders>
          <w:bottom w:val="single" w:sz="12" w:space="0" w:color="FFFFFF" w:themeColor="background1"/>
        </w:tcBorders>
        <w:shd w:val="clear" w:color="auto" w:fill="4889CD" w:themeFill="accent3" w:themeFillShade="CC"/>
      </w:tcPr>
    </w:tblStylePr>
    <w:tblStylePr w:type="lastRow">
      <w:rPr>
        <w:b/>
        <w:bCs/>
        <w:color w:val="4889C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DDE" w:themeFill="accent4" w:themeFillTint="3F"/>
      </w:tcPr>
    </w:tblStylePr>
    <w:tblStylePr w:type="band1Horz">
      <w:tblPr/>
      <w:tcPr>
        <w:shd w:val="clear" w:color="auto" w:fill="E3E3E4" w:themeFill="accent4" w:themeFillTint="33"/>
      </w:tcPr>
    </w:tblStylePr>
  </w:style>
  <w:style w:type="table" w:styleId="ColorfulList-Accent5">
    <w:name w:val="Colorful List Accent 5"/>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E1E7EF" w:themeFill="accent5" w:themeFillTint="19"/>
    </w:tcPr>
    <w:tblStylePr w:type="firstRow">
      <w:rPr>
        <w:b/>
        <w:bCs/>
        <w:color w:val="FFFFFF" w:themeColor="background1"/>
      </w:rPr>
      <w:tblPr/>
      <w:tcPr>
        <w:tcBorders>
          <w:bottom w:val="single" w:sz="12" w:space="0" w:color="FFFFFF" w:themeColor="background1"/>
        </w:tcBorders>
        <w:shd w:val="clear" w:color="auto" w:fill="7CAADA" w:themeFill="accent6" w:themeFillShade="CC"/>
      </w:tcPr>
    </w:tblStylePr>
    <w:tblStylePr w:type="lastRow">
      <w:rPr>
        <w:b/>
        <w:bCs/>
        <w:color w:val="7CAAD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C3D8" w:themeFill="accent5" w:themeFillTint="3F"/>
      </w:tcPr>
    </w:tblStylePr>
    <w:tblStylePr w:type="band1Horz">
      <w:tblPr/>
      <w:tcPr>
        <w:shd w:val="clear" w:color="auto" w:fill="C2CFDF" w:themeFill="accent5" w:themeFillTint="33"/>
      </w:tcPr>
    </w:tblStylePr>
  </w:style>
  <w:style w:type="table" w:styleId="ColorfulList-Accent6">
    <w:name w:val="Colorful List Accent 6"/>
    <w:basedOn w:val="TableNormal"/>
    <w:uiPriority w:val="99"/>
    <w:semiHidden/>
    <w:unhideWhenUsed/>
    <w:rsid w:val="00911DE3"/>
    <w:pPr>
      <w:spacing w:line="240" w:lineRule="auto"/>
    </w:pPr>
    <w:rPr>
      <w:color w:val="000000" w:themeColor="text1"/>
    </w:rPr>
    <w:tblPr>
      <w:tblStyleRowBandSize w:val="1"/>
      <w:tblStyleColBandSize w:val="1"/>
    </w:tblPr>
    <w:tcPr>
      <w:shd w:val="clear" w:color="auto" w:fill="F8FAFD" w:themeFill="accent6" w:themeFillTint="19"/>
    </w:tcPr>
    <w:tblStylePr w:type="firstRow">
      <w:rPr>
        <w:b/>
        <w:bCs/>
        <w:color w:val="FFFFFF" w:themeColor="background1"/>
      </w:rPr>
      <w:tblPr/>
      <w:tcPr>
        <w:tcBorders>
          <w:bottom w:val="single" w:sz="12" w:space="0" w:color="FFFFFF" w:themeColor="background1"/>
        </w:tcBorders>
        <w:shd w:val="clear" w:color="auto" w:fill="0D131A" w:themeFill="accent5" w:themeFillShade="CC"/>
      </w:tcPr>
    </w:tblStylePr>
    <w:tblStylePr w:type="lastRow">
      <w:rPr>
        <w:b/>
        <w:bCs/>
        <w:color w:val="0D131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4FA" w:themeFill="accent6" w:themeFillTint="3F"/>
      </w:tcPr>
    </w:tblStylePr>
    <w:tblStylePr w:type="band1Horz">
      <w:tblPr/>
      <w:tcPr>
        <w:shd w:val="clear" w:color="auto" w:fill="F1F6FB" w:themeFill="accent6" w:themeFillTint="33"/>
      </w:tcPr>
    </w:tblStylePr>
  </w:style>
  <w:style w:type="table" w:styleId="ColorfulShading">
    <w:name w:val="Colorful Shading"/>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005CB9" w:themeColor="accent1"/>
        <w:bottom w:val="single" w:sz="4" w:space="0" w:color="005CB9" w:themeColor="accent1"/>
        <w:right w:val="single" w:sz="4" w:space="0" w:color="005CB9" w:themeColor="accent1"/>
        <w:insideH w:val="single" w:sz="4" w:space="0" w:color="FFFFFF" w:themeColor="background1"/>
        <w:insideV w:val="single" w:sz="4" w:space="0" w:color="FFFFFF" w:themeColor="background1"/>
      </w:tblBorders>
    </w:tblPr>
    <w:tcPr>
      <w:shd w:val="clear" w:color="auto" w:fill="DFEEFF" w:themeFill="accent1"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6F" w:themeFill="accent1" w:themeFillShade="99"/>
      </w:tcPr>
    </w:tblStylePr>
    <w:tblStylePr w:type="firstCol">
      <w:rPr>
        <w:color w:val="FFFFFF" w:themeColor="background1"/>
      </w:rPr>
      <w:tblPr/>
      <w:tcPr>
        <w:tcBorders>
          <w:top w:val="nil"/>
          <w:left w:val="nil"/>
          <w:bottom w:val="nil"/>
          <w:right w:val="nil"/>
          <w:insideH w:val="single" w:sz="4" w:space="0" w:color="00366F" w:themeColor="accent1" w:themeShade="99"/>
          <w:insideV w:val="nil"/>
        </w:tcBorders>
        <w:shd w:val="clear" w:color="auto" w:fill="0036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6F" w:themeFill="accent1" w:themeFillShade="99"/>
      </w:tcPr>
    </w:tblStylePr>
    <w:tblStylePr w:type="band1Vert">
      <w:tblPr/>
      <w:tcPr>
        <w:shd w:val="clear" w:color="auto" w:fill="7DBDFF" w:themeFill="accent1" w:themeFillTint="66"/>
      </w:tcPr>
    </w:tblStylePr>
    <w:tblStylePr w:type="band1Horz">
      <w:tblPr/>
      <w:tcPr>
        <w:shd w:val="clear" w:color="auto" w:fill="5D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BBBBB" w:themeColor="accent2"/>
        <w:left w:val="single" w:sz="4" w:space="0" w:color="BBBBBB" w:themeColor="accent2"/>
        <w:bottom w:val="single" w:sz="4" w:space="0" w:color="BBBBBB" w:themeColor="accent2"/>
        <w:right w:val="single" w:sz="4" w:space="0" w:color="BBBBBB"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07070" w:themeFill="accent2" w:themeFillShade="99"/>
      </w:tcPr>
    </w:tblStylePr>
    <w:tblStylePr w:type="firstCol">
      <w:rPr>
        <w:color w:val="FFFFFF" w:themeColor="background1"/>
      </w:rPr>
      <w:tblPr/>
      <w:tcPr>
        <w:tcBorders>
          <w:top w:val="nil"/>
          <w:left w:val="nil"/>
          <w:bottom w:val="nil"/>
          <w:right w:val="nil"/>
          <w:insideH w:val="single" w:sz="4" w:space="0" w:color="707070" w:themeColor="accent2" w:themeShade="99"/>
          <w:insideV w:val="nil"/>
        </w:tcBorders>
        <w:shd w:val="clear" w:color="auto" w:fill="7070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07070" w:themeFill="accent2" w:themeFillShade="99"/>
      </w:tcPr>
    </w:tblStylePr>
    <w:tblStylePr w:type="band1Vert">
      <w:tblPr/>
      <w:tcPr>
        <w:shd w:val="clear" w:color="auto" w:fill="E3E3E3" w:themeFill="accent2" w:themeFillTint="66"/>
      </w:tcPr>
    </w:tblStylePr>
    <w:tblStylePr w:type="band1Horz">
      <w:tblPr/>
      <w:tcPr>
        <w:shd w:val="clear" w:color="auto" w:fill="DDDDD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6777B" w:themeColor="accent4"/>
        <w:left w:val="single" w:sz="4" w:space="0" w:color="7FADDC" w:themeColor="accent3"/>
        <w:bottom w:val="single" w:sz="4" w:space="0" w:color="7FADDC" w:themeColor="accent3"/>
        <w:right w:val="single" w:sz="4" w:space="0" w:color="7FADDC" w:themeColor="accent3"/>
        <w:insideH w:val="single" w:sz="4" w:space="0" w:color="FFFFFF" w:themeColor="background1"/>
        <w:insideV w:val="single" w:sz="4" w:space="0" w:color="FFFFFF" w:themeColor="background1"/>
      </w:tblBorders>
    </w:tblPr>
    <w:tcPr>
      <w:shd w:val="clear" w:color="auto" w:fill="F2F6FB" w:themeFill="accent3" w:themeFillTint="19"/>
    </w:tcPr>
    <w:tblStylePr w:type="firstRow">
      <w:rPr>
        <w:b/>
        <w:bCs/>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67A3" w:themeFill="accent3" w:themeFillShade="99"/>
      </w:tcPr>
    </w:tblStylePr>
    <w:tblStylePr w:type="firstCol">
      <w:rPr>
        <w:color w:val="FFFFFF" w:themeColor="background1"/>
      </w:rPr>
      <w:tblPr/>
      <w:tcPr>
        <w:tcBorders>
          <w:top w:val="nil"/>
          <w:left w:val="nil"/>
          <w:bottom w:val="nil"/>
          <w:right w:val="nil"/>
          <w:insideH w:val="single" w:sz="4" w:space="0" w:color="2C67A3" w:themeColor="accent3" w:themeShade="99"/>
          <w:insideV w:val="nil"/>
        </w:tcBorders>
        <w:shd w:val="clear" w:color="auto" w:fill="2C67A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C67A3" w:themeFill="accent3" w:themeFillShade="99"/>
      </w:tcPr>
    </w:tblStylePr>
    <w:tblStylePr w:type="band1Vert">
      <w:tblPr/>
      <w:tcPr>
        <w:shd w:val="clear" w:color="auto" w:fill="CBDEF1" w:themeFill="accent3" w:themeFillTint="66"/>
      </w:tcPr>
    </w:tblStylePr>
    <w:tblStylePr w:type="band1Horz">
      <w:tblPr/>
      <w:tcPr>
        <w:shd w:val="clear" w:color="auto" w:fill="BFD6ED"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7FADDC" w:themeColor="accent3"/>
        <w:left w:val="single" w:sz="4" w:space="0" w:color="76777B" w:themeColor="accent4"/>
        <w:bottom w:val="single" w:sz="4" w:space="0" w:color="76777B" w:themeColor="accent4"/>
        <w:right w:val="single" w:sz="4" w:space="0" w:color="76777B" w:themeColor="accent4"/>
        <w:insideH w:val="single" w:sz="4" w:space="0" w:color="FFFFFF" w:themeColor="background1"/>
        <w:insideV w:val="single" w:sz="4" w:space="0" w:color="FFFFFF" w:themeColor="background1"/>
      </w:tblBorders>
    </w:tblPr>
    <w:tcPr>
      <w:shd w:val="clear" w:color="auto" w:fill="F1F1F2" w:themeFill="accent4" w:themeFillTint="19"/>
    </w:tcPr>
    <w:tblStylePr w:type="firstRow">
      <w:rPr>
        <w:b/>
        <w:bCs/>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4749" w:themeFill="accent4" w:themeFillShade="99"/>
      </w:tcPr>
    </w:tblStylePr>
    <w:tblStylePr w:type="firstCol">
      <w:rPr>
        <w:color w:val="FFFFFF" w:themeColor="background1"/>
      </w:rPr>
      <w:tblPr/>
      <w:tcPr>
        <w:tcBorders>
          <w:top w:val="nil"/>
          <w:left w:val="nil"/>
          <w:bottom w:val="nil"/>
          <w:right w:val="nil"/>
          <w:insideH w:val="single" w:sz="4" w:space="0" w:color="464749" w:themeColor="accent4" w:themeShade="99"/>
          <w:insideV w:val="nil"/>
        </w:tcBorders>
        <w:shd w:val="clear" w:color="auto" w:fill="46474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64749" w:themeFill="accent4" w:themeFillShade="99"/>
      </w:tcPr>
    </w:tblStylePr>
    <w:tblStylePr w:type="band1Vert">
      <w:tblPr/>
      <w:tcPr>
        <w:shd w:val="clear" w:color="auto" w:fill="C8C8CA" w:themeFill="accent4" w:themeFillTint="66"/>
      </w:tcPr>
    </w:tblStylePr>
    <w:tblStylePr w:type="band1Horz">
      <w:tblPr/>
      <w:tcPr>
        <w:shd w:val="clear" w:color="auto" w:fill="BABBB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BFD6ED" w:themeColor="accent6"/>
        <w:left w:val="single" w:sz="4" w:space="0" w:color="111821" w:themeColor="accent5"/>
        <w:bottom w:val="single" w:sz="4" w:space="0" w:color="111821" w:themeColor="accent5"/>
        <w:right w:val="single" w:sz="4" w:space="0" w:color="111821" w:themeColor="accent5"/>
        <w:insideH w:val="single" w:sz="4" w:space="0" w:color="FFFFFF" w:themeColor="background1"/>
        <w:insideV w:val="single" w:sz="4" w:space="0" w:color="FFFFFF" w:themeColor="background1"/>
      </w:tblBorders>
    </w:tblPr>
    <w:tcPr>
      <w:shd w:val="clear" w:color="auto" w:fill="E1E7EF" w:themeFill="accent5" w:themeFillTint="19"/>
    </w:tcPr>
    <w:tblStylePr w:type="firstRow">
      <w:rPr>
        <w:b/>
        <w:bCs/>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E13" w:themeFill="accent5" w:themeFillShade="99"/>
      </w:tcPr>
    </w:tblStylePr>
    <w:tblStylePr w:type="firstCol">
      <w:rPr>
        <w:color w:val="FFFFFF" w:themeColor="background1"/>
      </w:rPr>
      <w:tblPr/>
      <w:tcPr>
        <w:tcBorders>
          <w:top w:val="nil"/>
          <w:left w:val="nil"/>
          <w:bottom w:val="nil"/>
          <w:right w:val="nil"/>
          <w:insideH w:val="single" w:sz="4" w:space="0" w:color="0A0E13" w:themeColor="accent5" w:themeShade="99"/>
          <w:insideV w:val="nil"/>
        </w:tcBorders>
        <w:shd w:val="clear" w:color="auto" w:fill="0A0E1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A0E13" w:themeFill="accent5" w:themeFillShade="99"/>
      </w:tcPr>
    </w:tblStylePr>
    <w:tblStylePr w:type="band1Vert">
      <w:tblPr/>
      <w:tcPr>
        <w:shd w:val="clear" w:color="auto" w:fill="859FC0" w:themeFill="accent5" w:themeFillTint="66"/>
      </w:tcPr>
    </w:tblStylePr>
    <w:tblStylePr w:type="band1Horz">
      <w:tblPr/>
      <w:tcPr>
        <w:shd w:val="clear" w:color="auto" w:fill="6787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24" w:space="0" w:color="111821" w:themeColor="accent5"/>
        <w:left w:val="single" w:sz="4" w:space="0" w:color="BFD6ED" w:themeColor="accent6"/>
        <w:bottom w:val="single" w:sz="4" w:space="0" w:color="BFD6ED" w:themeColor="accent6"/>
        <w:right w:val="single" w:sz="4" w:space="0" w:color="BFD6ED" w:themeColor="accent6"/>
        <w:insideH w:val="single" w:sz="4" w:space="0" w:color="FFFFFF" w:themeColor="background1"/>
        <w:insideV w:val="single" w:sz="4" w:space="0" w:color="FFFFFF" w:themeColor="background1"/>
      </w:tblBorders>
    </w:tblPr>
    <w:tcPr>
      <w:shd w:val="clear" w:color="auto" w:fill="F8FAFD" w:themeFill="accent6" w:themeFillTint="19"/>
    </w:tcPr>
    <w:tblStylePr w:type="firstRow">
      <w:rPr>
        <w:b/>
        <w:bCs/>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80C7" w:themeFill="accent6" w:themeFillShade="99"/>
      </w:tcPr>
    </w:tblStylePr>
    <w:tblStylePr w:type="firstCol">
      <w:rPr>
        <w:color w:val="FFFFFF" w:themeColor="background1"/>
      </w:rPr>
      <w:tblPr/>
      <w:tcPr>
        <w:tcBorders>
          <w:top w:val="nil"/>
          <w:left w:val="nil"/>
          <w:bottom w:val="nil"/>
          <w:right w:val="nil"/>
          <w:insideH w:val="single" w:sz="4" w:space="0" w:color="3980C7" w:themeColor="accent6" w:themeShade="99"/>
          <w:insideV w:val="nil"/>
        </w:tcBorders>
        <w:shd w:val="clear" w:color="auto" w:fill="3980C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80C7" w:themeFill="accent6" w:themeFillShade="99"/>
      </w:tcPr>
    </w:tblStylePr>
    <w:tblStylePr w:type="band1Vert">
      <w:tblPr/>
      <w:tcPr>
        <w:shd w:val="clear" w:color="auto" w:fill="E5EEF7" w:themeFill="accent6" w:themeFillTint="66"/>
      </w:tcPr>
    </w:tblStylePr>
    <w:tblStylePr w:type="band1Horz">
      <w:tblPr/>
      <w:tcPr>
        <w:shd w:val="clear" w:color="auto" w:fill="DFEAF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911DE3"/>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911DE3"/>
    <w:rPr>
      <w:b/>
      <w:bCs/>
    </w:rPr>
  </w:style>
  <w:style w:type="table" w:styleId="DarkList">
    <w:name w:val="Dark List"/>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005CB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8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8A" w:themeFill="accent1" w:themeFillShade="BF"/>
      </w:tcPr>
    </w:tblStylePr>
    <w:tblStylePr w:type="band1Vert">
      <w:tblPr/>
      <w:tcPr>
        <w:tcBorders>
          <w:top w:val="nil"/>
          <w:left w:val="nil"/>
          <w:bottom w:val="nil"/>
          <w:right w:val="nil"/>
          <w:insideH w:val="nil"/>
          <w:insideV w:val="nil"/>
        </w:tcBorders>
        <w:shd w:val="clear" w:color="auto" w:fill="00448A" w:themeFill="accent1" w:themeFillShade="BF"/>
      </w:tcPr>
    </w:tblStylePr>
    <w:tblStylePr w:type="band1Horz">
      <w:tblPr/>
      <w:tcPr>
        <w:tcBorders>
          <w:top w:val="nil"/>
          <w:left w:val="nil"/>
          <w:bottom w:val="nil"/>
          <w:right w:val="nil"/>
          <w:insideH w:val="nil"/>
          <w:insideV w:val="nil"/>
        </w:tcBorders>
        <w:shd w:val="clear" w:color="auto" w:fill="00448A"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BBB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5D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C8C8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C8C8C" w:themeFill="accent2" w:themeFillShade="BF"/>
      </w:tcPr>
    </w:tblStylePr>
    <w:tblStylePr w:type="band1Vert">
      <w:tblPr/>
      <w:tcPr>
        <w:tcBorders>
          <w:top w:val="nil"/>
          <w:left w:val="nil"/>
          <w:bottom w:val="nil"/>
          <w:right w:val="nil"/>
          <w:insideH w:val="nil"/>
          <w:insideV w:val="nil"/>
        </w:tcBorders>
        <w:shd w:val="clear" w:color="auto" w:fill="8C8C8C" w:themeFill="accent2" w:themeFillShade="BF"/>
      </w:tcPr>
    </w:tblStylePr>
    <w:tblStylePr w:type="band1Horz">
      <w:tblPr/>
      <w:tcPr>
        <w:tcBorders>
          <w:top w:val="nil"/>
          <w:left w:val="nil"/>
          <w:bottom w:val="nil"/>
          <w:right w:val="nil"/>
          <w:insideH w:val="nil"/>
          <w:insideV w:val="nil"/>
        </w:tcBorders>
        <w:shd w:val="clear" w:color="auto" w:fill="8C8C8C"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FADD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558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80C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80C9" w:themeFill="accent3" w:themeFillShade="BF"/>
      </w:tcPr>
    </w:tblStylePr>
    <w:tblStylePr w:type="band1Vert">
      <w:tblPr/>
      <w:tcPr>
        <w:tcBorders>
          <w:top w:val="nil"/>
          <w:left w:val="nil"/>
          <w:bottom w:val="nil"/>
          <w:right w:val="nil"/>
          <w:insideH w:val="nil"/>
          <w:insideV w:val="nil"/>
        </w:tcBorders>
        <w:shd w:val="clear" w:color="auto" w:fill="3A80C9" w:themeFill="accent3" w:themeFillShade="BF"/>
      </w:tcPr>
    </w:tblStylePr>
    <w:tblStylePr w:type="band1Horz">
      <w:tblPr/>
      <w:tcPr>
        <w:tcBorders>
          <w:top w:val="nil"/>
          <w:left w:val="nil"/>
          <w:bottom w:val="nil"/>
          <w:right w:val="nil"/>
          <w:insideH w:val="nil"/>
          <w:insideV w:val="nil"/>
        </w:tcBorders>
        <w:shd w:val="clear" w:color="auto" w:fill="3A80C9"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76777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3B3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8595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8595B" w:themeFill="accent4" w:themeFillShade="BF"/>
      </w:tcPr>
    </w:tblStylePr>
    <w:tblStylePr w:type="band1Vert">
      <w:tblPr/>
      <w:tcPr>
        <w:tcBorders>
          <w:top w:val="nil"/>
          <w:left w:val="nil"/>
          <w:bottom w:val="nil"/>
          <w:right w:val="nil"/>
          <w:insideH w:val="nil"/>
          <w:insideV w:val="nil"/>
        </w:tcBorders>
        <w:shd w:val="clear" w:color="auto" w:fill="58595B" w:themeFill="accent4" w:themeFillShade="BF"/>
      </w:tcPr>
    </w:tblStylePr>
    <w:tblStylePr w:type="band1Horz">
      <w:tblPr/>
      <w:tcPr>
        <w:tcBorders>
          <w:top w:val="nil"/>
          <w:left w:val="nil"/>
          <w:bottom w:val="nil"/>
          <w:right w:val="nil"/>
          <w:insideH w:val="nil"/>
          <w:insideV w:val="nil"/>
        </w:tcBorders>
        <w:shd w:val="clear" w:color="auto" w:fill="58595B"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1118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0B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111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1118" w:themeFill="accent5" w:themeFillShade="BF"/>
      </w:tcPr>
    </w:tblStylePr>
    <w:tblStylePr w:type="band1Vert">
      <w:tblPr/>
      <w:tcPr>
        <w:tcBorders>
          <w:top w:val="nil"/>
          <w:left w:val="nil"/>
          <w:bottom w:val="nil"/>
          <w:right w:val="nil"/>
          <w:insideH w:val="nil"/>
          <w:insideV w:val="nil"/>
        </w:tcBorders>
        <w:shd w:val="clear" w:color="auto" w:fill="0C1118" w:themeFill="accent5" w:themeFillShade="BF"/>
      </w:tcPr>
    </w:tblStylePr>
    <w:tblStylePr w:type="band1Horz">
      <w:tblPr/>
      <w:tcPr>
        <w:tcBorders>
          <w:top w:val="nil"/>
          <w:left w:val="nil"/>
          <w:bottom w:val="nil"/>
          <w:right w:val="nil"/>
          <w:insideH w:val="nil"/>
          <w:insideV w:val="nil"/>
        </w:tcBorders>
        <w:shd w:val="clear" w:color="auto" w:fill="0C1118"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FFFFFF" w:themeColor="background1"/>
    </w:rPr>
    <w:tblPr>
      <w:tblStyleRowBandSize w:val="1"/>
      <w:tblStyleColBandSize w:val="1"/>
    </w:tblPr>
    <w:tcPr>
      <w:shd w:val="clear" w:color="auto" w:fill="BFD6E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6AA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9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9FD5" w:themeFill="accent6" w:themeFillShade="BF"/>
      </w:tcPr>
    </w:tblStylePr>
    <w:tblStylePr w:type="band1Vert">
      <w:tblPr/>
      <w:tcPr>
        <w:tcBorders>
          <w:top w:val="nil"/>
          <w:left w:val="nil"/>
          <w:bottom w:val="nil"/>
          <w:right w:val="nil"/>
          <w:insideH w:val="nil"/>
          <w:insideV w:val="nil"/>
        </w:tcBorders>
        <w:shd w:val="clear" w:color="auto" w:fill="6A9FD5" w:themeFill="accent6" w:themeFillShade="BF"/>
      </w:tcPr>
    </w:tblStylePr>
    <w:tblStylePr w:type="band1Horz">
      <w:tblPr/>
      <w:tcPr>
        <w:tcBorders>
          <w:top w:val="nil"/>
          <w:left w:val="nil"/>
          <w:bottom w:val="nil"/>
          <w:right w:val="nil"/>
          <w:insideH w:val="nil"/>
          <w:insideV w:val="nil"/>
        </w:tcBorders>
        <w:shd w:val="clear" w:color="auto" w:fill="6A9FD5"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911DE3"/>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911DE3"/>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911DE3"/>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6F0B93"/>
    <w:pPr>
      <w:spacing w:line="240" w:lineRule="auto"/>
      <w:ind w:left="113" w:hanging="113"/>
    </w:pPr>
  </w:style>
  <w:style w:type="character" w:customStyle="1" w:styleId="EndnoteTextChar">
    <w:name w:val="Endnote Text Char"/>
    <w:basedOn w:val="DefaultParagraphFont"/>
    <w:link w:val="EndnoteText"/>
    <w:uiPriority w:val="13"/>
    <w:semiHidden/>
    <w:rsid w:val="006F0B93"/>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954F72" w:themeColor="followedHyperlink"/>
      <w:u w:val="single"/>
    </w:rPr>
  </w:style>
  <w:style w:type="paragraph" w:styleId="Footer">
    <w:name w:val="footer"/>
    <w:basedOn w:val="Normal"/>
    <w:link w:val="FooterChar"/>
    <w:uiPriority w:val="13"/>
    <w:semiHidden/>
    <w:rsid w:val="00C26C62"/>
    <w:pPr>
      <w:spacing w:line="200" w:lineRule="atLeast"/>
    </w:pPr>
    <w:rPr>
      <w:sz w:val="16"/>
    </w:rPr>
  </w:style>
  <w:style w:type="character" w:customStyle="1" w:styleId="FooterChar">
    <w:name w:val="Footer Char"/>
    <w:basedOn w:val="DefaultParagraphFont"/>
    <w:link w:val="Footer"/>
    <w:uiPriority w:val="13"/>
    <w:semiHidden/>
    <w:rsid w:val="00C26C62"/>
    <w:rPr>
      <w:sz w:val="16"/>
    </w:rPr>
  </w:style>
  <w:style w:type="character" w:styleId="FootnoteReference">
    <w:name w:val="footnote reference"/>
    <w:basedOn w:val="DefaultParagraphFont"/>
    <w:uiPriority w:val="99"/>
    <w:semiHidden/>
    <w:rsid w:val="00911DE3"/>
    <w:rPr>
      <w:vertAlign w:val="superscript"/>
    </w:rPr>
  </w:style>
  <w:style w:type="paragraph" w:styleId="FootnoteText">
    <w:name w:val="footnote text"/>
    <w:basedOn w:val="Normal"/>
    <w:link w:val="FootnoteTextChar"/>
    <w:uiPriority w:val="13"/>
    <w:semiHidden/>
    <w:rsid w:val="00847018"/>
    <w:pPr>
      <w:spacing w:line="160" w:lineRule="atLeast"/>
      <w:ind w:left="113" w:hanging="113"/>
    </w:pPr>
    <w:rPr>
      <w:sz w:val="12"/>
    </w:rPr>
  </w:style>
  <w:style w:type="character" w:customStyle="1" w:styleId="FootnoteTextChar">
    <w:name w:val="Footnote Text Char"/>
    <w:basedOn w:val="DefaultParagraphFont"/>
    <w:link w:val="FootnoteText"/>
    <w:uiPriority w:val="13"/>
    <w:semiHidden/>
    <w:rsid w:val="00847018"/>
    <w:rPr>
      <w:sz w:val="12"/>
      <w:lang w:val="en-US"/>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7DBDFF" w:themeColor="accent1" w:themeTint="66"/>
        <w:left w:val="single" w:sz="4" w:space="0" w:color="7DBDFF" w:themeColor="accent1" w:themeTint="66"/>
        <w:bottom w:val="single" w:sz="4" w:space="0" w:color="7DBDFF" w:themeColor="accent1" w:themeTint="66"/>
        <w:right w:val="single" w:sz="4" w:space="0" w:color="7DBDFF" w:themeColor="accent1" w:themeTint="66"/>
        <w:insideH w:val="single" w:sz="4" w:space="0" w:color="7DBDFF" w:themeColor="accent1" w:themeTint="66"/>
        <w:insideV w:val="single" w:sz="4" w:space="0" w:color="7DBDFF" w:themeColor="accent1" w:themeTint="66"/>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2" w:space="0" w:color="3C9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E3E3E3" w:themeColor="accent2" w:themeTint="66"/>
        <w:left w:val="single" w:sz="4" w:space="0" w:color="E3E3E3" w:themeColor="accent2" w:themeTint="66"/>
        <w:bottom w:val="single" w:sz="4" w:space="0" w:color="E3E3E3" w:themeColor="accent2" w:themeTint="66"/>
        <w:right w:val="single" w:sz="4" w:space="0" w:color="E3E3E3" w:themeColor="accent2" w:themeTint="66"/>
        <w:insideH w:val="single" w:sz="4" w:space="0" w:color="E3E3E3" w:themeColor="accent2" w:themeTint="66"/>
        <w:insideV w:val="single" w:sz="4" w:space="0" w:color="E3E3E3" w:themeColor="accent2" w:themeTint="66"/>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2" w:space="0" w:color="D6D6D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CBDEF1" w:themeColor="accent3" w:themeTint="66"/>
        <w:left w:val="single" w:sz="4" w:space="0" w:color="CBDEF1" w:themeColor="accent3" w:themeTint="66"/>
        <w:bottom w:val="single" w:sz="4" w:space="0" w:color="CBDEF1" w:themeColor="accent3" w:themeTint="66"/>
        <w:right w:val="single" w:sz="4" w:space="0" w:color="CBDEF1" w:themeColor="accent3" w:themeTint="66"/>
        <w:insideH w:val="single" w:sz="4" w:space="0" w:color="CBDEF1" w:themeColor="accent3" w:themeTint="66"/>
        <w:insideV w:val="single" w:sz="4" w:space="0" w:color="CBDEF1" w:themeColor="accent3" w:themeTint="66"/>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2" w:space="0" w:color="B2CDE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C8C8CA" w:themeColor="accent4" w:themeTint="66"/>
        <w:left w:val="single" w:sz="4" w:space="0" w:color="C8C8CA" w:themeColor="accent4" w:themeTint="66"/>
        <w:bottom w:val="single" w:sz="4" w:space="0" w:color="C8C8CA" w:themeColor="accent4" w:themeTint="66"/>
        <w:right w:val="single" w:sz="4" w:space="0" w:color="C8C8CA" w:themeColor="accent4" w:themeTint="66"/>
        <w:insideH w:val="single" w:sz="4" w:space="0" w:color="C8C8CA" w:themeColor="accent4" w:themeTint="66"/>
        <w:insideV w:val="single" w:sz="4" w:space="0" w:color="C8C8CA" w:themeColor="accent4" w:themeTint="66"/>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2" w:space="0" w:color="ACADA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859FC0" w:themeColor="accent5" w:themeTint="66"/>
        <w:left w:val="single" w:sz="4" w:space="0" w:color="859FC0" w:themeColor="accent5" w:themeTint="66"/>
        <w:bottom w:val="single" w:sz="4" w:space="0" w:color="859FC0" w:themeColor="accent5" w:themeTint="66"/>
        <w:right w:val="single" w:sz="4" w:space="0" w:color="859FC0" w:themeColor="accent5" w:themeTint="66"/>
        <w:insideH w:val="single" w:sz="4" w:space="0" w:color="859FC0" w:themeColor="accent5" w:themeTint="66"/>
        <w:insideV w:val="single" w:sz="4" w:space="0" w:color="859FC0" w:themeColor="accent5" w:themeTint="66"/>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2" w:space="0" w:color="4F709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E5EEF7" w:themeColor="accent6" w:themeTint="66"/>
        <w:left w:val="single" w:sz="4" w:space="0" w:color="E5EEF7" w:themeColor="accent6" w:themeTint="66"/>
        <w:bottom w:val="single" w:sz="4" w:space="0" w:color="E5EEF7" w:themeColor="accent6" w:themeTint="66"/>
        <w:right w:val="single" w:sz="4" w:space="0" w:color="E5EEF7" w:themeColor="accent6" w:themeTint="66"/>
        <w:insideH w:val="single" w:sz="4" w:space="0" w:color="E5EEF7" w:themeColor="accent6" w:themeTint="66"/>
        <w:insideV w:val="single" w:sz="4" w:space="0" w:color="E5EEF7" w:themeColor="accent6" w:themeTint="66"/>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2" w:space="0" w:color="D8E6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3C9CFF" w:themeColor="accent1" w:themeTint="99"/>
        <w:bottom w:val="single" w:sz="2" w:space="0" w:color="3C9CFF" w:themeColor="accent1" w:themeTint="99"/>
        <w:insideH w:val="single" w:sz="2" w:space="0" w:color="3C9CFF" w:themeColor="accent1" w:themeTint="99"/>
        <w:insideV w:val="single" w:sz="2" w:space="0" w:color="3C9CFF" w:themeColor="accent1" w:themeTint="99"/>
      </w:tblBorders>
    </w:tblPr>
    <w:tblStylePr w:type="firstRow">
      <w:rPr>
        <w:b/>
        <w:bCs/>
      </w:rPr>
      <w:tblPr/>
      <w:tcPr>
        <w:tcBorders>
          <w:top w:val="nil"/>
          <w:bottom w:val="single" w:sz="12" w:space="0" w:color="3C9CFF" w:themeColor="accent1" w:themeTint="99"/>
          <w:insideH w:val="nil"/>
          <w:insideV w:val="nil"/>
        </w:tcBorders>
        <w:shd w:val="clear" w:color="auto" w:fill="FFFFFF" w:themeFill="background1"/>
      </w:tcPr>
    </w:tblStylePr>
    <w:tblStylePr w:type="lastRow">
      <w:rPr>
        <w:b/>
        <w:bCs/>
      </w:rPr>
      <w:tblPr/>
      <w:tcPr>
        <w:tcBorders>
          <w:top w:val="double" w:sz="2" w:space="0" w:color="3C9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D6D6D6" w:themeColor="accent2" w:themeTint="99"/>
        <w:bottom w:val="single" w:sz="2" w:space="0" w:color="D6D6D6" w:themeColor="accent2" w:themeTint="99"/>
        <w:insideH w:val="single" w:sz="2" w:space="0" w:color="D6D6D6" w:themeColor="accent2" w:themeTint="99"/>
        <w:insideV w:val="single" w:sz="2" w:space="0" w:color="D6D6D6" w:themeColor="accent2" w:themeTint="99"/>
      </w:tblBorders>
    </w:tblPr>
    <w:tblStylePr w:type="firstRow">
      <w:rPr>
        <w:b/>
        <w:bCs/>
      </w:rPr>
      <w:tblPr/>
      <w:tcPr>
        <w:tcBorders>
          <w:top w:val="nil"/>
          <w:bottom w:val="single" w:sz="12" w:space="0" w:color="D6D6D6" w:themeColor="accent2" w:themeTint="99"/>
          <w:insideH w:val="nil"/>
          <w:insideV w:val="nil"/>
        </w:tcBorders>
        <w:shd w:val="clear" w:color="auto" w:fill="FFFFFF" w:themeFill="background1"/>
      </w:tcPr>
    </w:tblStylePr>
    <w:tblStylePr w:type="lastRow">
      <w:rPr>
        <w:b/>
        <w:bCs/>
      </w:rPr>
      <w:tblPr/>
      <w:tcPr>
        <w:tcBorders>
          <w:top w:val="double" w:sz="2" w:space="0" w:color="D6D6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B2CDEA" w:themeColor="accent3" w:themeTint="99"/>
        <w:bottom w:val="single" w:sz="2" w:space="0" w:color="B2CDEA" w:themeColor="accent3" w:themeTint="99"/>
        <w:insideH w:val="single" w:sz="2" w:space="0" w:color="B2CDEA" w:themeColor="accent3" w:themeTint="99"/>
        <w:insideV w:val="single" w:sz="2" w:space="0" w:color="B2CDEA" w:themeColor="accent3" w:themeTint="99"/>
      </w:tblBorders>
    </w:tblPr>
    <w:tblStylePr w:type="firstRow">
      <w:rPr>
        <w:b/>
        <w:bCs/>
      </w:rPr>
      <w:tblPr/>
      <w:tcPr>
        <w:tcBorders>
          <w:top w:val="nil"/>
          <w:bottom w:val="single" w:sz="12" w:space="0" w:color="B2CDEA" w:themeColor="accent3" w:themeTint="99"/>
          <w:insideH w:val="nil"/>
          <w:insideV w:val="nil"/>
        </w:tcBorders>
        <w:shd w:val="clear" w:color="auto" w:fill="FFFFFF" w:themeFill="background1"/>
      </w:tcPr>
    </w:tblStylePr>
    <w:tblStylePr w:type="lastRow">
      <w:rPr>
        <w:b/>
        <w:bCs/>
      </w:rPr>
      <w:tblPr/>
      <w:tcPr>
        <w:tcBorders>
          <w:top w:val="double" w:sz="2" w:space="0" w:color="B2CDE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ACADAF" w:themeColor="accent4" w:themeTint="99"/>
        <w:bottom w:val="single" w:sz="2" w:space="0" w:color="ACADAF" w:themeColor="accent4" w:themeTint="99"/>
        <w:insideH w:val="single" w:sz="2" w:space="0" w:color="ACADAF" w:themeColor="accent4" w:themeTint="99"/>
        <w:insideV w:val="single" w:sz="2" w:space="0" w:color="ACADAF" w:themeColor="accent4" w:themeTint="99"/>
      </w:tblBorders>
    </w:tblPr>
    <w:tblStylePr w:type="firstRow">
      <w:rPr>
        <w:b/>
        <w:bCs/>
      </w:rPr>
      <w:tblPr/>
      <w:tcPr>
        <w:tcBorders>
          <w:top w:val="nil"/>
          <w:bottom w:val="single" w:sz="12" w:space="0" w:color="ACADAF" w:themeColor="accent4" w:themeTint="99"/>
          <w:insideH w:val="nil"/>
          <w:insideV w:val="nil"/>
        </w:tcBorders>
        <w:shd w:val="clear" w:color="auto" w:fill="FFFFFF" w:themeFill="background1"/>
      </w:tcPr>
    </w:tblStylePr>
    <w:tblStylePr w:type="lastRow">
      <w:rPr>
        <w:b/>
        <w:bCs/>
      </w:rPr>
      <w:tblPr/>
      <w:tcPr>
        <w:tcBorders>
          <w:top w:val="double" w:sz="2" w:space="0" w:color="ACADA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4F709A" w:themeColor="accent5" w:themeTint="99"/>
        <w:bottom w:val="single" w:sz="2" w:space="0" w:color="4F709A" w:themeColor="accent5" w:themeTint="99"/>
        <w:insideH w:val="single" w:sz="2" w:space="0" w:color="4F709A" w:themeColor="accent5" w:themeTint="99"/>
        <w:insideV w:val="single" w:sz="2" w:space="0" w:color="4F709A" w:themeColor="accent5" w:themeTint="99"/>
      </w:tblBorders>
    </w:tblPr>
    <w:tblStylePr w:type="firstRow">
      <w:rPr>
        <w:b/>
        <w:bCs/>
      </w:rPr>
      <w:tblPr/>
      <w:tcPr>
        <w:tcBorders>
          <w:top w:val="nil"/>
          <w:bottom w:val="single" w:sz="12" w:space="0" w:color="4F709A" w:themeColor="accent5" w:themeTint="99"/>
          <w:insideH w:val="nil"/>
          <w:insideV w:val="nil"/>
        </w:tcBorders>
        <w:shd w:val="clear" w:color="auto" w:fill="FFFFFF" w:themeFill="background1"/>
      </w:tcPr>
    </w:tblStylePr>
    <w:tblStylePr w:type="lastRow">
      <w:rPr>
        <w:b/>
        <w:bCs/>
      </w:rPr>
      <w:tblPr/>
      <w:tcPr>
        <w:tcBorders>
          <w:top w:val="double" w:sz="2" w:space="0" w:color="4F709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D8E6F4" w:themeColor="accent6" w:themeTint="99"/>
        <w:bottom w:val="single" w:sz="2" w:space="0" w:color="D8E6F4" w:themeColor="accent6" w:themeTint="99"/>
        <w:insideH w:val="single" w:sz="2" w:space="0" w:color="D8E6F4" w:themeColor="accent6" w:themeTint="99"/>
        <w:insideV w:val="single" w:sz="2" w:space="0" w:color="D8E6F4" w:themeColor="accent6" w:themeTint="99"/>
      </w:tblBorders>
    </w:tblPr>
    <w:tblStylePr w:type="firstRow">
      <w:rPr>
        <w:b/>
        <w:bCs/>
      </w:rPr>
      <w:tblPr/>
      <w:tcPr>
        <w:tcBorders>
          <w:top w:val="nil"/>
          <w:bottom w:val="single" w:sz="12" w:space="0" w:color="D8E6F4" w:themeColor="accent6" w:themeTint="99"/>
          <w:insideH w:val="nil"/>
          <w:insideV w:val="nil"/>
        </w:tcBorders>
        <w:shd w:val="clear" w:color="auto" w:fill="FFFFFF" w:themeFill="background1"/>
      </w:tcPr>
    </w:tblStylePr>
    <w:tblStylePr w:type="lastRow">
      <w:rPr>
        <w:b/>
        <w:bCs/>
      </w:rPr>
      <w:tblPr/>
      <w:tcPr>
        <w:tcBorders>
          <w:top w:val="double" w:sz="2" w:space="0" w:color="D8E6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insideV w:val="nil"/>
        </w:tcBorders>
        <w:shd w:val="clear" w:color="auto" w:fill="005CB9" w:themeFill="accent1"/>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insideV w:val="nil"/>
        </w:tcBorders>
        <w:shd w:val="clear" w:color="auto" w:fill="BBBBBB" w:themeFill="accent2"/>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insideV w:val="nil"/>
        </w:tcBorders>
        <w:shd w:val="clear" w:color="auto" w:fill="7FADDC" w:themeFill="accent3"/>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insideV w:val="nil"/>
        </w:tcBorders>
        <w:shd w:val="clear" w:color="auto" w:fill="76777B" w:themeFill="accent4"/>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insideV w:val="nil"/>
        </w:tcBorders>
        <w:shd w:val="clear" w:color="auto" w:fill="111821" w:themeFill="accent5"/>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insideV w:val="nil"/>
        </w:tcBorders>
        <w:shd w:val="clear" w:color="auto" w:fill="BFD6ED" w:themeFill="accent6"/>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B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B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B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B9" w:themeFill="accent1"/>
      </w:tcPr>
    </w:tblStylePr>
    <w:tblStylePr w:type="band1Vert">
      <w:tblPr/>
      <w:tcPr>
        <w:shd w:val="clear" w:color="auto" w:fill="7DBDFF" w:themeFill="accent1" w:themeFillTint="66"/>
      </w:tcPr>
    </w:tblStylePr>
    <w:tblStylePr w:type="band1Horz">
      <w:tblPr/>
      <w:tcPr>
        <w:shd w:val="clear" w:color="auto" w:fill="7DBDFF"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BB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BB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BB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BBBB" w:themeFill="accent2"/>
      </w:tcPr>
    </w:tblStylePr>
    <w:tblStylePr w:type="band1Vert">
      <w:tblPr/>
      <w:tcPr>
        <w:shd w:val="clear" w:color="auto" w:fill="E3E3E3" w:themeFill="accent2" w:themeFillTint="66"/>
      </w:tcPr>
    </w:tblStylePr>
    <w:tblStylePr w:type="band1Horz">
      <w:tblPr/>
      <w:tcPr>
        <w:shd w:val="clear" w:color="auto" w:fill="E3E3E3"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EF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ADD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ADD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ADD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ADDC" w:themeFill="accent3"/>
      </w:tcPr>
    </w:tblStylePr>
    <w:tblStylePr w:type="band1Vert">
      <w:tblPr/>
      <w:tcPr>
        <w:shd w:val="clear" w:color="auto" w:fill="CBDEF1" w:themeFill="accent3" w:themeFillTint="66"/>
      </w:tcPr>
    </w:tblStylePr>
    <w:tblStylePr w:type="band1Horz">
      <w:tblPr/>
      <w:tcPr>
        <w:shd w:val="clear" w:color="auto" w:fill="CBDEF1"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777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777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777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777B" w:themeFill="accent4"/>
      </w:tcPr>
    </w:tblStylePr>
    <w:tblStylePr w:type="band1Vert">
      <w:tblPr/>
      <w:tcPr>
        <w:shd w:val="clear" w:color="auto" w:fill="C8C8CA" w:themeFill="accent4" w:themeFillTint="66"/>
      </w:tcPr>
    </w:tblStylePr>
    <w:tblStylePr w:type="band1Horz">
      <w:tblPr/>
      <w:tcPr>
        <w:shd w:val="clear" w:color="auto" w:fill="C8C8CA"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C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18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18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18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1821" w:themeFill="accent5"/>
      </w:tcPr>
    </w:tblStylePr>
    <w:tblStylePr w:type="band1Vert">
      <w:tblPr/>
      <w:tcPr>
        <w:shd w:val="clear" w:color="auto" w:fill="859FC0" w:themeFill="accent5" w:themeFillTint="66"/>
      </w:tcPr>
    </w:tblStylePr>
    <w:tblStylePr w:type="band1Horz">
      <w:tblPr/>
      <w:tcPr>
        <w:shd w:val="clear" w:color="auto" w:fill="859FC0"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6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D6E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D6E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D6E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D6ED" w:themeFill="accent6"/>
      </w:tcPr>
    </w:tblStylePr>
    <w:tblStylePr w:type="band1Vert">
      <w:tblPr/>
      <w:tcPr>
        <w:shd w:val="clear" w:color="auto" w:fill="E5EEF7" w:themeFill="accent6" w:themeFillTint="66"/>
      </w:tcPr>
    </w:tblStylePr>
    <w:tblStylePr w:type="band1Horz">
      <w:tblPr/>
      <w:tcPr>
        <w:shd w:val="clear" w:color="auto" w:fill="E5EEF7" w:themeFill="accent6" w:themeFillTint="66"/>
      </w:tcPr>
    </w:tblStylePr>
  </w:style>
  <w:style w:type="table" w:styleId="GridTable6Colorful">
    <w:name w:val="Grid Table 6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bottom w:val="single" w:sz="12" w:space="0" w:color="3C9CFF" w:themeColor="accent1" w:themeTint="99"/>
        </w:tcBorders>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GridTable6Colorful-Accent2">
    <w:name w:val="Grid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bottom w:val="single" w:sz="12" w:space="0" w:color="D6D6D6" w:themeColor="accent2" w:themeTint="99"/>
        </w:tcBorders>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GridTable6Colorful-Accent3">
    <w:name w:val="Grid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bottom w:val="single" w:sz="12" w:space="0" w:color="B2CDEA" w:themeColor="accent3" w:themeTint="99"/>
        </w:tcBorders>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GridTable6Colorful-Accent4">
    <w:name w:val="Grid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bottom w:val="single" w:sz="12" w:space="0" w:color="ACADAF" w:themeColor="accent4" w:themeTint="99"/>
        </w:tcBorders>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GridTable6Colorful-Accent5">
    <w:name w:val="Grid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bottom w:val="single" w:sz="12" w:space="0" w:color="4F709A" w:themeColor="accent5" w:themeTint="99"/>
        </w:tcBorders>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GridTable6Colorful-Accent6">
    <w:name w:val="Grid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bottom w:val="single" w:sz="12" w:space="0" w:color="D8E6F4" w:themeColor="accent6" w:themeTint="99"/>
        </w:tcBorders>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GridTable7Colorful">
    <w:name w:val="Grid Table 7 Colorful"/>
    <w:basedOn w:val="TableNormal"/>
    <w:uiPriority w:val="99"/>
    <w:rsid w:val="00911DE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insideV w:val="single" w:sz="4" w:space="0" w:color="3C9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bottom w:val="single" w:sz="4" w:space="0" w:color="3C9CFF" w:themeColor="accent1" w:themeTint="99"/>
        </w:tcBorders>
      </w:tcPr>
    </w:tblStylePr>
    <w:tblStylePr w:type="nwCell">
      <w:tblPr/>
      <w:tcPr>
        <w:tcBorders>
          <w:bottom w:val="single" w:sz="4" w:space="0" w:color="3C9CFF" w:themeColor="accent1" w:themeTint="99"/>
        </w:tcBorders>
      </w:tcPr>
    </w:tblStylePr>
    <w:tblStylePr w:type="seCell">
      <w:tblPr/>
      <w:tcPr>
        <w:tcBorders>
          <w:top w:val="single" w:sz="4" w:space="0" w:color="3C9CFF" w:themeColor="accent1" w:themeTint="99"/>
        </w:tcBorders>
      </w:tcPr>
    </w:tblStylePr>
    <w:tblStylePr w:type="swCell">
      <w:tblPr/>
      <w:tcPr>
        <w:tcBorders>
          <w:top w:val="single" w:sz="4" w:space="0" w:color="3C9CFF"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insideV w:val="single" w:sz="4" w:space="0" w:color="D6D6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bottom w:val="single" w:sz="4" w:space="0" w:color="D6D6D6" w:themeColor="accent2" w:themeTint="99"/>
        </w:tcBorders>
      </w:tcPr>
    </w:tblStylePr>
    <w:tblStylePr w:type="nwCell">
      <w:tblPr/>
      <w:tcPr>
        <w:tcBorders>
          <w:bottom w:val="single" w:sz="4" w:space="0" w:color="D6D6D6" w:themeColor="accent2" w:themeTint="99"/>
        </w:tcBorders>
      </w:tcPr>
    </w:tblStylePr>
    <w:tblStylePr w:type="seCell">
      <w:tblPr/>
      <w:tcPr>
        <w:tcBorders>
          <w:top w:val="single" w:sz="4" w:space="0" w:color="D6D6D6" w:themeColor="accent2" w:themeTint="99"/>
        </w:tcBorders>
      </w:tcPr>
    </w:tblStylePr>
    <w:tblStylePr w:type="swCell">
      <w:tblPr/>
      <w:tcPr>
        <w:tcBorders>
          <w:top w:val="single" w:sz="4" w:space="0" w:color="D6D6D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insideV w:val="single" w:sz="4" w:space="0" w:color="B2CDE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bottom w:val="single" w:sz="4" w:space="0" w:color="B2CDEA" w:themeColor="accent3" w:themeTint="99"/>
        </w:tcBorders>
      </w:tcPr>
    </w:tblStylePr>
    <w:tblStylePr w:type="nwCell">
      <w:tblPr/>
      <w:tcPr>
        <w:tcBorders>
          <w:bottom w:val="single" w:sz="4" w:space="0" w:color="B2CDEA" w:themeColor="accent3" w:themeTint="99"/>
        </w:tcBorders>
      </w:tcPr>
    </w:tblStylePr>
    <w:tblStylePr w:type="seCell">
      <w:tblPr/>
      <w:tcPr>
        <w:tcBorders>
          <w:top w:val="single" w:sz="4" w:space="0" w:color="B2CDEA" w:themeColor="accent3" w:themeTint="99"/>
        </w:tcBorders>
      </w:tcPr>
    </w:tblStylePr>
    <w:tblStylePr w:type="swCell">
      <w:tblPr/>
      <w:tcPr>
        <w:tcBorders>
          <w:top w:val="single" w:sz="4" w:space="0" w:color="B2CDEA"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insideV w:val="single" w:sz="4" w:space="0" w:color="ACADA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bottom w:val="single" w:sz="4" w:space="0" w:color="ACADAF" w:themeColor="accent4" w:themeTint="99"/>
        </w:tcBorders>
      </w:tcPr>
    </w:tblStylePr>
    <w:tblStylePr w:type="nwCell">
      <w:tblPr/>
      <w:tcPr>
        <w:tcBorders>
          <w:bottom w:val="single" w:sz="4" w:space="0" w:color="ACADAF" w:themeColor="accent4" w:themeTint="99"/>
        </w:tcBorders>
      </w:tcPr>
    </w:tblStylePr>
    <w:tblStylePr w:type="seCell">
      <w:tblPr/>
      <w:tcPr>
        <w:tcBorders>
          <w:top w:val="single" w:sz="4" w:space="0" w:color="ACADAF" w:themeColor="accent4" w:themeTint="99"/>
        </w:tcBorders>
      </w:tcPr>
    </w:tblStylePr>
    <w:tblStylePr w:type="swCell">
      <w:tblPr/>
      <w:tcPr>
        <w:tcBorders>
          <w:top w:val="single" w:sz="4" w:space="0" w:color="ACADA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insideV w:val="single" w:sz="4" w:space="0" w:color="4F709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bottom w:val="single" w:sz="4" w:space="0" w:color="4F709A" w:themeColor="accent5" w:themeTint="99"/>
        </w:tcBorders>
      </w:tcPr>
    </w:tblStylePr>
    <w:tblStylePr w:type="nwCell">
      <w:tblPr/>
      <w:tcPr>
        <w:tcBorders>
          <w:bottom w:val="single" w:sz="4" w:space="0" w:color="4F709A" w:themeColor="accent5" w:themeTint="99"/>
        </w:tcBorders>
      </w:tcPr>
    </w:tblStylePr>
    <w:tblStylePr w:type="seCell">
      <w:tblPr/>
      <w:tcPr>
        <w:tcBorders>
          <w:top w:val="single" w:sz="4" w:space="0" w:color="4F709A" w:themeColor="accent5" w:themeTint="99"/>
        </w:tcBorders>
      </w:tcPr>
    </w:tblStylePr>
    <w:tblStylePr w:type="swCell">
      <w:tblPr/>
      <w:tcPr>
        <w:tcBorders>
          <w:top w:val="single" w:sz="4" w:space="0" w:color="4F709A"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insideV w:val="single" w:sz="4" w:space="0" w:color="D8E6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bottom w:val="single" w:sz="4" w:space="0" w:color="D8E6F4" w:themeColor="accent6" w:themeTint="99"/>
        </w:tcBorders>
      </w:tcPr>
    </w:tblStylePr>
    <w:tblStylePr w:type="nwCell">
      <w:tblPr/>
      <w:tcPr>
        <w:tcBorders>
          <w:bottom w:val="single" w:sz="4" w:space="0" w:color="D8E6F4" w:themeColor="accent6" w:themeTint="99"/>
        </w:tcBorders>
      </w:tcPr>
    </w:tblStylePr>
    <w:tblStylePr w:type="seCell">
      <w:tblPr/>
      <w:tcPr>
        <w:tcBorders>
          <w:top w:val="single" w:sz="4" w:space="0" w:color="D8E6F4" w:themeColor="accent6" w:themeTint="99"/>
        </w:tcBorders>
      </w:tcPr>
    </w:tblStylePr>
    <w:tblStylePr w:type="swCell">
      <w:tblPr/>
      <w:tcPr>
        <w:tcBorders>
          <w:top w:val="single" w:sz="4" w:space="0" w:color="D8E6F4"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C26C62"/>
    <w:pPr>
      <w:spacing w:line="200" w:lineRule="atLeast"/>
    </w:pPr>
    <w:rPr>
      <w:sz w:val="16"/>
    </w:rPr>
  </w:style>
  <w:style w:type="character" w:customStyle="1" w:styleId="HeaderChar">
    <w:name w:val="Header Char"/>
    <w:basedOn w:val="DefaultParagraphFont"/>
    <w:link w:val="Header"/>
    <w:uiPriority w:val="13"/>
    <w:semiHidden/>
    <w:rsid w:val="00C26C62"/>
    <w:rPr>
      <w:sz w:val="16"/>
    </w:rPr>
  </w:style>
  <w:style w:type="character" w:customStyle="1" w:styleId="Heading1Char">
    <w:name w:val="Heading 1 Char"/>
    <w:basedOn w:val="DefaultParagraphFont"/>
    <w:link w:val="Heading1"/>
    <w:uiPriority w:val="1"/>
    <w:rsid w:val="008A4999"/>
    <w:rPr>
      <w:rFonts w:eastAsiaTheme="majorEastAsia" w:cs="Arial"/>
      <w:sz w:val="36"/>
      <w:szCs w:val="32"/>
      <w:lang w:val="en-US"/>
    </w:rPr>
  </w:style>
  <w:style w:type="character" w:customStyle="1" w:styleId="Heading2Char">
    <w:name w:val="Heading 2 Char"/>
    <w:basedOn w:val="DefaultParagraphFont"/>
    <w:link w:val="Heading2"/>
    <w:uiPriority w:val="1"/>
    <w:rsid w:val="00EB3839"/>
    <w:rPr>
      <w:rFonts w:eastAsiaTheme="majorEastAsia" w:cs="Arial"/>
      <w:b/>
      <w:sz w:val="28"/>
      <w:szCs w:val="26"/>
      <w:lang w:val="en-US"/>
    </w:rPr>
  </w:style>
  <w:style w:type="character" w:customStyle="1" w:styleId="Heading3Char">
    <w:name w:val="Heading 3 Char"/>
    <w:basedOn w:val="DefaultParagraphFont"/>
    <w:link w:val="Heading3"/>
    <w:uiPriority w:val="1"/>
    <w:rsid w:val="00EB3839"/>
    <w:rPr>
      <w:rFonts w:eastAsiaTheme="majorEastAsia" w:cs="Arial"/>
      <w:b/>
      <w:szCs w:val="24"/>
      <w:lang w:val="en-US"/>
    </w:rPr>
  </w:style>
  <w:style w:type="character" w:customStyle="1" w:styleId="Heading4Char">
    <w:name w:val="Heading 4 Char"/>
    <w:basedOn w:val="DefaultParagraphFont"/>
    <w:link w:val="Heading4"/>
    <w:uiPriority w:val="1"/>
    <w:semiHidden/>
    <w:rsid w:val="00EB3839"/>
    <w:rPr>
      <w:rFonts w:eastAsiaTheme="majorEastAsia" w:cs="Arial"/>
      <w:b/>
      <w:iCs/>
      <w:lang w:val="en-US"/>
    </w:rPr>
  </w:style>
  <w:style w:type="character" w:customStyle="1" w:styleId="Heading5Char">
    <w:name w:val="Heading 5 Char"/>
    <w:basedOn w:val="DefaultParagraphFont"/>
    <w:link w:val="Heading5"/>
    <w:uiPriority w:val="1"/>
    <w:semiHidden/>
    <w:rsid w:val="00EB3839"/>
    <w:rPr>
      <w:rFonts w:eastAsiaTheme="majorEastAsia" w:cs="Arial"/>
      <w:b/>
      <w:lang w:val="en-US"/>
    </w:rPr>
  </w:style>
  <w:style w:type="character" w:customStyle="1" w:styleId="Heading6Char">
    <w:name w:val="Heading 6 Char"/>
    <w:basedOn w:val="DefaultParagraphFont"/>
    <w:link w:val="Heading6"/>
    <w:uiPriority w:val="1"/>
    <w:semiHidden/>
    <w:rsid w:val="00EB3839"/>
    <w:rPr>
      <w:rFonts w:eastAsiaTheme="majorEastAsia" w:cs="Arial"/>
      <w:b/>
      <w:lang w:val="en-US"/>
    </w:rPr>
  </w:style>
  <w:style w:type="character" w:customStyle="1" w:styleId="Heading7Char">
    <w:name w:val="Heading 7 Char"/>
    <w:basedOn w:val="DefaultParagraphFont"/>
    <w:link w:val="Heading7"/>
    <w:uiPriority w:val="1"/>
    <w:semiHidden/>
    <w:rsid w:val="00EB3839"/>
    <w:rPr>
      <w:rFonts w:eastAsiaTheme="majorEastAsia" w:cs="Arial"/>
      <w:b/>
      <w:iCs/>
      <w:lang w:val="en-US"/>
    </w:rPr>
  </w:style>
  <w:style w:type="character" w:customStyle="1" w:styleId="Heading8Char">
    <w:name w:val="Heading 8 Char"/>
    <w:basedOn w:val="DefaultParagraphFont"/>
    <w:link w:val="Heading8"/>
    <w:uiPriority w:val="1"/>
    <w:semiHidden/>
    <w:rsid w:val="00EB3839"/>
    <w:rPr>
      <w:rFonts w:eastAsiaTheme="majorEastAsia" w:cs="Arial"/>
      <w:b/>
      <w:szCs w:val="21"/>
      <w:lang w:val="en-US"/>
    </w:rPr>
  </w:style>
  <w:style w:type="character" w:customStyle="1" w:styleId="Heading9Char">
    <w:name w:val="Heading 9 Char"/>
    <w:basedOn w:val="DefaultParagraphFont"/>
    <w:link w:val="Heading9"/>
    <w:uiPriority w:val="1"/>
    <w:semiHidden/>
    <w:rsid w:val="00EB3839"/>
    <w:rPr>
      <w:rFonts w:eastAsiaTheme="majorEastAsia" w:cs="Arial"/>
      <w:b/>
      <w:iCs/>
      <w:szCs w:val="21"/>
      <w:lang w:val="en-US"/>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911DE3"/>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venir Next LT Pro" w:hAnsi="Avenir Next LT Pro"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venir Next LT Pro" w:hAnsi="Avenir Next LT Pro"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911DE3"/>
    <w:rPr>
      <w:rFonts w:cs="Arial"/>
    </w:rPr>
  </w:style>
  <w:style w:type="character" w:styleId="HTMLSample">
    <w:name w:val="HTML Sample"/>
    <w:basedOn w:val="DefaultParagraphFont"/>
    <w:uiPriority w:val="99"/>
    <w:semiHidden/>
    <w:rsid w:val="00911DE3"/>
    <w:rPr>
      <w:rFonts w:ascii="Avenir Next LT Pro" w:hAnsi="Avenir Next LT Pro" w:cs="Arial"/>
      <w:sz w:val="24"/>
      <w:szCs w:val="24"/>
    </w:rPr>
  </w:style>
  <w:style w:type="character" w:styleId="HTMLTypewriter">
    <w:name w:val="HTML Typewriter"/>
    <w:basedOn w:val="DefaultParagraphFont"/>
    <w:uiPriority w:val="99"/>
    <w:semiHidden/>
    <w:rsid w:val="00911DE3"/>
    <w:rPr>
      <w:rFonts w:ascii="Avenir Next LT Pro" w:hAnsi="Avenir Next LT Pro"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14"/>
    <w:semiHidden/>
    <w:qFormat/>
    <w:rsid w:val="00911DE3"/>
    <w:rPr>
      <w:color w:val="0563C1"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005CB9" w:themeColor="accent1"/>
    </w:rPr>
  </w:style>
  <w:style w:type="paragraph" w:styleId="IntenseQuote">
    <w:name w:val="Intense Quote"/>
    <w:basedOn w:val="Normal"/>
    <w:next w:val="Normal"/>
    <w:link w:val="IntenseQuoteChar"/>
    <w:uiPriority w:val="99"/>
    <w:semiHidden/>
    <w:qFormat/>
    <w:rsid w:val="00911DE3"/>
    <w:pPr>
      <w:pBdr>
        <w:top w:val="single" w:sz="4" w:space="10" w:color="005CB9" w:themeColor="accent1"/>
        <w:bottom w:val="single" w:sz="4" w:space="10" w:color="005CB9" w:themeColor="accent1"/>
      </w:pBdr>
      <w:spacing w:before="360" w:after="360"/>
      <w:ind w:left="864" w:right="864"/>
      <w:jc w:val="center"/>
    </w:pPr>
    <w:rPr>
      <w:i/>
      <w:iCs/>
      <w:color w:val="005CB9" w:themeColor="accent1"/>
    </w:rPr>
  </w:style>
  <w:style w:type="character" w:customStyle="1" w:styleId="IntenseQuoteChar">
    <w:name w:val="Intense Quote Char"/>
    <w:basedOn w:val="DefaultParagraphFont"/>
    <w:link w:val="IntenseQuote"/>
    <w:uiPriority w:val="99"/>
    <w:semiHidden/>
    <w:rsid w:val="00A44986"/>
    <w:rPr>
      <w:i/>
      <w:iCs/>
      <w:color w:val="005CB9" w:themeColor="accent1"/>
    </w:rPr>
  </w:style>
  <w:style w:type="character" w:styleId="IntenseReference">
    <w:name w:val="Intense Reference"/>
    <w:basedOn w:val="DefaultParagraphFont"/>
    <w:uiPriority w:val="99"/>
    <w:semiHidden/>
    <w:qFormat/>
    <w:rsid w:val="00911DE3"/>
    <w:rPr>
      <w:b/>
      <w:bCs/>
      <w:smallCaps/>
      <w:color w:val="005CB9"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18" w:space="0" w:color="005CB9" w:themeColor="accent1"/>
          <w:right w:val="single" w:sz="8" w:space="0" w:color="005CB9" w:themeColor="accent1"/>
          <w:insideH w:val="nil"/>
          <w:insideV w:val="single" w:sz="8" w:space="0" w:color="005CB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insideH w:val="nil"/>
          <w:insideV w:val="single" w:sz="8" w:space="0" w:color="005CB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shd w:val="clear" w:color="auto" w:fill="AED6FF" w:themeFill="accent1" w:themeFillTint="3F"/>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shd w:val="clear" w:color="auto" w:fill="AED6FF" w:themeFill="accent1" w:themeFillTint="3F"/>
      </w:tcPr>
    </w:tblStylePr>
    <w:tblStylePr w:type="band2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insideV w:val="single" w:sz="8" w:space="0" w:color="005CB9"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18" w:space="0" w:color="BBBBBB" w:themeColor="accent2"/>
          <w:right w:val="single" w:sz="8" w:space="0" w:color="BBBBBB" w:themeColor="accent2"/>
          <w:insideH w:val="nil"/>
          <w:insideV w:val="single" w:sz="8" w:space="0" w:color="BBBB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insideH w:val="nil"/>
          <w:insideV w:val="single" w:sz="8" w:space="0" w:color="BBBB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shd w:val="clear" w:color="auto" w:fill="EEEEEE" w:themeFill="accent2" w:themeFillTint="3F"/>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shd w:val="clear" w:color="auto" w:fill="EEEEEE" w:themeFill="accent2" w:themeFillTint="3F"/>
      </w:tcPr>
    </w:tblStylePr>
    <w:tblStylePr w:type="band2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insideV w:val="single" w:sz="8" w:space="0" w:color="BBBBB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18" w:space="0" w:color="7FADDC" w:themeColor="accent3"/>
          <w:right w:val="single" w:sz="8" w:space="0" w:color="7FADDC" w:themeColor="accent3"/>
          <w:insideH w:val="nil"/>
          <w:insideV w:val="single" w:sz="8" w:space="0" w:color="7FADD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insideH w:val="nil"/>
          <w:insideV w:val="single" w:sz="8" w:space="0" w:color="7FADD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shd w:val="clear" w:color="auto" w:fill="DFEAF6" w:themeFill="accent3" w:themeFillTint="3F"/>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shd w:val="clear" w:color="auto" w:fill="DFEAF6" w:themeFill="accent3" w:themeFillTint="3F"/>
      </w:tcPr>
    </w:tblStylePr>
    <w:tblStylePr w:type="band2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insideV w:val="single" w:sz="8" w:space="0" w:color="7FADDC"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18" w:space="0" w:color="76777B" w:themeColor="accent4"/>
          <w:right w:val="single" w:sz="8" w:space="0" w:color="76777B" w:themeColor="accent4"/>
          <w:insideH w:val="nil"/>
          <w:insideV w:val="single" w:sz="8" w:space="0" w:color="76777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insideH w:val="nil"/>
          <w:insideV w:val="single" w:sz="8" w:space="0" w:color="76777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shd w:val="clear" w:color="auto" w:fill="DCDDDE" w:themeFill="accent4" w:themeFillTint="3F"/>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shd w:val="clear" w:color="auto" w:fill="DCDDDE" w:themeFill="accent4" w:themeFillTint="3F"/>
      </w:tcPr>
    </w:tblStylePr>
    <w:tblStylePr w:type="band2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insideV w:val="single" w:sz="8" w:space="0" w:color="76777B"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18" w:space="0" w:color="111821" w:themeColor="accent5"/>
          <w:right w:val="single" w:sz="8" w:space="0" w:color="111821" w:themeColor="accent5"/>
          <w:insideH w:val="nil"/>
          <w:insideV w:val="single" w:sz="8" w:space="0" w:color="1118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insideH w:val="nil"/>
          <w:insideV w:val="single" w:sz="8" w:space="0" w:color="1118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shd w:val="clear" w:color="auto" w:fill="B4C3D8" w:themeFill="accent5" w:themeFillTint="3F"/>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shd w:val="clear" w:color="auto" w:fill="B4C3D8" w:themeFill="accent5" w:themeFillTint="3F"/>
      </w:tcPr>
    </w:tblStylePr>
    <w:tblStylePr w:type="band2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insideV w:val="single" w:sz="8" w:space="0" w:color="111821"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18" w:space="0" w:color="BFD6ED" w:themeColor="accent6"/>
          <w:right w:val="single" w:sz="8" w:space="0" w:color="BFD6ED" w:themeColor="accent6"/>
          <w:insideH w:val="nil"/>
          <w:insideV w:val="single" w:sz="8" w:space="0" w:color="BFD6E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insideH w:val="nil"/>
          <w:insideV w:val="single" w:sz="8" w:space="0" w:color="BFD6E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shd w:val="clear" w:color="auto" w:fill="EFF4FA" w:themeFill="accent6" w:themeFillTint="3F"/>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shd w:val="clear" w:color="auto" w:fill="EFF4FA" w:themeFill="accent6" w:themeFillTint="3F"/>
      </w:tcPr>
    </w:tblStylePr>
    <w:tblStylePr w:type="band2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insideV w:val="single" w:sz="8" w:space="0" w:color="BFD6ED"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pPr>
        <w:spacing w:before="0" w:after="0" w:line="240" w:lineRule="auto"/>
      </w:pPr>
      <w:rPr>
        <w:b/>
        <w:bCs/>
        <w:color w:val="FFFFFF" w:themeColor="background1"/>
      </w:rPr>
      <w:tblPr/>
      <w:tcPr>
        <w:shd w:val="clear" w:color="auto" w:fill="005CB9" w:themeFill="accent1"/>
      </w:tcPr>
    </w:tblStylePr>
    <w:tblStylePr w:type="lastRow">
      <w:pPr>
        <w:spacing w:before="0" w:after="0" w:line="240" w:lineRule="auto"/>
      </w:pPr>
      <w:rPr>
        <w:b/>
        <w:bCs/>
      </w:rPr>
      <w:tblPr/>
      <w:tcPr>
        <w:tcBorders>
          <w:top w:val="double" w:sz="6" w:space="0" w:color="005CB9" w:themeColor="accent1"/>
          <w:left w:val="single" w:sz="8" w:space="0" w:color="005CB9" w:themeColor="accent1"/>
          <w:bottom w:val="single" w:sz="8" w:space="0" w:color="005CB9" w:themeColor="accent1"/>
          <w:right w:val="single" w:sz="8" w:space="0" w:color="005CB9" w:themeColor="accent1"/>
        </w:tcBorders>
      </w:tcPr>
    </w:tblStylePr>
    <w:tblStylePr w:type="firstCol">
      <w:rPr>
        <w:b/>
        <w:bCs/>
      </w:rPr>
    </w:tblStylePr>
    <w:tblStylePr w:type="lastCol">
      <w:rPr>
        <w:b/>
        <w:bCs/>
      </w:rPr>
    </w:tblStylePr>
    <w:tblStylePr w:type="band1Vert">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tblStylePr w:type="band1Horz">
      <w:tblPr/>
      <w:tcPr>
        <w:tcBorders>
          <w:top w:val="single" w:sz="8" w:space="0" w:color="005CB9" w:themeColor="accent1"/>
          <w:left w:val="single" w:sz="8" w:space="0" w:color="005CB9" w:themeColor="accent1"/>
          <w:bottom w:val="single" w:sz="8" w:space="0" w:color="005CB9" w:themeColor="accent1"/>
          <w:right w:val="single" w:sz="8" w:space="0" w:color="005CB9"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pPr>
        <w:spacing w:before="0" w:after="0" w:line="240" w:lineRule="auto"/>
      </w:pPr>
      <w:rPr>
        <w:b/>
        <w:bCs/>
        <w:color w:val="FFFFFF" w:themeColor="background1"/>
      </w:rPr>
      <w:tblPr/>
      <w:tcPr>
        <w:shd w:val="clear" w:color="auto" w:fill="BBBBBB" w:themeFill="accent2"/>
      </w:tcPr>
    </w:tblStylePr>
    <w:tblStylePr w:type="lastRow">
      <w:pPr>
        <w:spacing w:before="0" w:after="0" w:line="240" w:lineRule="auto"/>
      </w:pPr>
      <w:rPr>
        <w:b/>
        <w:bCs/>
      </w:rPr>
      <w:tblPr/>
      <w:tcPr>
        <w:tcBorders>
          <w:top w:val="double" w:sz="6" w:space="0" w:color="BBBBBB" w:themeColor="accent2"/>
          <w:left w:val="single" w:sz="8" w:space="0" w:color="BBBBBB" w:themeColor="accent2"/>
          <w:bottom w:val="single" w:sz="8" w:space="0" w:color="BBBBBB" w:themeColor="accent2"/>
          <w:right w:val="single" w:sz="8" w:space="0" w:color="BBBBBB" w:themeColor="accent2"/>
        </w:tcBorders>
      </w:tcPr>
    </w:tblStylePr>
    <w:tblStylePr w:type="firstCol">
      <w:rPr>
        <w:b/>
        <w:bCs/>
      </w:rPr>
    </w:tblStylePr>
    <w:tblStylePr w:type="lastCol">
      <w:rPr>
        <w:b/>
        <w:bCs/>
      </w:rPr>
    </w:tblStylePr>
    <w:tblStylePr w:type="band1Vert">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tblStylePr w:type="band1Horz">
      <w:tblPr/>
      <w:tcPr>
        <w:tcBorders>
          <w:top w:val="single" w:sz="8" w:space="0" w:color="BBBBBB" w:themeColor="accent2"/>
          <w:left w:val="single" w:sz="8" w:space="0" w:color="BBBBBB" w:themeColor="accent2"/>
          <w:bottom w:val="single" w:sz="8" w:space="0" w:color="BBBBBB" w:themeColor="accent2"/>
          <w:right w:val="single" w:sz="8" w:space="0" w:color="BBBBB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pPr>
        <w:spacing w:before="0" w:after="0" w:line="240" w:lineRule="auto"/>
      </w:pPr>
      <w:rPr>
        <w:b/>
        <w:bCs/>
        <w:color w:val="FFFFFF" w:themeColor="background1"/>
      </w:rPr>
      <w:tblPr/>
      <w:tcPr>
        <w:shd w:val="clear" w:color="auto" w:fill="7FADDC" w:themeFill="accent3"/>
      </w:tcPr>
    </w:tblStylePr>
    <w:tblStylePr w:type="lastRow">
      <w:pPr>
        <w:spacing w:before="0" w:after="0" w:line="240" w:lineRule="auto"/>
      </w:pPr>
      <w:rPr>
        <w:b/>
        <w:bCs/>
      </w:rPr>
      <w:tblPr/>
      <w:tcPr>
        <w:tcBorders>
          <w:top w:val="double" w:sz="6" w:space="0" w:color="7FADDC" w:themeColor="accent3"/>
          <w:left w:val="single" w:sz="8" w:space="0" w:color="7FADDC" w:themeColor="accent3"/>
          <w:bottom w:val="single" w:sz="8" w:space="0" w:color="7FADDC" w:themeColor="accent3"/>
          <w:right w:val="single" w:sz="8" w:space="0" w:color="7FADDC" w:themeColor="accent3"/>
        </w:tcBorders>
      </w:tcPr>
    </w:tblStylePr>
    <w:tblStylePr w:type="firstCol">
      <w:rPr>
        <w:b/>
        <w:bCs/>
      </w:rPr>
    </w:tblStylePr>
    <w:tblStylePr w:type="lastCol">
      <w:rPr>
        <w:b/>
        <w:bCs/>
      </w:rPr>
    </w:tblStylePr>
    <w:tblStylePr w:type="band1Vert">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tblStylePr w:type="band1Horz">
      <w:tblPr/>
      <w:tcPr>
        <w:tcBorders>
          <w:top w:val="single" w:sz="8" w:space="0" w:color="7FADDC" w:themeColor="accent3"/>
          <w:left w:val="single" w:sz="8" w:space="0" w:color="7FADDC" w:themeColor="accent3"/>
          <w:bottom w:val="single" w:sz="8" w:space="0" w:color="7FADDC" w:themeColor="accent3"/>
          <w:right w:val="single" w:sz="8" w:space="0" w:color="7FADDC"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pPr>
        <w:spacing w:before="0" w:after="0" w:line="240" w:lineRule="auto"/>
      </w:pPr>
      <w:rPr>
        <w:b/>
        <w:bCs/>
        <w:color w:val="FFFFFF" w:themeColor="background1"/>
      </w:rPr>
      <w:tblPr/>
      <w:tcPr>
        <w:shd w:val="clear" w:color="auto" w:fill="76777B" w:themeFill="accent4"/>
      </w:tcPr>
    </w:tblStylePr>
    <w:tblStylePr w:type="lastRow">
      <w:pPr>
        <w:spacing w:before="0" w:after="0" w:line="240" w:lineRule="auto"/>
      </w:pPr>
      <w:rPr>
        <w:b/>
        <w:bCs/>
      </w:rPr>
      <w:tblPr/>
      <w:tcPr>
        <w:tcBorders>
          <w:top w:val="double" w:sz="6" w:space="0" w:color="76777B" w:themeColor="accent4"/>
          <w:left w:val="single" w:sz="8" w:space="0" w:color="76777B" w:themeColor="accent4"/>
          <w:bottom w:val="single" w:sz="8" w:space="0" w:color="76777B" w:themeColor="accent4"/>
          <w:right w:val="single" w:sz="8" w:space="0" w:color="76777B" w:themeColor="accent4"/>
        </w:tcBorders>
      </w:tcPr>
    </w:tblStylePr>
    <w:tblStylePr w:type="firstCol">
      <w:rPr>
        <w:b/>
        <w:bCs/>
      </w:rPr>
    </w:tblStylePr>
    <w:tblStylePr w:type="lastCol">
      <w:rPr>
        <w:b/>
        <w:bCs/>
      </w:rPr>
    </w:tblStylePr>
    <w:tblStylePr w:type="band1Vert">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tblStylePr w:type="band1Horz">
      <w:tblPr/>
      <w:tcPr>
        <w:tcBorders>
          <w:top w:val="single" w:sz="8" w:space="0" w:color="76777B" w:themeColor="accent4"/>
          <w:left w:val="single" w:sz="8" w:space="0" w:color="76777B" w:themeColor="accent4"/>
          <w:bottom w:val="single" w:sz="8" w:space="0" w:color="76777B" w:themeColor="accent4"/>
          <w:right w:val="single" w:sz="8" w:space="0" w:color="76777B"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pPr>
        <w:spacing w:before="0" w:after="0" w:line="240" w:lineRule="auto"/>
      </w:pPr>
      <w:rPr>
        <w:b/>
        <w:bCs/>
        <w:color w:val="FFFFFF" w:themeColor="background1"/>
      </w:rPr>
      <w:tblPr/>
      <w:tcPr>
        <w:shd w:val="clear" w:color="auto" w:fill="111821" w:themeFill="accent5"/>
      </w:tcPr>
    </w:tblStylePr>
    <w:tblStylePr w:type="lastRow">
      <w:pPr>
        <w:spacing w:before="0" w:after="0" w:line="240" w:lineRule="auto"/>
      </w:pPr>
      <w:rPr>
        <w:b/>
        <w:bCs/>
      </w:rPr>
      <w:tblPr/>
      <w:tcPr>
        <w:tcBorders>
          <w:top w:val="double" w:sz="6" w:space="0" w:color="111821" w:themeColor="accent5"/>
          <w:left w:val="single" w:sz="8" w:space="0" w:color="111821" w:themeColor="accent5"/>
          <w:bottom w:val="single" w:sz="8" w:space="0" w:color="111821" w:themeColor="accent5"/>
          <w:right w:val="single" w:sz="8" w:space="0" w:color="111821" w:themeColor="accent5"/>
        </w:tcBorders>
      </w:tcPr>
    </w:tblStylePr>
    <w:tblStylePr w:type="firstCol">
      <w:rPr>
        <w:b/>
        <w:bCs/>
      </w:rPr>
    </w:tblStylePr>
    <w:tblStylePr w:type="lastCol">
      <w:rPr>
        <w:b/>
        <w:bCs/>
      </w:rPr>
    </w:tblStylePr>
    <w:tblStylePr w:type="band1Vert">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tblStylePr w:type="band1Horz">
      <w:tblPr/>
      <w:tcPr>
        <w:tcBorders>
          <w:top w:val="single" w:sz="8" w:space="0" w:color="111821" w:themeColor="accent5"/>
          <w:left w:val="single" w:sz="8" w:space="0" w:color="111821" w:themeColor="accent5"/>
          <w:bottom w:val="single" w:sz="8" w:space="0" w:color="111821" w:themeColor="accent5"/>
          <w:right w:val="single" w:sz="8" w:space="0" w:color="111821"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pPr>
        <w:spacing w:before="0" w:after="0" w:line="240" w:lineRule="auto"/>
      </w:pPr>
      <w:rPr>
        <w:b/>
        <w:bCs/>
        <w:color w:val="FFFFFF" w:themeColor="background1"/>
      </w:rPr>
      <w:tblPr/>
      <w:tcPr>
        <w:shd w:val="clear" w:color="auto" w:fill="BFD6ED" w:themeFill="accent6"/>
      </w:tcPr>
    </w:tblStylePr>
    <w:tblStylePr w:type="lastRow">
      <w:pPr>
        <w:spacing w:before="0" w:after="0" w:line="240" w:lineRule="auto"/>
      </w:pPr>
      <w:rPr>
        <w:b/>
        <w:bCs/>
      </w:rPr>
      <w:tblPr/>
      <w:tcPr>
        <w:tcBorders>
          <w:top w:val="double" w:sz="6" w:space="0" w:color="BFD6ED" w:themeColor="accent6"/>
          <w:left w:val="single" w:sz="8" w:space="0" w:color="BFD6ED" w:themeColor="accent6"/>
          <w:bottom w:val="single" w:sz="8" w:space="0" w:color="BFD6ED" w:themeColor="accent6"/>
          <w:right w:val="single" w:sz="8" w:space="0" w:color="BFD6ED" w:themeColor="accent6"/>
        </w:tcBorders>
      </w:tcPr>
    </w:tblStylePr>
    <w:tblStylePr w:type="firstCol">
      <w:rPr>
        <w:b/>
        <w:bCs/>
      </w:rPr>
    </w:tblStylePr>
    <w:tblStylePr w:type="lastCol">
      <w:rPr>
        <w:b/>
        <w:bCs/>
      </w:rPr>
    </w:tblStylePr>
    <w:tblStylePr w:type="band1Vert">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tblStylePr w:type="band1Horz">
      <w:tblPr/>
      <w:tcPr>
        <w:tcBorders>
          <w:top w:val="single" w:sz="8" w:space="0" w:color="BFD6ED" w:themeColor="accent6"/>
          <w:left w:val="single" w:sz="8" w:space="0" w:color="BFD6ED" w:themeColor="accent6"/>
          <w:bottom w:val="single" w:sz="8" w:space="0" w:color="BFD6ED" w:themeColor="accent6"/>
          <w:right w:val="single" w:sz="8" w:space="0" w:color="BFD6ED" w:themeColor="accent6"/>
        </w:tcBorders>
      </w:tcPr>
    </w:tblStylePr>
  </w:style>
  <w:style w:type="table" w:styleId="LightShading">
    <w:name w:val="Light Shading"/>
    <w:basedOn w:val="TableNormal"/>
    <w:uiPriority w:val="99"/>
    <w:semiHidden/>
    <w:unhideWhenUsed/>
    <w:rsid w:val="00911DE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00448A" w:themeColor="accent1" w:themeShade="BF"/>
    </w:rPr>
    <w:tblPr>
      <w:tblStyleRowBandSize w:val="1"/>
      <w:tblStyleColBandSize w:val="1"/>
      <w:tblBorders>
        <w:top w:val="single" w:sz="8" w:space="0" w:color="005CB9" w:themeColor="accent1"/>
        <w:bottom w:val="single" w:sz="8" w:space="0" w:color="005CB9" w:themeColor="accent1"/>
      </w:tblBorders>
    </w:tblPr>
    <w:tblStylePr w:type="fir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lastRow">
      <w:pPr>
        <w:spacing w:before="0" w:after="0" w:line="240" w:lineRule="auto"/>
      </w:pPr>
      <w:rPr>
        <w:b/>
        <w:bCs/>
      </w:rPr>
      <w:tblPr/>
      <w:tcPr>
        <w:tcBorders>
          <w:top w:val="single" w:sz="8" w:space="0" w:color="005CB9" w:themeColor="accent1"/>
          <w:left w:val="nil"/>
          <w:bottom w:val="single" w:sz="8" w:space="0" w:color="005CB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left w:val="nil"/>
          <w:right w:val="nil"/>
          <w:insideH w:val="nil"/>
          <w:insideV w:val="nil"/>
        </w:tcBorders>
        <w:shd w:val="clear" w:color="auto" w:fill="AED6FF"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8C8C8C" w:themeColor="accent2" w:themeShade="BF"/>
    </w:rPr>
    <w:tblPr>
      <w:tblStyleRowBandSize w:val="1"/>
      <w:tblStyleColBandSize w:val="1"/>
      <w:tblBorders>
        <w:top w:val="single" w:sz="8" w:space="0" w:color="BBBBBB" w:themeColor="accent2"/>
        <w:bottom w:val="single" w:sz="8" w:space="0" w:color="BBBBBB" w:themeColor="accent2"/>
      </w:tblBorders>
    </w:tblPr>
    <w:tblStylePr w:type="fir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lastRow">
      <w:pPr>
        <w:spacing w:before="0" w:after="0" w:line="240" w:lineRule="auto"/>
      </w:pPr>
      <w:rPr>
        <w:b/>
        <w:bCs/>
      </w:rPr>
      <w:tblPr/>
      <w:tcPr>
        <w:tcBorders>
          <w:top w:val="single" w:sz="8" w:space="0" w:color="BBBBBB" w:themeColor="accent2"/>
          <w:left w:val="nil"/>
          <w:bottom w:val="single" w:sz="8" w:space="0" w:color="BBBB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left w:val="nil"/>
          <w:right w:val="nil"/>
          <w:insideH w:val="nil"/>
          <w:insideV w:val="nil"/>
        </w:tcBorders>
        <w:shd w:val="clear" w:color="auto" w:fill="EEEEEE"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3A80C9" w:themeColor="accent3" w:themeShade="BF"/>
    </w:rPr>
    <w:tblPr>
      <w:tblStyleRowBandSize w:val="1"/>
      <w:tblStyleColBandSize w:val="1"/>
      <w:tblBorders>
        <w:top w:val="single" w:sz="8" w:space="0" w:color="7FADDC" w:themeColor="accent3"/>
        <w:bottom w:val="single" w:sz="8" w:space="0" w:color="7FADDC" w:themeColor="accent3"/>
      </w:tblBorders>
    </w:tblPr>
    <w:tblStylePr w:type="fir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lastRow">
      <w:pPr>
        <w:spacing w:before="0" w:after="0" w:line="240" w:lineRule="auto"/>
      </w:pPr>
      <w:rPr>
        <w:b/>
        <w:bCs/>
      </w:rPr>
      <w:tblPr/>
      <w:tcPr>
        <w:tcBorders>
          <w:top w:val="single" w:sz="8" w:space="0" w:color="7FADDC" w:themeColor="accent3"/>
          <w:left w:val="nil"/>
          <w:bottom w:val="single" w:sz="8" w:space="0" w:color="7FADD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left w:val="nil"/>
          <w:right w:val="nil"/>
          <w:insideH w:val="nil"/>
          <w:insideV w:val="nil"/>
        </w:tcBorders>
        <w:shd w:val="clear" w:color="auto" w:fill="DFEAF6"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58595B" w:themeColor="accent4" w:themeShade="BF"/>
    </w:rPr>
    <w:tblPr>
      <w:tblStyleRowBandSize w:val="1"/>
      <w:tblStyleColBandSize w:val="1"/>
      <w:tblBorders>
        <w:top w:val="single" w:sz="8" w:space="0" w:color="76777B" w:themeColor="accent4"/>
        <w:bottom w:val="single" w:sz="8" w:space="0" w:color="76777B" w:themeColor="accent4"/>
      </w:tblBorders>
    </w:tblPr>
    <w:tblStylePr w:type="fir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lastRow">
      <w:pPr>
        <w:spacing w:before="0" w:after="0" w:line="240" w:lineRule="auto"/>
      </w:pPr>
      <w:rPr>
        <w:b/>
        <w:bCs/>
      </w:rPr>
      <w:tblPr/>
      <w:tcPr>
        <w:tcBorders>
          <w:top w:val="single" w:sz="8" w:space="0" w:color="76777B" w:themeColor="accent4"/>
          <w:left w:val="nil"/>
          <w:bottom w:val="single" w:sz="8" w:space="0" w:color="76777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left w:val="nil"/>
          <w:right w:val="nil"/>
          <w:insideH w:val="nil"/>
          <w:insideV w:val="nil"/>
        </w:tcBorders>
        <w:shd w:val="clear" w:color="auto" w:fill="DCDDDE"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0C1118" w:themeColor="accent5" w:themeShade="BF"/>
    </w:rPr>
    <w:tblPr>
      <w:tblStyleRowBandSize w:val="1"/>
      <w:tblStyleColBandSize w:val="1"/>
      <w:tblBorders>
        <w:top w:val="single" w:sz="8" w:space="0" w:color="111821" w:themeColor="accent5"/>
        <w:bottom w:val="single" w:sz="8" w:space="0" w:color="111821" w:themeColor="accent5"/>
      </w:tblBorders>
    </w:tblPr>
    <w:tblStylePr w:type="fir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lastRow">
      <w:pPr>
        <w:spacing w:before="0" w:after="0" w:line="240" w:lineRule="auto"/>
      </w:pPr>
      <w:rPr>
        <w:b/>
        <w:bCs/>
      </w:rPr>
      <w:tblPr/>
      <w:tcPr>
        <w:tcBorders>
          <w:top w:val="single" w:sz="8" w:space="0" w:color="111821" w:themeColor="accent5"/>
          <w:left w:val="nil"/>
          <w:bottom w:val="single" w:sz="8" w:space="0" w:color="1118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left w:val="nil"/>
          <w:right w:val="nil"/>
          <w:insideH w:val="nil"/>
          <w:insideV w:val="nil"/>
        </w:tcBorders>
        <w:shd w:val="clear" w:color="auto" w:fill="B4C3D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6A9FD5" w:themeColor="accent6" w:themeShade="BF"/>
    </w:rPr>
    <w:tblPr>
      <w:tblStyleRowBandSize w:val="1"/>
      <w:tblStyleColBandSize w:val="1"/>
      <w:tblBorders>
        <w:top w:val="single" w:sz="8" w:space="0" w:color="BFD6ED" w:themeColor="accent6"/>
        <w:bottom w:val="single" w:sz="8" w:space="0" w:color="BFD6ED" w:themeColor="accent6"/>
      </w:tblBorders>
    </w:tblPr>
    <w:tblStylePr w:type="fir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lastRow">
      <w:pPr>
        <w:spacing w:before="0" w:after="0" w:line="240" w:lineRule="auto"/>
      </w:pPr>
      <w:rPr>
        <w:b/>
        <w:bCs/>
      </w:rPr>
      <w:tblPr/>
      <w:tcPr>
        <w:tcBorders>
          <w:top w:val="single" w:sz="8" w:space="0" w:color="BFD6ED" w:themeColor="accent6"/>
          <w:left w:val="nil"/>
          <w:bottom w:val="single" w:sz="8" w:space="0" w:color="BFD6E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left w:val="nil"/>
          <w:right w:val="nil"/>
          <w:insideH w:val="nil"/>
          <w:insideV w:val="nil"/>
        </w:tcBorders>
        <w:shd w:val="clear" w:color="auto" w:fill="EFF4FA"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EB3839"/>
    <w:pPr>
      <w:numPr>
        <w:numId w:val="27"/>
      </w:numPr>
    </w:pPr>
  </w:style>
  <w:style w:type="paragraph" w:styleId="ListBullet2">
    <w:name w:val="List Bullet 2"/>
    <w:basedOn w:val="Normal"/>
    <w:uiPriority w:val="2"/>
    <w:semiHidden/>
    <w:rsid w:val="00EB3839"/>
    <w:pPr>
      <w:contextualSpacing/>
    </w:pPr>
  </w:style>
  <w:style w:type="paragraph" w:styleId="ListBullet3">
    <w:name w:val="List Bullet 3"/>
    <w:basedOn w:val="Normal"/>
    <w:uiPriority w:val="2"/>
    <w:semiHidden/>
    <w:rsid w:val="00EB3839"/>
    <w:p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EB3839"/>
    <w:pPr>
      <w:numPr>
        <w:numId w:val="26"/>
      </w:numPr>
    </w:pPr>
  </w:style>
  <w:style w:type="paragraph" w:styleId="ListNumber2">
    <w:name w:val="List Number 2"/>
    <w:basedOn w:val="Normal"/>
    <w:uiPriority w:val="2"/>
    <w:semiHidden/>
    <w:rsid w:val="00EB3839"/>
    <w:pPr>
      <w:contextualSpacing/>
    </w:pPr>
  </w:style>
  <w:style w:type="paragraph" w:styleId="ListNumber3">
    <w:name w:val="List Number 3"/>
    <w:basedOn w:val="Normal"/>
    <w:uiPriority w:val="2"/>
    <w:semiHidden/>
    <w:rsid w:val="00EB3839"/>
    <w:p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99"/>
    <w:semiHidden/>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3C9CFF" w:themeColor="accent1" w:themeTint="99"/>
        </w:tcBorders>
      </w:tcPr>
    </w:tblStylePr>
    <w:tblStylePr w:type="lastRow">
      <w:rPr>
        <w:b/>
        <w:bCs/>
      </w:rPr>
      <w:tblPr/>
      <w:tcPr>
        <w:tcBorders>
          <w:top w:val="sing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6D6D6" w:themeColor="accent2" w:themeTint="99"/>
        </w:tcBorders>
      </w:tcPr>
    </w:tblStylePr>
    <w:tblStylePr w:type="lastRow">
      <w:rPr>
        <w:b/>
        <w:bCs/>
      </w:rPr>
      <w:tblPr/>
      <w:tcPr>
        <w:tcBorders>
          <w:top w:val="sing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2CDEA" w:themeColor="accent3" w:themeTint="99"/>
        </w:tcBorders>
      </w:tcPr>
    </w:tblStylePr>
    <w:tblStylePr w:type="lastRow">
      <w:rPr>
        <w:b/>
        <w:bCs/>
      </w:rPr>
      <w:tblPr/>
      <w:tcPr>
        <w:tcBorders>
          <w:top w:val="sing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CADAF" w:themeColor="accent4" w:themeTint="99"/>
        </w:tcBorders>
      </w:tcPr>
    </w:tblStylePr>
    <w:tblStylePr w:type="lastRow">
      <w:rPr>
        <w:b/>
        <w:bCs/>
      </w:rPr>
      <w:tblPr/>
      <w:tcPr>
        <w:tcBorders>
          <w:top w:val="sing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4F709A" w:themeColor="accent5" w:themeTint="99"/>
        </w:tcBorders>
      </w:tcPr>
    </w:tblStylePr>
    <w:tblStylePr w:type="lastRow">
      <w:rPr>
        <w:b/>
        <w:bCs/>
      </w:rPr>
      <w:tblPr/>
      <w:tcPr>
        <w:tcBorders>
          <w:top w:val="sing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D8E6F4" w:themeColor="accent6" w:themeTint="99"/>
        </w:tcBorders>
      </w:tcPr>
    </w:tblStylePr>
    <w:tblStylePr w:type="lastRow">
      <w:rPr>
        <w:b/>
        <w:bCs/>
      </w:rPr>
      <w:tblPr/>
      <w:tcPr>
        <w:tcBorders>
          <w:top w:val="sing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3C9CFF" w:themeColor="accent1" w:themeTint="99"/>
        <w:bottom w:val="single" w:sz="4" w:space="0" w:color="3C9CFF" w:themeColor="accent1" w:themeTint="99"/>
        <w:insideH w:val="single" w:sz="4" w:space="0" w:color="3C9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D6D6D6" w:themeColor="accent2" w:themeTint="99"/>
        <w:bottom w:val="single" w:sz="4" w:space="0" w:color="D6D6D6" w:themeColor="accent2" w:themeTint="99"/>
        <w:insideH w:val="single" w:sz="4" w:space="0" w:color="D6D6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B2CDEA" w:themeColor="accent3" w:themeTint="99"/>
        <w:bottom w:val="single" w:sz="4" w:space="0" w:color="B2CDEA" w:themeColor="accent3" w:themeTint="99"/>
        <w:insideH w:val="single" w:sz="4" w:space="0" w:color="B2CDE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ACADAF" w:themeColor="accent4" w:themeTint="99"/>
        <w:bottom w:val="single" w:sz="4" w:space="0" w:color="ACADAF" w:themeColor="accent4" w:themeTint="99"/>
        <w:insideH w:val="single" w:sz="4" w:space="0" w:color="ACADA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4F709A" w:themeColor="accent5" w:themeTint="99"/>
        <w:bottom w:val="single" w:sz="4" w:space="0" w:color="4F709A" w:themeColor="accent5" w:themeTint="99"/>
        <w:insideH w:val="single" w:sz="4" w:space="0" w:color="4F709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D8E6F4" w:themeColor="accent6" w:themeTint="99"/>
        <w:bottom w:val="single" w:sz="4" w:space="0" w:color="D8E6F4" w:themeColor="accent6" w:themeTint="99"/>
        <w:insideH w:val="single" w:sz="4" w:space="0" w:color="D8E6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005CB9" w:themeColor="accent1"/>
        <w:left w:val="single" w:sz="4" w:space="0" w:color="005CB9" w:themeColor="accent1"/>
        <w:bottom w:val="single" w:sz="4" w:space="0" w:color="005CB9" w:themeColor="accent1"/>
        <w:right w:val="single" w:sz="4" w:space="0" w:color="005CB9" w:themeColor="accent1"/>
      </w:tblBorders>
    </w:tblPr>
    <w:tblStylePr w:type="firstRow">
      <w:rPr>
        <w:b/>
        <w:bCs/>
        <w:color w:val="FFFFFF" w:themeColor="background1"/>
      </w:rPr>
      <w:tblPr/>
      <w:tcPr>
        <w:shd w:val="clear" w:color="auto" w:fill="005CB9" w:themeFill="accent1"/>
      </w:tcPr>
    </w:tblStylePr>
    <w:tblStylePr w:type="lastRow">
      <w:rPr>
        <w:b/>
        <w:bCs/>
      </w:rPr>
      <w:tblPr/>
      <w:tcPr>
        <w:tcBorders>
          <w:top w:val="double" w:sz="4" w:space="0" w:color="005CB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B9" w:themeColor="accent1"/>
          <w:right w:val="single" w:sz="4" w:space="0" w:color="005CB9" w:themeColor="accent1"/>
        </w:tcBorders>
      </w:tcPr>
    </w:tblStylePr>
    <w:tblStylePr w:type="band1Horz">
      <w:tblPr/>
      <w:tcPr>
        <w:tcBorders>
          <w:top w:val="single" w:sz="4" w:space="0" w:color="005CB9" w:themeColor="accent1"/>
          <w:bottom w:val="single" w:sz="4" w:space="0" w:color="005CB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B9" w:themeColor="accent1"/>
          <w:left w:val="nil"/>
        </w:tcBorders>
      </w:tcPr>
    </w:tblStylePr>
    <w:tblStylePr w:type="swCell">
      <w:tblPr/>
      <w:tcPr>
        <w:tcBorders>
          <w:top w:val="double" w:sz="4" w:space="0" w:color="005CB9"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BBBBBB" w:themeColor="accent2"/>
        <w:left w:val="single" w:sz="4" w:space="0" w:color="BBBBBB" w:themeColor="accent2"/>
        <w:bottom w:val="single" w:sz="4" w:space="0" w:color="BBBBBB" w:themeColor="accent2"/>
        <w:right w:val="single" w:sz="4" w:space="0" w:color="BBBBBB" w:themeColor="accent2"/>
      </w:tblBorders>
    </w:tblPr>
    <w:tblStylePr w:type="firstRow">
      <w:rPr>
        <w:b/>
        <w:bCs/>
        <w:color w:val="FFFFFF" w:themeColor="background1"/>
      </w:rPr>
      <w:tblPr/>
      <w:tcPr>
        <w:shd w:val="clear" w:color="auto" w:fill="BBBBBB" w:themeFill="accent2"/>
      </w:tcPr>
    </w:tblStylePr>
    <w:tblStylePr w:type="lastRow">
      <w:rPr>
        <w:b/>
        <w:bCs/>
      </w:rPr>
      <w:tblPr/>
      <w:tcPr>
        <w:tcBorders>
          <w:top w:val="double" w:sz="4" w:space="0" w:color="BBBB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BBBB" w:themeColor="accent2"/>
          <w:right w:val="single" w:sz="4" w:space="0" w:color="BBBBBB" w:themeColor="accent2"/>
        </w:tcBorders>
      </w:tcPr>
    </w:tblStylePr>
    <w:tblStylePr w:type="band1Horz">
      <w:tblPr/>
      <w:tcPr>
        <w:tcBorders>
          <w:top w:val="single" w:sz="4" w:space="0" w:color="BBBBBB" w:themeColor="accent2"/>
          <w:bottom w:val="single" w:sz="4" w:space="0" w:color="BBBB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BBBB" w:themeColor="accent2"/>
          <w:left w:val="nil"/>
        </w:tcBorders>
      </w:tcPr>
    </w:tblStylePr>
    <w:tblStylePr w:type="swCell">
      <w:tblPr/>
      <w:tcPr>
        <w:tcBorders>
          <w:top w:val="double" w:sz="4" w:space="0" w:color="BBBBB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7FADDC" w:themeColor="accent3"/>
        <w:left w:val="single" w:sz="4" w:space="0" w:color="7FADDC" w:themeColor="accent3"/>
        <w:bottom w:val="single" w:sz="4" w:space="0" w:color="7FADDC" w:themeColor="accent3"/>
        <w:right w:val="single" w:sz="4" w:space="0" w:color="7FADDC" w:themeColor="accent3"/>
      </w:tblBorders>
    </w:tblPr>
    <w:tblStylePr w:type="firstRow">
      <w:rPr>
        <w:b/>
        <w:bCs/>
        <w:color w:val="FFFFFF" w:themeColor="background1"/>
      </w:rPr>
      <w:tblPr/>
      <w:tcPr>
        <w:shd w:val="clear" w:color="auto" w:fill="7FADDC" w:themeFill="accent3"/>
      </w:tcPr>
    </w:tblStylePr>
    <w:tblStylePr w:type="lastRow">
      <w:rPr>
        <w:b/>
        <w:bCs/>
      </w:rPr>
      <w:tblPr/>
      <w:tcPr>
        <w:tcBorders>
          <w:top w:val="double" w:sz="4" w:space="0" w:color="7FADD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ADDC" w:themeColor="accent3"/>
          <w:right w:val="single" w:sz="4" w:space="0" w:color="7FADDC" w:themeColor="accent3"/>
        </w:tcBorders>
      </w:tcPr>
    </w:tblStylePr>
    <w:tblStylePr w:type="band1Horz">
      <w:tblPr/>
      <w:tcPr>
        <w:tcBorders>
          <w:top w:val="single" w:sz="4" w:space="0" w:color="7FADDC" w:themeColor="accent3"/>
          <w:bottom w:val="single" w:sz="4" w:space="0" w:color="7FADD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ADDC" w:themeColor="accent3"/>
          <w:left w:val="nil"/>
        </w:tcBorders>
      </w:tcPr>
    </w:tblStylePr>
    <w:tblStylePr w:type="swCell">
      <w:tblPr/>
      <w:tcPr>
        <w:tcBorders>
          <w:top w:val="double" w:sz="4" w:space="0" w:color="7FADDC"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76777B" w:themeColor="accent4"/>
        <w:left w:val="single" w:sz="4" w:space="0" w:color="76777B" w:themeColor="accent4"/>
        <w:bottom w:val="single" w:sz="4" w:space="0" w:color="76777B" w:themeColor="accent4"/>
        <w:right w:val="single" w:sz="4" w:space="0" w:color="76777B" w:themeColor="accent4"/>
      </w:tblBorders>
    </w:tblPr>
    <w:tblStylePr w:type="firstRow">
      <w:rPr>
        <w:b/>
        <w:bCs/>
        <w:color w:val="FFFFFF" w:themeColor="background1"/>
      </w:rPr>
      <w:tblPr/>
      <w:tcPr>
        <w:shd w:val="clear" w:color="auto" w:fill="76777B" w:themeFill="accent4"/>
      </w:tcPr>
    </w:tblStylePr>
    <w:tblStylePr w:type="lastRow">
      <w:rPr>
        <w:b/>
        <w:bCs/>
      </w:rPr>
      <w:tblPr/>
      <w:tcPr>
        <w:tcBorders>
          <w:top w:val="double" w:sz="4" w:space="0" w:color="76777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77B" w:themeColor="accent4"/>
          <w:right w:val="single" w:sz="4" w:space="0" w:color="76777B" w:themeColor="accent4"/>
        </w:tcBorders>
      </w:tcPr>
    </w:tblStylePr>
    <w:tblStylePr w:type="band1Horz">
      <w:tblPr/>
      <w:tcPr>
        <w:tcBorders>
          <w:top w:val="single" w:sz="4" w:space="0" w:color="76777B" w:themeColor="accent4"/>
          <w:bottom w:val="single" w:sz="4" w:space="0" w:color="76777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77B" w:themeColor="accent4"/>
          <w:left w:val="nil"/>
        </w:tcBorders>
      </w:tcPr>
    </w:tblStylePr>
    <w:tblStylePr w:type="swCell">
      <w:tblPr/>
      <w:tcPr>
        <w:tcBorders>
          <w:top w:val="double" w:sz="4" w:space="0" w:color="76777B"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111821" w:themeColor="accent5"/>
        <w:left w:val="single" w:sz="4" w:space="0" w:color="111821" w:themeColor="accent5"/>
        <w:bottom w:val="single" w:sz="4" w:space="0" w:color="111821" w:themeColor="accent5"/>
        <w:right w:val="single" w:sz="4" w:space="0" w:color="111821" w:themeColor="accent5"/>
      </w:tblBorders>
    </w:tblPr>
    <w:tblStylePr w:type="firstRow">
      <w:rPr>
        <w:b/>
        <w:bCs/>
        <w:color w:val="FFFFFF" w:themeColor="background1"/>
      </w:rPr>
      <w:tblPr/>
      <w:tcPr>
        <w:shd w:val="clear" w:color="auto" w:fill="111821" w:themeFill="accent5"/>
      </w:tcPr>
    </w:tblStylePr>
    <w:tblStylePr w:type="lastRow">
      <w:rPr>
        <w:b/>
        <w:bCs/>
      </w:rPr>
      <w:tblPr/>
      <w:tcPr>
        <w:tcBorders>
          <w:top w:val="double" w:sz="4" w:space="0" w:color="1118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1821" w:themeColor="accent5"/>
          <w:right w:val="single" w:sz="4" w:space="0" w:color="111821" w:themeColor="accent5"/>
        </w:tcBorders>
      </w:tcPr>
    </w:tblStylePr>
    <w:tblStylePr w:type="band1Horz">
      <w:tblPr/>
      <w:tcPr>
        <w:tcBorders>
          <w:top w:val="single" w:sz="4" w:space="0" w:color="111821" w:themeColor="accent5"/>
          <w:bottom w:val="single" w:sz="4" w:space="0" w:color="1118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1821" w:themeColor="accent5"/>
          <w:left w:val="nil"/>
        </w:tcBorders>
      </w:tcPr>
    </w:tblStylePr>
    <w:tblStylePr w:type="swCell">
      <w:tblPr/>
      <w:tcPr>
        <w:tcBorders>
          <w:top w:val="double" w:sz="4" w:space="0" w:color="111821"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BFD6ED" w:themeColor="accent6"/>
        <w:left w:val="single" w:sz="4" w:space="0" w:color="BFD6ED" w:themeColor="accent6"/>
        <w:bottom w:val="single" w:sz="4" w:space="0" w:color="BFD6ED" w:themeColor="accent6"/>
        <w:right w:val="single" w:sz="4" w:space="0" w:color="BFD6ED" w:themeColor="accent6"/>
      </w:tblBorders>
    </w:tblPr>
    <w:tblStylePr w:type="firstRow">
      <w:rPr>
        <w:b/>
        <w:bCs/>
        <w:color w:val="FFFFFF" w:themeColor="background1"/>
      </w:rPr>
      <w:tblPr/>
      <w:tcPr>
        <w:shd w:val="clear" w:color="auto" w:fill="BFD6ED" w:themeFill="accent6"/>
      </w:tcPr>
    </w:tblStylePr>
    <w:tblStylePr w:type="lastRow">
      <w:rPr>
        <w:b/>
        <w:bCs/>
      </w:rPr>
      <w:tblPr/>
      <w:tcPr>
        <w:tcBorders>
          <w:top w:val="double" w:sz="4" w:space="0" w:color="BFD6E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D6ED" w:themeColor="accent6"/>
          <w:right w:val="single" w:sz="4" w:space="0" w:color="BFD6ED" w:themeColor="accent6"/>
        </w:tcBorders>
      </w:tcPr>
    </w:tblStylePr>
    <w:tblStylePr w:type="band1Horz">
      <w:tblPr/>
      <w:tcPr>
        <w:tcBorders>
          <w:top w:val="single" w:sz="4" w:space="0" w:color="BFD6ED" w:themeColor="accent6"/>
          <w:bottom w:val="single" w:sz="4" w:space="0" w:color="BFD6E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D6ED" w:themeColor="accent6"/>
          <w:left w:val="nil"/>
        </w:tcBorders>
      </w:tcPr>
    </w:tblStylePr>
    <w:tblStylePr w:type="swCell">
      <w:tblPr/>
      <w:tcPr>
        <w:tcBorders>
          <w:top w:val="double" w:sz="4" w:space="0" w:color="BFD6ED"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3C9CFF" w:themeColor="accent1" w:themeTint="99"/>
        <w:left w:val="single" w:sz="4" w:space="0" w:color="3C9CFF" w:themeColor="accent1" w:themeTint="99"/>
        <w:bottom w:val="single" w:sz="4" w:space="0" w:color="3C9CFF" w:themeColor="accent1" w:themeTint="99"/>
        <w:right w:val="single" w:sz="4" w:space="0" w:color="3C9CFF" w:themeColor="accent1" w:themeTint="99"/>
        <w:insideH w:val="single" w:sz="4" w:space="0" w:color="3C9CFF" w:themeColor="accent1" w:themeTint="99"/>
      </w:tblBorders>
    </w:tblPr>
    <w:tblStylePr w:type="firstRow">
      <w:rPr>
        <w:b/>
        <w:bCs/>
        <w:color w:val="FFFFFF" w:themeColor="background1"/>
      </w:rPr>
      <w:tblPr/>
      <w:tcPr>
        <w:tcBorders>
          <w:top w:val="single" w:sz="4" w:space="0" w:color="005CB9" w:themeColor="accent1"/>
          <w:left w:val="single" w:sz="4" w:space="0" w:color="005CB9" w:themeColor="accent1"/>
          <w:bottom w:val="single" w:sz="4" w:space="0" w:color="005CB9" w:themeColor="accent1"/>
          <w:right w:val="single" w:sz="4" w:space="0" w:color="005CB9" w:themeColor="accent1"/>
          <w:insideH w:val="nil"/>
        </w:tcBorders>
        <w:shd w:val="clear" w:color="auto" w:fill="005CB9" w:themeFill="accent1"/>
      </w:tcPr>
    </w:tblStylePr>
    <w:tblStylePr w:type="lastRow">
      <w:rPr>
        <w:b/>
        <w:bCs/>
      </w:rPr>
      <w:tblPr/>
      <w:tcPr>
        <w:tcBorders>
          <w:top w:val="double" w:sz="4" w:space="0" w:color="3C9CFF" w:themeColor="accent1" w:themeTint="99"/>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D6D6D6" w:themeColor="accent2" w:themeTint="99"/>
        <w:left w:val="single" w:sz="4" w:space="0" w:color="D6D6D6" w:themeColor="accent2" w:themeTint="99"/>
        <w:bottom w:val="single" w:sz="4" w:space="0" w:color="D6D6D6" w:themeColor="accent2" w:themeTint="99"/>
        <w:right w:val="single" w:sz="4" w:space="0" w:color="D6D6D6" w:themeColor="accent2" w:themeTint="99"/>
        <w:insideH w:val="single" w:sz="4" w:space="0" w:color="D6D6D6" w:themeColor="accent2" w:themeTint="99"/>
      </w:tblBorders>
    </w:tblPr>
    <w:tblStylePr w:type="firstRow">
      <w:rPr>
        <w:b/>
        <w:bCs/>
        <w:color w:val="FFFFFF" w:themeColor="background1"/>
      </w:rPr>
      <w:tblPr/>
      <w:tcPr>
        <w:tcBorders>
          <w:top w:val="single" w:sz="4" w:space="0" w:color="BBBBBB" w:themeColor="accent2"/>
          <w:left w:val="single" w:sz="4" w:space="0" w:color="BBBBBB" w:themeColor="accent2"/>
          <w:bottom w:val="single" w:sz="4" w:space="0" w:color="BBBBBB" w:themeColor="accent2"/>
          <w:right w:val="single" w:sz="4" w:space="0" w:color="BBBBBB" w:themeColor="accent2"/>
          <w:insideH w:val="nil"/>
        </w:tcBorders>
        <w:shd w:val="clear" w:color="auto" w:fill="BBBBBB" w:themeFill="accent2"/>
      </w:tcPr>
    </w:tblStylePr>
    <w:tblStylePr w:type="lastRow">
      <w:rPr>
        <w:b/>
        <w:bCs/>
      </w:rPr>
      <w:tblPr/>
      <w:tcPr>
        <w:tcBorders>
          <w:top w:val="double" w:sz="4" w:space="0" w:color="D6D6D6" w:themeColor="accent2" w:themeTint="99"/>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B2CDEA" w:themeColor="accent3" w:themeTint="99"/>
        <w:left w:val="single" w:sz="4" w:space="0" w:color="B2CDEA" w:themeColor="accent3" w:themeTint="99"/>
        <w:bottom w:val="single" w:sz="4" w:space="0" w:color="B2CDEA" w:themeColor="accent3" w:themeTint="99"/>
        <w:right w:val="single" w:sz="4" w:space="0" w:color="B2CDEA" w:themeColor="accent3" w:themeTint="99"/>
        <w:insideH w:val="single" w:sz="4" w:space="0" w:color="B2CDEA" w:themeColor="accent3" w:themeTint="99"/>
      </w:tblBorders>
    </w:tblPr>
    <w:tblStylePr w:type="firstRow">
      <w:rPr>
        <w:b/>
        <w:bCs/>
        <w:color w:val="FFFFFF" w:themeColor="background1"/>
      </w:rPr>
      <w:tblPr/>
      <w:tcPr>
        <w:tcBorders>
          <w:top w:val="single" w:sz="4" w:space="0" w:color="7FADDC" w:themeColor="accent3"/>
          <w:left w:val="single" w:sz="4" w:space="0" w:color="7FADDC" w:themeColor="accent3"/>
          <w:bottom w:val="single" w:sz="4" w:space="0" w:color="7FADDC" w:themeColor="accent3"/>
          <w:right w:val="single" w:sz="4" w:space="0" w:color="7FADDC" w:themeColor="accent3"/>
          <w:insideH w:val="nil"/>
        </w:tcBorders>
        <w:shd w:val="clear" w:color="auto" w:fill="7FADDC" w:themeFill="accent3"/>
      </w:tcPr>
    </w:tblStylePr>
    <w:tblStylePr w:type="lastRow">
      <w:rPr>
        <w:b/>
        <w:bCs/>
      </w:rPr>
      <w:tblPr/>
      <w:tcPr>
        <w:tcBorders>
          <w:top w:val="double" w:sz="4" w:space="0" w:color="B2CDEA" w:themeColor="accent3" w:themeTint="99"/>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ACADAF" w:themeColor="accent4" w:themeTint="99"/>
        <w:left w:val="single" w:sz="4" w:space="0" w:color="ACADAF" w:themeColor="accent4" w:themeTint="99"/>
        <w:bottom w:val="single" w:sz="4" w:space="0" w:color="ACADAF" w:themeColor="accent4" w:themeTint="99"/>
        <w:right w:val="single" w:sz="4" w:space="0" w:color="ACADAF" w:themeColor="accent4" w:themeTint="99"/>
        <w:insideH w:val="single" w:sz="4" w:space="0" w:color="ACADAF" w:themeColor="accent4" w:themeTint="99"/>
      </w:tblBorders>
    </w:tblPr>
    <w:tblStylePr w:type="firstRow">
      <w:rPr>
        <w:b/>
        <w:bCs/>
        <w:color w:val="FFFFFF" w:themeColor="background1"/>
      </w:rPr>
      <w:tblPr/>
      <w:tcPr>
        <w:tcBorders>
          <w:top w:val="single" w:sz="4" w:space="0" w:color="76777B" w:themeColor="accent4"/>
          <w:left w:val="single" w:sz="4" w:space="0" w:color="76777B" w:themeColor="accent4"/>
          <w:bottom w:val="single" w:sz="4" w:space="0" w:color="76777B" w:themeColor="accent4"/>
          <w:right w:val="single" w:sz="4" w:space="0" w:color="76777B" w:themeColor="accent4"/>
          <w:insideH w:val="nil"/>
        </w:tcBorders>
        <w:shd w:val="clear" w:color="auto" w:fill="76777B" w:themeFill="accent4"/>
      </w:tcPr>
    </w:tblStylePr>
    <w:tblStylePr w:type="lastRow">
      <w:rPr>
        <w:b/>
        <w:bCs/>
      </w:rPr>
      <w:tblPr/>
      <w:tcPr>
        <w:tcBorders>
          <w:top w:val="double" w:sz="4" w:space="0" w:color="ACADAF" w:themeColor="accent4" w:themeTint="99"/>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4F709A" w:themeColor="accent5" w:themeTint="99"/>
        <w:left w:val="single" w:sz="4" w:space="0" w:color="4F709A" w:themeColor="accent5" w:themeTint="99"/>
        <w:bottom w:val="single" w:sz="4" w:space="0" w:color="4F709A" w:themeColor="accent5" w:themeTint="99"/>
        <w:right w:val="single" w:sz="4" w:space="0" w:color="4F709A" w:themeColor="accent5" w:themeTint="99"/>
        <w:insideH w:val="single" w:sz="4" w:space="0" w:color="4F709A" w:themeColor="accent5" w:themeTint="99"/>
      </w:tblBorders>
    </w:tblPr>
    <w:tblStylePr w:type="firstRow">
      <w:rPr>
        <w:b/>
        <w:bCs/>
        <w:color w:val="FFFFFF" w:themeColor="background1"/>
      </w:rPr>
      <w:tblPr/>
      <w:tcPr>
        <w:tcBorders>
          <w:top w:val="single" w:sz="4" w:space="0" w:color="111821" w:themeColor="accent5"/>
          <w:left w:val="single" w:sz="4" w:space="0" w:color="111821" w:themeColor="accent5"/>
          <w:bottom w:val="single" w:sz="4" w:space="0" w:color="111821" w:themeColor="accent5"/>
          <w:right w:val="single" w:sz="4" w:space="0" w:color="111821" w:themeColor="accent5"/>
          <w:insideH w:val="nil"/>
        </w:tcBorders>
        <w:shd w:val="clear" w:color="auto" w:fill="111821" w:themeFill="accent5"/>
      </w:tcPr>
    </w:tblStylePr>
    <w:tblStylePr w:type="lastRow">
      <w:rPr>
        <w:b/>
        <w:bCs/>
      </w:rPr>
      <w:tblPr/>
      <w:tcPr>
        <w:tcBorders>
          <w:top w:val="double" w:sz="4" w:space="0" w:color="4F709A" w:themeColor="accent5" w:themeTint="99"/>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D8E6F4" w:themeColor="accent6" w:themeTint="99"/>
        <w:left w:val="single" w:sz="4" w:space="0" w:color="D8E6F4" w:themeColor="accent6" w:themeTint="99"/>
        <w:bottom w:val="single" w:sz="4" w:space="0" w:color="D8E6F4" w:themeColor="accent6" w:themeTint="99"/>
        <w:right w:val="single" w:sz="4" w:space="0" w:color="D8E6F4" w:themeColor="accent6" w:themeTint="99"/>
        <w:insideH w:val="single" w:sz="4" w:space="0" w:color="D8E6F4" w:themeColor="accent6" w:themeTint="99"/>
      </w:tblBorders>
    </w:tblPr>
    <w:tblStylePr w:type="firstRow">
      <w:rPr>
        <w:b/>
        <w:bCs/>
        <w:color w:val="FFFFFF" w:themeColor="background1"/>
      </w:rPr>
      <w:tblPr/>
      <w:tcPr>
        <w:tcBorders>
          <w:top w:val="single" w:sz="4" w:space="0" w:color="BFD6ED" w:themeColor="accent6"/>
          <w:left w:val="single" w:sz="4" w:space="0" w:color="BFD6ED" w:themeColor="accent6"/>
          <w:bottom w:val="single" w:sz="4" w:space="0" w:color="BFD6ED" w:themeColor="accent6"/>
          <w:right w:val="single" w:sz="4" w:space="0" w:color="BFD6ED" w:themeColor="accent6"/>
          <w:insideH w:val="nil"/>
        </w:tcBorders>
        <w:shd w:val="clear" w:color="auto" w:fill="BFD6ED" w:themeFill="accent6"/>
      </w:tcPr>
    </w:tblStylePr>
    <w:tblStylePr w:type="lastRow">
      <w:rPr>
        <w:b/>
        <w:bCs/>
      </w:rPr>
      <w:tblPr/>
      <w:tcPr>
        <w:tcBorders>
          <w:top w:val="double" w:sz="4" w:space="0" w:color="D8E6F4" w:themeColor="accent6" w:themeTint="99"/>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5Dark">
    <w:name w:val="List Table 5 Dark"/>
    <w:basedOn w:val="TableNormal"/>
    <w:uiPriority w:val="99"/>
    <w:rsid w:val="00911DE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FFFFFF" w:themeColor="background1"/>
    </w:rPr>
    <w:tblPr>
      <w:tblStyleRowBandSize w:val="1"/>
      <w:tblStyleColBandSize w:val="1"/>
      <w:tblBorders>
        <w:top w:val="single" w:sz="24" w:space="0" w:color="005CB9" w:themeColor="accent1"/>
        <w:left w:val="single" w:sz="24" w:space="0" w:color="005CB9" w:themeColor="accent1"/>
        <w:bottom w:val="single" w:sz="24" w:space="0" w:color="005CB9" w:themeColor="accent1"/>
        <w:right w:val="single" w:sz="24" w:space="0" w:color="005CB9" w:themeColor="accent1"/>
      </w:tblBorders>
    </w:tblPr>
    <w:tcPr>
      <w:shd w:val="clear" w:color="auto" w:fill="005CB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FFFFFF" w:themeColor="background1"/>
    </w:rPr>
    <w:tblPr>
      <w:tblStyleRowBandSize w:val="1"/>
      <w:tblStyleColBandSize w:val="1"/>
      <w:tblBorders>
        <w:top w:val="single" w:sz="24" w:space="0" w:color="BBBBBB" w:themeColor="accent2"/>
        <w:left w:val="single" w:sz="24" w:space="0" w:color="BBBBBB" w:themeColor="accent2"/>
        <w:bottom w:val="single" w:sz="24" w:space="0" w:color="BBBBBB" w:themeColor="accent2"/>
        <w:right w:val="single" w:sz="24" w:space="0" w:color="BBBBBB" w:themeColor="accent2"/>
      </w:tblBorders>
    </w:tblPr>
    <w:tcPr>
      <w:shd w:val="clear" w:color="auto" w:fill="BBBB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FFFFFF" w:themeColor="background1"/>
    </w:rPr>
    <w:tblPr>
      <w:tblStyleRowBandSize w:val="1"/>
      <w:tblStyleColBandSize w:val="1"/>
      <w:tblBorders>
        <w:top w:val="single" w:sz="24" w:space="0" w:color="7FADDC" w:themeColor="accent3"/>
        <w:left w:val="single" w:sz="24" w:space="0" w:color="7FADDC" w:themeColor="accent3"/>
        <w:bottom w:val="single" w:sz="24" w:space="0" w:color="7FADDC" w:themeColor="accent3"/>
        <w:right w:val="single" w:sz="24" w:space="0" w:color="7FADDC" w:themeColor="accent3"/>
      </w:tblBorders>
    </w:tblPr>
    <w:tcPr>
      <w:shd w:val="clear" w:color="auto" w:fill="7FADD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FFFFFF" w:themeColor="background1"/>
    </w:rPr>
    <w:tblPr>
      <w:tblStyleRowBandSize w:val="1"/>
      <w:tblStyleColBandSize w:val="1"/>
      <w:tblBorders>
        <w:top w:val="single" w:sz="24" w:space="0" w:color="76777B" w:themeColor="accent4"/>
        <w:left w:val="single" w:sz="24" w:space="0" w:color="76777B" w:themeColor="accent4"/>
        <w:bottom w:val="single" w:sz="24" w:space="0" w:color="76777B" w:themeColor="accent4"/>
        <w:right w:val="single" w:sz="24" w:space="0" w:color="76777B" w:themeColor="accent4"/>
      </w:tblBorders>
    </w:tblPr>
    <w:tcPr>
      <w:shd w:val="clear" w:color="auto" w:fill="76777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FFFFFF" w:themeColor="background1"/>
    </w:rPr>
    <w:tblPr>
      <w:tblStyleRowBandSize w:val="1"/>
      <w:tblStyleColBandSize w:val="1"/>
      <w:tblBorders>
        <w:top w:val="single" w:sz="24" w:space="0" w:color="111821" w:themeColor="accent5"/>
        <w:left w:val="single" w:sz="24" w:space="0" w:color="111821" w:themeColor="accent5"/>
        <w:bottom w:val="single" w:sz="24" w:space="0" w:color="111821" w:themeColor="accent5"/>
        <w:right w:val="single" w:sz="24" w:space="0" w:color="111821" w:themeColor="accent5"/>
      </w:tblBorders>
    </w:tblPr>
    <w:tcPr>
      <w:shd w:val="clear" w:color="auto" w:fill="1118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FFFFFF" w:themeColor="background1"/>
    </w:rPr>
    <w:tblPr>
      <w:tblStyleRowBandSize w:val="1"/>
      <w:tblStyleColBandSize w:val="1"/>
      <w:tblBorders>
        <w:top w:val="single" w:sz="24" w:space="0" w:color="BFD6ED" w:themeColor="accent6"/>
        <w:left w:val="single" w:sz="24" w:space="0" w:color="BFD6ED" w:themeColor="accent6"/>
        <w:bottom w:val="single" w:sz="24" w:space="0" w:color="BFD6ED" w:themeColor="accent6"/>
        <w:right w:val="single" w:sz="24" w:space="0" w:color="BFD6ED" w:themeColor="accent6"/>
      </w:tblBorders>
    </w:tblPr>
    <w:tcPr>
      <w:shd w:val="clear" w:color="auto" w:fill="BFD6E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911DE3"/>
    <w:pPr>
      <w:spacing w:line="240" w:lineRule="auto"/>
    </w:pPr>
    <w:rPr>
      <w:color w:val="00448A" w:themeColor="accent1" w:themeShade="BF"/>
    </w:rPr>
    <w:tblPr>
      <w:tblStyleRowBandSize w:val="1"/>
      <w:tblStyleColBandSize w:val="1"/>
      <w:tblBorders>
        <w:top w:val="single" w:sz="4" w:space="0" w:color="005CB9" w:themeColor="accent1"/>
        <w:bottom w:val="single" w:sz="4" w:space="0" w:color="005CB9" w:themeColor="accent1"/>
      </w:tblBorders>
    </w:tblPr>
    <w:tblStylePr w:type="firstRow">
      <w:rPr>
        <w:b/>
        <w:bCs/>
      </w:rPr>
      <w:tblPr/>
      <w:tcPr>
        <w:tcBorders>
          <w:bottom w:val="single" w:sz="4" w:space="0" w:color="005CB9" w:themeColor="accent1"/>
        </w:tcBorders>
      </w:tcPr>
    </w:tblStylePr>
    <w:tblStylePr w:type="lastRow">
      <w:rPr>
        <w:b/>
        <w:bCs/>
      </w:rPr>
      <w:tblPr/>
      <w:tcPr>
        <w:tcBorders>
          <w:top w:val="double" w:sz="4" w:space="0" w:color="005CB9" w:themeColor="accent1"/>
        </w:tcBorders>
      </w:tcPr>
    </w:tblStylePr>
    <w:tblStylePr w:type="firstCol">
      <w:rPr>
        <w:b/>
        <w:bCs/>
      </w:rPr>
    </w:tblStylePr>
    <w:tblStylePr w:type="lastCol">
      <w:rPr>
        <w:b/>
        <w:bCs/>
      </w:rPr>
    </w:tblStylePr>
    <w:tblStylePr w:type="band1Vert">
      <w:tblPr/>
      <w:tcPr>
        <w:shd w:val="clear" w:color="auto" w:fill="BEDEFF" w:themeFill="accent1" w:themeFillTint="33"/>
      </w:tcPr>
    </w:tblStylePr>
    <w:tblStylePr w:type="band1Horz">
      <w:tblPr/>
      <w:tcPr>
        <w:shd w:val="clear" w:color="auto" w:fill="BEDEFF" w:themeFill="accent1" w:themeFillTint="33"/>
      </w:tcPr>
    </w:tblStylePr>
  </w:style>
  <w:style w:type="table" w:styleId="ListTable6Colorful-Accent2">
    <w:name w:val="List Table 6 Colorful Accent 2"/>
    <w:basedOn w:val="TableNormal"/>
    <w:uiPriority w:val="99"/>
    <w:rsid w:val="00911DE3"/>
    <w:pPr>
      <w:spacing w:line="240" w:lineRule="auto"/>
    </w:pPr>
    <w:rPr>
      <w:color w:val="8C8C8C" w:themeColor="accent2" w:themeShade="BF"/>
    </w:rPr>
    <w:tblPr>
      <w:tblStyleRowBandSize w:val="1"/>
      <w:tblStyleColBandSize w:val="1"/>
      <w:tblBorders>
        <w:top w:val="single" w:sz="4" w:space="0" w:color="BBBBBB" w:themeColor="accent2"/>
        <w:bottom w:val="single" w:sz="4" w:space="0" w:color="BBBBBB" w:themeColor="accent2"/>
      </w:tblBorders>
    </w:tblPr>
    <w:tblStylePr w:type="firstRow">
      <w:rPr>
        <w:b/>
        <w:bCs/>
      </w:rPr>
      <w:tblPr/>
      <w:tcPr>
        <w:tcBorders>
          <w:bottom w:val="single" w:sz="4" w:space="0" w:color="BBBBBB" w:themeColor="accent2"/>
        </w:tcBorders>
      </w:tcPr>
    </w:tblStylePr>
    <w:tblStylePr w:type="lastRow">
      <w:rPr>
        <w:b/>
        <w:bCs/>
      </w:rPr>
      <w:tblPr/>
      <w:tcPr>
        <w:tcBorders>
          <w:top w:val="double" w:sz="4" w:space="0" w:color="BBBBBB" w:themeColor="accent2"/>
        </w:tcBorders>
      </w:tcPr>
    </w:tblStylePr>
    <w:tblStylePr w:type="firstCol">
      <w:rPr>
        <w:b/>
        <w:bCs/>
      </w:rPr>
    </w:tblStylePr>
    <w:tblStylePr w:type="lastCol">
      <w:rPr>
        <w:b/>
        <w:bCs/>
      </w:rPr>
    </w:tblStylePr>
    <w:tblStylePr w:type="band1Vert">
      <w:tblPr/>
      <w:tcPr>
        <w:shd w:val="clear" w:color="auto" w:fill="F1F1F1" w:themeFill="accent2" w:themeFillTint="33"/>
      </w:tcPr>
    </w:tblStylePr>
    <w:tblStylePr w:type="band1Horz">
      <w:tblPr/>
      <w:tcPr>
        <w:shd w:val="clear" w:color="auto" w:fill="F1F1F1" w:themeFill="accent2" w:themeFillTint="33"/>
      </w:tcPr>
    </w:tblStylePr>
  </w:style>
  <w:style w:type="table" w:styleId="ListTable6Colorful-Accent3">
    <w:name w:val="List Table 6 Colorful Accent 3"/>
    <w:basedOn w:val="TableNormal"/>
    <w:uiPriority w:val="99"/>
    <w:rsid w:val="00911DE3"/>
    <w:pPr>
      <w:spacing w:line="240" w:lineRule="auto"/>
    </w:pPr>
    <w:rPr>
      <w:color w:val="3A80C9" w:themeColor="accent3" w:themeShade="BF"/>
    </w:rPr>
    <w:tblPr>
      <w:tblStyleRowBandSize w:val="1"/>
      <w:tblStyleColBandSize w:val="1"/>
      <w:tblBorders>
        <w:top w:val="single" w:sz="4" w:space="0" w:color="7FADDC" w:themeColor="accent3"/>
        <w:bottom w:val="single" w:sz="4" w:space="0" w:color="7FADDC" w:themeColor="accent3"/>
      </w:tblBorders>
    </w:tblPr>
    <w:tblStylePr w:type="firstRow">
      <w:rPr>
        <w:b/>
        <w:bCs/>
      </w:rPr>
      <w:tblPr/>
      <w:tcPr>
        <w:tcBorders>
          <w:bottom w:val="single" w:sz="4" w:space="0" w:color="7FADDC" w:themeColor="accent3"/>
        </w:tcBorders>
      </w:tcPr>
    </w:tblStylePr>
    <w:tblStylePr w:type="lastRow">
      <w:rPr>
        <w:b/>
        <w:bCs/>
      </w:rPr>
      <w:tblPr/>
      <w:tcPr>
        <w:tcBorders>
          <w:top w:val="double" w:sz="4" w:space="0" w:color="7FADDC" w:themeColor="accent3"/>
        </w:tcBorders>
      </w:tcPr>
    </w:tblStylePr>
    <w:tblStylePr w:type="firstCol">
      <w:rPr>
        <w:b/>
        <w:bCs/>
      </w:rPr>
    </w:tblStylePr>
    <w:tblStylePr w:type="lastCol">
      <w:rPr>
        <w:b/>
        <w:bCs/>
      </w:rPr>
    </w:tblStylePr>
    <w:tblStylePr w:type="band1Vert">
      <w:tblPr/>
      <w:tcPr>
        <w:shd w:val="clear" w:color="auto" w:fill="E5EEF8" w:themeFill="accent3" w:themeFillTint="33"/>
      </w:tcPr>
    </w:tblStylePr>
    <w:tblStylePr w:type="band1Horz">
      <w:tblPr/>
      <w:tcPr>
        <w:shd w:val="clear" w:color="auto" w:fill="E5EEF8" w:themeFill="accent3" w:themeFillTint="33"/>
      </w:tcPr>
    </w:tblStylePr>
  </w:style>
  <w:style w:type="table" w:styleId="ListTable6Colorful-Accent4">
    <w:name w:val="List Table 6 Colorful Accent 4"/>
    <w:basedOn w:val="TableNormal"/>
    <w:uiPriority w:val="99"/>
    <w:rsid w:val="00911DE3"/>
    <w:pPr>
      <w:spacing w:line="240" w:lineRule="auto"/>
    </w:pPr>
    <w:rPr>
      <w:color w:val="58595B" w:themeColor="accent4" w:themeShade="BF"/>
    </w:rPr>
    <w:tblPr>
      <w:tblStyleRowBandSize w:val="1"/>
      <w:tblStyleColBandSize w:val="1"/>
      <w:tblBorders>
        <w:top w:val="single" w:sz="4" w:space="0" w:color="76777B" w:themeColor="accent4"/>
        <w:bottom w:val="single" w:sz="4" w:space="0" w:color="76777B" w:themeColor="accent4"/>
      </w:tblBorders>
    </w:tblPr>
    <w:tblStylePr w:type="firstRow">
      <w:rPr>
        <w:b/>
        <w:bCs/>
      </w:rPr>
      <w:tblPr/>
      <w:tcPr>
        <w:tcBorders>
          <w:bottom w:val="single" w:sz="4" w:space="0" w:color="76777B" w:themeColor="accent4"/>
        </w:tcBorders>
      </w:tcPr>
    </w:tblStylePr>
    <w:tblStylePr w:type="lastRow">
      <w:rPr>
        <w:b/>
        <w:bCs/>
      </w:rPr>
      <w:tblPr/>
      <w:tcPr>
        <w:tcBorders>
          <w:top w:val="double" w:sz="4" w:space="0" w:color="76777B" w:themeColor="accent4"/>
        </w:tcBorders>
      </w:tcPr>
    </w:tblStylePr>
    <w:tblStylePr w:type="firstCol">
      <w:rPr>
        <w:b/>
        <w:bCs/>
      </w:rPr>
    </w:tblStylePr>
    <w:tblStylePr w:type="lastCol">
      <w:rPr>
        <w:b/>
        <w:bCs/>
      </w:rPr>
    </w:tblStylePr>
    <w:tblStylePr w:type="band1Vert">
      <w:tblPr/>
      <w:tcPr>
        <w:shd w:val="clear" w:color="auto" w:fill="E3E3E4" w:themeFill="accent4" w:themeFillTint="33"/>
      </w:tcPr>
    </w:tblStylePr>
    <w:tblStylePr w:type="band1Horz">
      <w:tblPr/>
      <w:tcPr>
        <w:shd w:val="clear" w:color="auto" w:fill="E3E3E4" w:themeFill="accent4" w:themeFillTint="33"/>
      </w:tcPr>
    </w:tblStylePr>
  </w:style>
  <w:style w:type="table" w:styleId="ListTable6Colorful-Accent5">
    <w:name w:val="List Table 6 Colorful Accent 5"/>
    <w:basedOn w:val="TableNormal"/>
    <w:uiPriority w:val="99"/>
    <w:rsid w:val="00911DE3"/>
    <w:pPr>
      <w:spacing w:line="240" w:lineRule="auto"/>
    </w:pPr>
    <w:rPr>
      <w:color w:val="0C1118" w:themeColor="accent5" w:themeShade="BF"/>
    </w:rPr>
    <w:tblPr>
      <w:tblStyleRowBandSize w:val="1"/>
      <w:tblStyleColBandSize w:val="1"/>
      <w:tblBorders>
        <w:top w:val="single" w:sz="4" w:space="0" w:color="111821" w:themeColor="accent5"/>
        <w:bottom w:val="single" w:sz="4" w:space="0" w:color="111821" w:themeColor="accent5"/>
      </w:tblBorders>
    </w:tblPr>
    <w:tblStylePr w:type="firstRow">
      <w:rPr>
        <w:b/>
        <w:bCs/>
      </w:rPr>
      <w:tblPr/>
      <w:tcPr>
        <w:tcBorders>
          <w:bottom w:val="single" w:sz="4" w:space="0" w:color="111821" w:themeColor="accent5"/>
        </w:tcBorders>
      </w:tcPr>
    </w:tblStylePr>
    <w:tblStylePr w:type="lastRow">
      <w:rPr>
        <w:b/>
        <w:bCs/>
      </w:rPr>
      <w:tblPr/>
      <w:tcPr>
        <w:tcBorders>
          <w:top w:val="double" w:sz="4" w:space="0" w:color="111821" w:themeColor="accent5"/>
        </w:tcBorders>
      </w:tcPr>
    </w:tblStylePr>
    <w:tblStylePr w:type="firstCol">
      <w:rPr>
        <w:b/>
        <w:bCs/>
      </w:rPr>
    </w:tblStylePr>
    <w:tblStylePr w:type="lastCol">
      <w:rPr>
        <w:b/>
        <w:bCs/>
      </w:rPr>
    </w:tblStylePr>
    <w:tblStylePr w:type="band1Vert">
      <w:tblPr/>
      <w:tcPr>
        <w:shd w:val="clear" w:color="auto" w:fill="C2CFDF" w:themeFill="accent5" w:themeFillTint="33"/>
      </w:tcPr>
    </w:tblStylePr>
    <w:tblStylePr w:type="band1Horz">
      <w:tblPr/>
      <w:tcPr>
        <w:shd w:val="clear" w:color="auto" w:fill="C2CFDF" w:themeFill="accent5" w:themeFillTint="33"/>
      </w:tcPr>
    </w:tblStylePr>
  </w:style>
  <w:style w:type="table" w:styleId="ListTable6Colorful-Accent6">
    <w:name w:val="List Table 6 Colorful Accent 6"/>
    <w:basedOn w:val="TableNormal"/>
    <w:uiPriority w:val="99"/>
    <w:rsid w:val="00911DE3"/>
    <w:pPr>
      <w:spacing w:line="240" w:lineRule="auto"/>
    </w:pPr>
    <w:rPr>
      <w:color w:val="6A9FD5" w:themeColor="accent6" w:themeShade="BF"/>
    </w:rPr>
    <w:tblPr>
      <w:tblStyleRowBandSize w:val="1"/>
      <w:tblStyleColBandSize w:val="1"/>
      <w:tblBorders>
        <w:top w:val="single" w:sz="4" w:space="0" w:color="BFD6ED" w:themeColor="accent6"/>
        <w:bottom w:val="single" w:sz="4" w:space="0" w:color="BFD6ED" w:themeColor="accent6"/>
      </w:tblBorders>
    </w:tblPr>
    <w:tblStylePr w:type="firstRow">
      <w:rPr>
        <w:b/>
        <w:bCs/>
      </w:rPr>
      <w:tblPr/>
      <w:tcPr>
        <w:tcBorders>
          <w:bottom w:val="single" w:sz="4" w:space="0" w:color="BFD6ED" w:themeColor="accent6"/>
        </w:tcBorders>
      </w:tcPr>
    </w:tblStylePr>
    <w:tblStylePr w:type="lastRow">
      <w:rPr>
        <w:b/>
        <w:bCs/>
      </w:rPr>
      <w:tblPr/>
      <w:tcPr>
        <w:tcBorders>
          <w:top w:val="double" w:sz="4" w:space="0" w:color="BFD6ED" w:themeColor="accent6"/>
        </w:tcBorders>
      </w:tcPr>
    </w:tblStylePr>
    <w:tblStylePr w:type="firstCol">
      <w:rPr>
        <w:b/>
        <w:bCs/>
      </w:rPr>
    </w:tblStylePr>
    <w:tblStylePr w:type="lastCol">
      <w:rPr>
        <w:b/>
        <w:bCs/>
      </w:rPr>
    </w:tblStylePr>
    <w:tblStylePr w:type="band1Vert">
      <w:tblPr/>
      <w:tcPr>
        <w:shd w:val="clear" w:color="auto" w:fill="F1F6FB" w:themeFill="accent6" w:themeFillTint="33"/>
      </w:tcPr>
    </w:tblStylePr>
    <w:tblStylePr w:type="band1Horz">
      <w:tblPr/>
      <w:tcPr>
        <w:shd w:val="clear" w:color="auto" w:fill="F1F6FB" w:themeFill="accent6" w:themeFillTint="33"/>
      </w:tcPr>
    </w:tblStylePr>
  </w:style>
  <w:style w:type="table" w:styleId="ListTable7Colorful">
    <w:name w:val="List Table 7 Colorful"/>
    <w:basedOn w:val="TableNormal"/>
    <w:uiPriority w:val="99"/>
    <w:rsid w:val="00911DE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00448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B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B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B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B9" w:themeColor="accent1"/>
        </w:tcBorders>
        <w:shd w:val="clear" w:color="auto" w:fill="FFFFFF" w:themeFill="background1"/>
      </w:tcPr>
    </w:tblStylePr>
    <w:tblStylePr w:type="band1Vert">
      <w:tblPr/>
      <w:tcPr>
        <w:shd w:val="clear" w:color="auto" w:fill="BEDEFF" w:themeFill="accent1" w:themeFillTint="33"/>
      </w:tcPr>
    </w:tblStylePr>
    <w:tblStylePr w:type="band1Horz">
      <w:tblPr/>
      <w:tcPr>
        <w:shd w:val="clear" w:color="auto" w:fill="BE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8C8C8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BB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BB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BB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BBBB" w:themeColor="accent2"/>
        </w:tcBorders>
        <w:shd w:val="clear" w:color="auto" w:fill="FFFFFF" w:themeFill="background1"/>
      </w:tcPr>
    </w:tblStylePr>
    <w:tblStylePr w:type="band1Vert">
      <w:tblPr/>
      <w:tcPr>
        <w:shd w:val="clear" w:color="auto" w:fill="F1F1F1" w:themeFill="accent2" w:themeFillTint="33"/>
      </w:tcPr>
    </w:tblStylePr>
    <w:tblStylePr w:type="band1Horz">
      <w:tblPr/>
      <w:tcPr>
        <w:shd w:val="clear" w:color="auto" w:fill="F1F1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3A80C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ADD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ADD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ADD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ADDC" w:themeColor="accent3"/>
        </w:tcBorders>
        <w:shd w:val="clear" w:color="auto" w:fill="FFFFFF" w:themeFill="background1"/>
      </w:tcPr>
    </w:tblStylePr>
    <w:tblStylePr w:type="band1Vert">
      <w:tblPr/>
      <w:tcPr>
        <w:shd w:val="clear" w:color="auto" w:fill="E5EEF8" w:themeFill="accent3" w:themeFillTint="33"/>
      </w:tcPr>
    </w:tblStylePr>
    <w:tblStylePr w:type="band1Horz">
      <w:tblPr/>
      <w:tcPr>
        <w:shd w:val="clear" w:color="auto" w:fill="E5EEF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58595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6777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6777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6777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6777B" w:themeColor="accent4"/>
        </w:tcBorders>
        <w:shd w:val="clear" w:color="auto" w:fill="FFFFFF" w:themeFill="background1"/>
      </w:tcPr>
    </w:tblStylePr>
    <w:tblStylePr w:type="band1Vert">
      <w:tblPr/>
      <w:tcPr>
        <w:shd w:val="clear" w:color="auto" w:fill="E3E3E4" w:themeFill="accent4" w:themeFillTint="33"/>
      </w:tcPr>
    </w:tblStylePr>
    <w:tblStylePr w:type="band1Horz">
      <w:tblPr/>
      <w:tcPr>
        <w:shd w:val="clear" w:color="auto" w:fill="E3E3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0C111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18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18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18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1821" w:themeColor="accent5"/>
        </w:tcBorders>
        <w:shd w:val="clear" w:color="auto" w:fill="FFFFFF" w:themeFill="background1"/>
      </w:tcPr>
    </w:tblStylePr>
    <w:tblStylePr w:type="band1Vert">
      <w:tblPr/>
      <w:tcPr>
        <w:shd w:val="clear" w:color="auto" w:fill="C2CFDF" w:themeFill="accent5" w:themeFillTint="33"/>
      </w:tcPr>
    </w:tblStylePr>
    <w:tblStylePr w:type="band1Horz">
      <w:tblPr/>
      <w:tcPr>
        <w:shd w:val="clear" w:color="auto" w:fill="C2C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6A9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D6E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D6E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D6E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D6ED" w:themeColor="accent6"/>
        </w:tcBorders>
        <w:shd w:val="clear" w:color="auto" w:fill="FFFFFF" w:themeFill="background1"/>
      </w:tcPr>
    </w:tblStylePr>
    <w:tblStylePr w:type="band1Vert">
      <w:tblPr/>
      <w:tcPr>
        <w:shd w:val="clear" w:color="auto" w:fill="F1F6FB" w:themeFill="accent6" w:themeFillTint="33"/>
      </w:tcPr>
    </w:tblStylePr>
    <w:tblStylePr w:type="band1Horz">
      <w:tblPr/>
      <w:tcPr>
        <w:shd w:val="clear" w:color="auto" w:fill="F1F6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US"/>
    </w:rPr>
  </w:style>
  <w:style w:type="character" w:customStyle="1" w:styleId="MacroTextChar">
    <w:name w:val="Macro Text Char"/>
    <w:basedOn w:val="DefaultParagraphFont"/>
    <w:link w:val="MacroText"/>
    <w:uiPriority w:val="99"/>
    <w:semiHidden/>
    <w:rsid w:val="00A44986"/>
    <w:rPr>
      <w:rFonts w:cs="Arial"/>
      <w:lang w:val="en-US"/>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insideV w:val="single" w:sz="8" w:space="0" w:color="0B83FF" w:themeColor="accent1" w:themeTint="BF"/>
      </w:tblBorders>
    </w:tblPr>
    <w:tcPr>
      <w:shd w:val="clear" w:color="auto" w:fill="AED6FF" w:themeFill="accent1" w:themeFillTint="3F"/>
    </w:tcPr>
    <w:tblStylePr w:type="firstRow">
      <w:rPr>
        <w:b/>
        <w:bCs/>
      </w:rPr>
    </w:tblStylePr>
    <w:tblStylePr w:type="lastRow">
      <w:rPr>
        <w:b/>
        <w:bCs/>
      </w:rPr>
      <w:tblPr/>
      <w:tcPr>
        <w:tcBorders>
          <w:top w:val="single" w:sz="18" w:space="0" w:color="0B83FF" w:themeColor="accent1" w:themeTint="BF"/>
        </w:tcBorders>
      </w:tcPr>
    </w:tblStylePr>
    <w:tblStylePr w:type="firstCol">
      <w:rPr>
        <w:b/>
        <w:bCs/>
      </w:rPr>
    </w:tblStylePr>
    <w:tblStylePr w:type="lastCol">
      <w:rPr>
        <w:b/>
        <w:bCs/>
      </w:rPr>
    </w:tblStylePr>
    <w:tblStylePr w:type="band1Vert">
      <w:tblPr/>
      <w:tcPr>
        <w:shd w:val="clear" w:color="auto" w:fill="5DADFF" w:themeFill="accent1" w:themeFillTint="7F"/>
      </w:tcPr>
    </w:tblStylePr>
    <w:tblStylePr w:type="band1Horz">
      <w:tblPr/>
      <w:tcPr>
        <w:shd w:val="clear" w:color="auto" w:fill="5DADFF"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insideV w:val="single" w:sz="8" w:space="0" w:color="CCCCCC" w:themeColor="accent2" w:themeTint="BF"/>
      </w:tblBorders>
    </w:tblPr>
    <w:tcPr>
      <w:shd w:val="clear" w:color="auto" w:fill="EEEEEE" w:themeFill="accent2" w:themeFillTint="3F"/>
    </w:tcPr>
    <w:tblStylePr w:type="firstRow">
      <w:rPr>
        <w:b/>
        <w:bCs/>
      </w:rPr>
    </w:tblStylePr>
    <w:tblStylePr w:type="lastRow">
      <w:rPr>
        <w:b/>
        <w:bCs/>
      </w:rPr>
      <w:tblPr/>
      <w:tcPr>
        <w:tcBorders>
          <w:top w:val="single" w:sz="18" w:space="0" w:color="CCCCCC" w:themeColor="accent2" w:themeTint="BF"/>
        </w:tcBorders>
      </w:tcPr>
    </w:tblStylePr>
    <w:tblStylePr w:type="firstCol">
      <w:rPr>
        <w:b/>
        <w:bCs/>
      </w:rPr>
    </w:tblStylePr>
    <w:tblStylePr w:type="lastCol">
      <w:rPr>
        <w:b/>
        <w:bCs/>
      </w:rPr>
    </w:tblStylePr>
    <w:tblStylePr w:type="band1Vert">
      <w:tblPr/>
      <w:tcPr>
        <w:shd w:val="clear" w:color="auto" w:fill="DDDDDD" w:themeFill="accent2" w:themeFillTint="7F"/>
      </w:tcPr>
    </w:tblStylePr>
    <w:tblStylePr w:type="band1Horz">
      <w:tblPr/>
      <w:tcPr>
        <w:shd w:val="clear" w:color="auto" w:fill="DDDDDD"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insideV w:val="single" w:sz="8" w:space="0" w:color="9EC1E4" w:themeColor="accent3" w:themeTint="BF"/>
      </w:tblBorders>
    </w:tblPr>
    <w:tcPr>
      <w:shd w:val="clear" w:color="auto" w:fill="DFEAF6" w:themeFill="accent3" w:themeFillTint="3F"/>
    </w:tcPr>
    <w:tblStylePr w:type="firstRow">
      <w:rPr>
        <w:b/>
        <w:bCs/>
      </w:rPr>
    </w:tblStylePr>
    <w:tblStylePr w:type="lastRow">
      <w:rPr>
        <w:b/>
        <w:bCs/>
      </w:rPr>
      <w:tblPr/>
      <w:tcPr>
        <w:tcBorders>
          <w:top w:val="single" w:sz="18" w:space="0" w:color="9EC1E4" w:themeColor="accent3" w:themeTint="BF"/>
        </w:tcBorders>
      </w:tcPr>
    </w:tblStylePr>
    <w:tblStylePr w:type="firstCol">
      <w:rPr>
        <w:b/>
        <w:bCs/>
      </w:rPr>
    </w:tblStylePr>
    <w:tblStylePr w:type="lastCol">
      <w:rPr>
        <w:b/>
        <w:bCs/>
      </w:rPr>
    </w:tblStylePr>
    <w:tblStylePr w:type="band1Vert">
      <w:tblPr/>
      <w:tcPr>
        <w:shd w:val="clear" w:color="auto" w:fill="BFD6ED" w:themeFill="accent3" w:themeFillTint="7F"/>
      </w:tcPr>
    </w:tblStylePr>
    <w:tblStylePr w:type="band1Horz">
      <w:tblPr/>
      <w:tcPr>
        <w:shd w:val="clear" w:color="auto" w:fill="BFD6ED"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insideV w:val="single" w:sz="8" w:space="0" w:color="98989C" w:themeColor="accent4" w:themeTint="BF"/>
      </w:tblBorders>
    </w:tblPr>
    <w:tcPr>
      <w:shd w:val="clear" w:color="auto" w:fill="DCDDDE" w:themeFill="accent4" w:themeFillTint="3F"/>
    </w:tcPr>
    <w:tblStylePr w:type="firstRow">
      <w:rPr>
        <w:b/>
        <w:bCs/>
      </w:rPr>
    </w:tblStylePr>
    <w:tblStylePr w:type="lastRow">
      <w:rPr>
        <w:b/>
        <w:bCs/>
      </w:rPr>
      <w:tblPr/>
      <w:tcPr>
        <w:tcBorders>
          <w:top w:val="single" w:sz="18" w:space="0" w:color="98989C" w:themeColor="accent4" w:themeTint="BF"/>
        </w:tcBorders>
      </w:tcPr>
    </w:tblStylePr>
    <w:tblStylePr w:type="firstCol">
      <w:rPr>
        <w:b/>
        <w:bCs/>
      </w:rPr>
    </w:tblStylePr>
    <w:tblStylePr w:type="lastCol">
      <w:rPr>
        <w:b/>
        <w:bCs/>
      </w:rPr>
    </w:tblStylePr>
    <w:tblStylePr w:type="band1Vert">
      <w:tblPr/>
      <w:tcPr>
        <w:shd w:val="clear" w:color="auto" w:fill="BABBBD" w:themeFill="accent4" w:themeFillTint="7F"/>
      </w:tcPr>
    </w:tblStylePr>
    <w:tblStylePr w:type="band1Horz">
      <w:tblPr/>
      <w:tcPr>
        <w:shd w:val="clear" w:color="auto" w:fill="BABBBD"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insideV w:val="single" w:sz="8" w:space="0" w:color="384F6D" w:themeColor="accent5" w:themeTint="BF"/>
      </w:tblBorders>
    </w:tblPr>
    <w:tcPr>
      <w:shd w:val="clear" w:color="auto" w:fill="B4C3D8" w:themeFill="accent5" w:themeFillTint="3F"/>
    </w:tcPr>
    <w:tblStylePr w:type="firstRow">
      <w:rPr>
        <w:b/>
        <w:bCs/>
      </w:rPr>
    </w:tblStylePr>
    <w:tblStylePr w:type="lastRow">
      <w:rPr>
        <w:b/>
        <w:bCs/>
      </w:rPr>
      <w:tblPr/>
      <w:tcPr>
        <w:tcBorders>
          <w:top w:val="single" w:sz="18" w:space="0" w:color="384F6D" w:themeColor="accent5" w:themeTint="BF"/>
        </w:tcBorders>
      </w:tcPr>
    </w:tblStylePr>
    <w:tblStylePr w:type="firstCol">
      <w:rPr>
        <w:b/>
        <w:bCs/>
      </w:rPr>
    </w:tblStylePr>
    <w:tblStylePr w:type="lastCol">
      <w:rPr>
        <w:b/>
        <w:bCs/>
      </w:rPr>
    </w:tblStylePr>
    <w:tblStylePr w:type="band1Vert">
      <w:tblPr/>
      <w:tcPr>
        <w:shd w:val="clear" w:color="auto" w:fill="6787B1" w:themeFill="accent5" w:themeFillTint="7F"/>
      </w:tcPr>
    </w:tblStylePr>
    <w:tblStylePr w:type="band1Horz">
      <w:tblPr/>
      <w:tcPr>
        <w:shd w:val="clear" w:color="auto" w:fill="6787B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insideV w:val="single" w:sz="8" w:space="0" w:color="CEE0F1" w:themeColor="accent6" w:themeTint="BF"/>
      </w:tblBorders>
    </w:tblPr>
    <w:tcPr>
      <w:shd w:val="clear" w:color="auto" w:fill="EFF4FA" w:themeFill="accent6" w:themeFillTint="3F"/>
    </w:tcPr>
    <w:tblStylePr w:type="firstRow">
      <w:rPr>
        <w:b/>
        <w:bCs/>
      </w:rPr>
    </w:tblStylePr>
    <w:tblStylePr w:type="lastRow">
      <w:rPr>
        <w:b/>
        <w:bCs/>
      </w:rPr>
      <w:tblPr/>
      <w:tcPr>
        <w:tcBorders>
          <w:top w:val="single" w:sz="18" w:space="0" w:color="CEE0F1" w:themeColor="accent6" w:themeTint="BF"/>
        </w:tcBorders>
      </w:tcPr>
    </w:tblStylePr>
    <w:tblStylePr w:type="firstCol">
      <w:rPr>
        <w:b/>
        <w:bCs/>
      </w:rPr>
    </w:tblStylePr>
    <w:tblStylePr w:type="lastCol">
      <w:rPr>
        <w:b/>
        <w:bCs/>
      </w:rPr>
    </w:tblStylePr>
    <w:tblStylePr w:type="band1Vert">
      <w:tblPr/>
      <w:tcPr>
        <w:shd w:val="clear" w:color="auto" w:fill="DFEAF6" w:themeFill="accent6" w:themeFillTint="7F"/>
      </w:tcPr>
    </w:tblStylePr>
    <w:tblStylePr w:type="band1Horz">
      <w:tblPr/>
      <w:tcPr>
        <w:shd w:val="clear" w:color="auto" w:fill="DFEAF6"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insideH w:val="single" w:sz="8" w:space="0" w:color="005CB9" w:themeColor="accent1"/>
        <w:insideV w:val="single" w:sz="8" w:space="0" w:color="005CB9" w:themeColor="accent1"/>
      </w:tblBorders>
    </w:tblPr>
    <w:tcPr>
      <w:shd w:val="clear" w:color="auto" w:fill="AED6FF" w:themeFill="accent1" w:themeFillTint="3F"/>
    </w:tcPr>
    <w:tblStylePr w:type="firstRow">
      <w:rPr>
        <w:b/>
        <w:bCs/>
        <w:color w:val="000000" w:themeColor="text1"/>
      </w:rPr>
      <w:tblPr/>
      <w:tcPr>
        <w:shd w:val="clear" w:color="auto" w:fill="DF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EFF" w:themeFill="accent1" w:themeFillTint="33"/>
      </w:tcPr>
    </w:tblStylePr>
    <w:tblStylePr w:type="band1Vert">
      <w:tblPr/>
      <w:tcPr>
        <w:shd w:val="clear" w:color="auto" w:fill="5DADFF" w:themeFill="accent1" w:themeFillTint="7F"/>
      </w:tcPr>
    </w:tblStylePr>
    <w:tblStylePr w:type="band1Horz">
      <w:tblPr/>
      <w:tcPr>
        <w:tcBorders>
          <w:insideH w:val="single" w:sz="6" w:space="0" w:color="005CB9" w:themeColor="accent1"/>
          <w:insideV w:val="single" w:sz="6" w:space="0" w:color="005CB9" w:themeColor="accent1"/>
        </w:tcBorders>
        <w:shd w:val="clear" w:color="auto" w:fill="5D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insideH w:val="single" w:sz="8" w:space="0" w:color="BBBBBB" w:themeColor="accent2"/>
        <w:insideV w:val="single" w:sz="8" w:space="0" w:color="BBBBBB" w:themeColor="accent2"/>
      </w:tblBorders>
    </w:tblPr>
    <w:tcPr>
      <w:shd w:val="clear" w:color="auto" w:fill="EEEEEE"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1F1" w:themeFill="accent2" w:themeFillTint="33"/>
      </w:tcPr>
    </w:tblStylePr>
    <w:tblStylePr w:type="band1Vert">
      <w:tblPr/>
      <w:tcPr>
        <w:shd w:val="clear" w:color="auto" w:fill="DDDDDD" w:themeFill="accent2" w:themeFillTint="7F"/>
      </w:tcPr>
    </w:tblStylePr>
    <w:tblStylePr w:type="band1Horz">
      <w:tblPr/>
      <w:tcPr>
        <w:tcBorders>
          <w:insideH w:val="single" w:sz="6" w:space="0" w:color="BBBBBB" w:themeColor="accent2"/>
          <w:insideV w:val="single" w:sz="6" w:space="0" w:color="BBBBBB" w:themeColor="accent2"/>
        </w:tcBorders>
        <w:shd w:val="clear" w:color="auto" w:fill="DDDDD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insideH w:val="single" w:sz="8" w:space="0" w:color="7FADDC" w:themeColor="accent3"/>
        <w:insideV w:val="single" w:sz="8" w:space="0" w:color="7FADDC" w:themeColor="accent3"/>
      </w:tblBorders>
    </w:tblPr>
    <w:tcPr>
      <w:shd w:val="clear" w:color="auto" w:fill="DFEAF6" w:themeFill="accent3" w:themeFillTint="3F"/>
    </w:tcPr>
    <w:tblStylePr w:type="firstRow">
      <w:rPr>
        <w:b/>
        <w:bCs/>
        <w:color w:val="000000" w:themeColor="text1"/>
      </w:rPr>
      <w:tblPr/>
      <w:tcPr>
        <w:shd w:val="clear" w:color="auto" w:fill="F2F6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8" w:themeFill="accent3" w:themeFillTint="33"/>
      </w:tcPr>
    </w:tblStylePr>
    <w:tblStylePr w:type="band1Vert">
      <w:tblPr/>
      <w:tcPr>
        <w:shd w:val="clear" w:color="auto" w:fill="BFD6ED" w:themeFill="accent3" w:themeFillTint="7F"/>
      </w:tcPr>
    </w:tblStylePr>
    <w:tblStylePr w:type="band1Horz">
      <w:tblPr/>
      <w:tcPr>
        <w:tcBorders>
          <w:insideH w:val="single" w:sz="6" w:space="0" w:color="7FADDC" w:themeColor="accent3"/>
          <w:insideV w:val="single" w:sz="6" w:space="0" w:color="7FADDC" w:themeColor="accent3"/>
        </w:tcBorders>
        <w:shd w:val="clear" w:color="auto" w:fill="BFD6E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insideH w:val="single" w:sz="8" w:space="0" w:color="76777B" w:themeColor="accent4"/>
        <w:insideV w:val="single" w:sz="8" w:space="0" w:color="76777B" w:themeColor="accent4"/>
      </w:tblBorders>
    </w:tblPr>
    <w:tcPr>
      <w:shd w:val="clear" w:color="auto" w:fill="DCDDDE" w:themeFill="accent4" w:themeFillTint="3F"/>
    </w:tcPr>
    <w:tblStylePr w:type="firstRow">
      <w:rPr>
        <w:b/>
        <w:bCs/>
        <w:color w:val="000000" w:themeColor="text1"/>
      </w:rPr>
      <w:tblPr/>
      <w:tcPr>
        <w:shd w:val="clear" w:color="auto" w:fill="F1F1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3E4" w:themeFill="accent4" w:themeFillTint="33"/>
      </w:tcPr>
    </w:tblStylePr>
    <w:tblStylePr w:type="band1Vert">
      <w:tblPr/>
      <w:tcPr>
        <w:shd w:val="clear" w:color="auto" w:fill="BABBBD" w:themeFill="accent4" w:themeFillTint="7F"/>
      </w:tcPr>
    </w:tblStylePr>
    <w:tblStylePr w:type="band1Horz">
      <w:tblPr/>
      <w:tcPr>
        <w:tcBorders>
          <w:insideH w:val="single" w:sz="6" w:space="0" w:color="76777B" w:themeColor="accent4"/>
          <w:insideV w:val="single" w:sz="6" w:space="0" w:color="76777B" w:themeColor="accent4"/>
        </w:tcBorders>
        <w:shd w:val="clear" w:color="auto" w:fill="BABB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insideH w:val="single" w:sz="8" w:space="0" w:color="111821" w:themeColor="accent5"/>
        <w:insideV w:val="single" w:sz="8" w:space="0" w:color="111821" w:themeColor="accent5"/>
      </w:tblBorders>
    </w:tblPr>
    <w:tcPr>
      <w:shd w:val="clear" w:color="auto" w:fill="B4C3D8" w:themeFill="accent5" w:themeFillTint="3F"/>
    </w:tcPr>
    <w:tblStylePr w:type="firstRow">
      <w:rPr>
        <w:b/>
        <w:bCs/>
        <w:color w:val="000000" w:themeColor="text1"/>
      </w:rPr>
      <w:tblPr/>
      <w:tcPr>
        <w:shd w:val="clear" w:color="auto" w:fill="E1E7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CFDF" w:themeFill="accent5" w:themeFillTint="33"/>
      </w:tcPr>
    </w:tblStylePr>
    <w:tblStylePr w:type="band1Vert">
      <w:tblPr/>
      <w:tcPr>
        <w:shd w:val="clear" w:color="auto" w:fill="6787B1" w:themeFill="accent5" w:themeFillTint="7F"/>
      </w:tcPr>
    </w:tblStylePr>
    <w:tblStylePr w:type="band1Horz">
      <w:tblPr/>
      <w:tcPr>
        <w:tcBorders>
          <w:insideH w:val="single" w:sz="6" w:space="0" w:color="111821" w:themeColor="accent5"/>
          <w:insideV w:val="single" w:sz="6" w:space="0" w:color="111821" w:themeColor="accent5"/>
        </w:tcBorders>
        <w:shd w:val="clear" w:color="auto" w:fill="6787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insideH w:val="single" w:sz="8" w:space="0" w:color="BFD6ED" w:themeColor="accent6"/>
        <w:insideV w:val="single" w:sz="8" w:space="0" w:color="BFD6ED" w:themeColor="accent6"/>
      </w:tblBorders>
    </w:tblPr>
    <w:tcPr>
      <w:shd w:val="clear" w:color="auto" w:fill="EFF4FA" w:themeFill="accent6" w:themeFillTint="3F"/>
    </w:tcPr>
    <w:tblStylePr w:type="firstRow">
      <w:rPr>
        <w:b/>
        <w:bCs/>
        <w:color w:val="000000" w:themeColor="text1"/>
      </w:rPr>
      <w:tblPr/>
      <w:tcPr>
        <w:shd w:val="clear" w:color="auto" w:fill="F8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6FB" w:themeFill="accent6" w:themeFillTint="33"/>
      </w:tcPr>
    </w:tblStylePr>
    <w:tblStylePr w:type="band1Vert">
      <w:tblPr/>
      <w:tcPr>
        <w:shd w:val="clear" w:color="auto" w:fill="DFEAF6" w:themeFill="accent6" w:themeFillTint="7F"/>
      </w:tcPr>
    </w:tblStylePr>
    <w:tblStylePr w:type="band1Horz">
      <w:tblPr/>
      <w:tcPr>
        <w:tcBorders>
          <w:insideH w:val="single" w:sz="6" w:space="0" w:color="BFD6ED" w:themeColor="accent6"/>
          <w:insideV w:val="single" w:sz="6" w:space="0" w:color="BFD6ED" w:themeColor="accent6"/>
        </w:tcBorders>
        <w:shd w:val="clear" w:color="auto" w:fill="DFEA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B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B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B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ADFF"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E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BBB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BBB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BBB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DD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DDDD"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ADD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ADD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ADD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D6E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D6ED"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D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777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777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777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B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BBD"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C3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18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18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18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87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87B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4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D6E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D6E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D6E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A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AF6" w:themeFill="accent6" w:themeFillTint="7F"/>
      </w:tcPr>
    </w:tblStylePr>
  </w:style>
  <w:style w:type="table" w:styleId="MediumList1">
    <w:name w:val="Medium Lis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82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005CB9" w:themeColor="accent1"/>
        <w:bottom w:val="single" w:sz="8" w:space="0" w:color="005CB9" w:themeColor="accent1"/>
      </w:tblBorders>
    </w:tblPr>
    <w:tblStylePr w:type="firstRow">
      <w:rPr>
        <w:rFonts w:asciiTheme="majorHAnsi" w:eastAsiaTheme="majorEastAsia" w:hAnsiTheme="majorHAnsi" w:cstheme="majorBidi"/>
      </w:rPr>
      <w:tblPr/>
      <w:tcPr>
        <w:tcBorders>
          <w:top w:val="nil"/>
          <w:bottom w:val="single" w:sz="8" w:space="0" w:color="005CB9" w:themeColor="accent1"/>
        </w:tcBorders>
      </w:tcPr>
    </w:tblStylePr>
    <w:tblStylePr w:type="lastRow">
      <w:rPr>
        <w:b/>
        <w:bCs/>
        <w:color w:val="111821" w:themeColor="text2"/>
      </w:rPr>
      <w:tblPr/>
      <w:tcPr>
        <w:tcBorders>
          <w:top w:val="single" w:sz="8" w:space="0" w:color="005CB9" w:themeColor="accent1"/>
          <w:bottom w:val="single" w:sz="8" w:space="0" w:color="005CB9" w:themeColor="accent1"/>
        </w:tcBorders>
      </w:tcPr>
    </w:tblStylePr>
    <w:tblStylePr w:type="firstCol">
      <w:rPr>
        <w:b/>
        <w:bCs/>
      </w:rPr>
    </w:tblStylePr>
    <w:tblStylePr w:type="lastCol">
      <w:rPr>
        <w:b/>
        <w:bCs/>
      </w:rPr>
      <w:tblPr/>
      <w:tcPr>
        <w:tcBorders>
          <w:top w:val="single" w:sz="8" w:space="0" w:color="005CB9" w:themeColor="accent1"/>
          <w:bottom w:val="single" w:sz="8" w:space="0" w:color="005CB9" w:themeColor="accent1"/>
        </w:tcBorders>
      </w:tcPr>
    </w:tblStylePr>
    <w:tblStylePr w:type="band1Vert">
      <w:tblPr/>
      <w:tcPr>
        <w:shd w:val="clear" w:color="auto" w:fill="AED6FF" w:themeFill="accent1" w:themeFillTint="3F"/>
      </w:tcPr>
    </w:tblStylePr>
    <w:tblStylePr w:type="band1Horz">
      <w:tblPr/>
      <w:tcPr>
        <w:shd w:val="clear" w:color="auto" w:fill="AED6FF" w:themeFill="accent1" w:themeFillTint="3F"/>
      </w:tcPr>
    </w:tblStylePr>
  </w:style>
  <w:style w:type="table" w:styleId="MediumList1-Accent2">
    <w:name w:val="Medium List 1 Accent 2"/>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BBBBB" w:themeColor="accent2"/>
        <w:bottom w:val="single" w:sz="8" w:space="0" w:color="BBBBBB" w:themeColor="accent2"/>
      </w:tblBorders>
    </w:tblPr>
    <w:tblStylePr w:type="firstRow">
      <w:rPr>
        <w:rFonts w:asciiTheme="majorHAnsi" w:eastAsiaTheme="majorEastAsia" w:hAnsiTheme="majorHAnsi" w:cstheme="majorBidi"/>
      </w:rPr>
      <w:tblPr/>
      <w:tcPr>
        <w:tcBorders>
          <w:top w:val="nil"/>
          <w:bottom w:val="single" w:sz="8" w:space="0" w:color="BBBBBB" w:themeColor="accent2"/>
        </w:tcBorders>
      </w:tcPr>
    </w:tblStylePr>
    <w:tblStylePr w:type="lastRow">
      <w:rPr>
        <w:b/>
        <w:bCs/>
        <w:color w:val="111821" w:themeColor="text2"/>
      </w:rPr>
      <w:tblPr/>
      <w:tcPr>
        <w:tcBorders>
          <w:top w:val="single" w:sz="8" w:space="0" w:color="BBBBBB" w:themeColor="accent2"/>
          <w:bottom w:val="single" w:sz="8" w:space="0" w:color="BBBBBB" w:themeColor="accent2"/>
        </w:tcBorders>
      </w:tcPr>
    </w:tblStylePr>
    <w:tblStylePr w:type="firstCol">
      <w:rPr>
        <w:b/>
        <w:bCs/>
      </w:rPr>
    </w:tblStylePr>
    <w:tblStylePr w:type="lastCol">
      <w:rPr>
        <w:b/>
        <w:bCs/>
      </w:rPr>
      <w:tblPr/>
      <w:tcPr>
        <w:tcBorders>
          <w:top w:val="single" w:sz="8" w:space="0" w:color="BBBBBB" w:themeColor="accent2"/>
          <w:bottom w:val="single" w:sz="8" w:space="0" w:color="BBBBBB" w:themeColor="accent2"/>
        </w:tcBorders>
      </w:tcPr>
    </w:tblStylePr>
    <w:tblStylePr w:type="band1Vert">
      <w:tblPr/>
      <w:tcPr>
        <w:shd w:val="clear" w:color="auto" w:fill="EEEEEE" w:themeFill="accent2" w:themeFillTint="3F"/>
      </w:tcPr>
    </w:tblStylePr>
    <w:tblStylePr w:type="band1Horz">
      <w:tblPr/>
      <w:tcPr>
        <w:shd w:val="clear" w:color="auto" w:fill="EEEEEE" w:themeFill="accent2" w:themeFillTint="3F"/>
      </w:tcPr>
    </w:tblStylePr>
  </w:style>
  <w:style w:type="table" w:styleId="MediumList1-Accent3">
    <w:name w:val="Medium List 1 Accent 3"/>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FADDC" w:themeColor="accent3"/>
        <w:bottom w:val="single" w:sz="8" w:space="0" w:color="7FADDC" w:themeColor="accent3"/>
      </w:tblBorders>
    </w:tblPr>
    <w:tblStylePr w:type="firstRow">
      <w:rPr>
        <w:rFonts w:asciiTheme="majorHAnsi" w:eastAsiaTheme="majorEastAsia" w:hAnsiTheme="majorHAnsi" w:cstheme="majorBidi"/>
      </w:rPr>
      <w:tblPr/>
      <w:tcPr>
        <w:tcBorders>
          <w:top w:val="nil"/>
          <w:bottom w:val="single" w:sz="8" w:space="0" w:color="7FADDC" w:themeColor="accent3"/>
        </w:tcBorders>
      </w:tcPr>
    </w:tblStylePr>
    <w:tblStylePr w:type="lastRow">
      <w:rPr>
        <w:b/>
        <w:bCs/>
        <w:color w:val="111821" w:themeColor="text2"/>
      </w:rPr>
      <w:tblPr/>
      <w:tcPr>
        <w:tcBorders>
          <w:top w:val="single" w:sz="8" w:space="0" w:color="7FADDC" w:themeColor="accent3"/>
          <w:bottom w:val="single" w:sz="8" w:space="0" w:color="7FADDC" w:themeColor="accent3"/>
        </w:tcBorders>
      </w:tcPr>
    </w:tblStylePr>
    <w:tblStylePr w:type="firstCol">
      <w:rPr>
        <w:b/>
        <w:bCs/>
      </w:rPr>
    </w:tblStylePr>
    <w:tblStylePr w:type="lastCol">
      <w:rPr>
        <w:b/>
        <w:bCs/>
      </w:rPr>
      <w:tblPr/>
      <w:tcPr>
        <w:tcBorders>
          <w:top w:val="single" w:sz="8" w:space="0" w:color="7FADDC" w:themeColor="accent3"/>
          <w:bottom w:val="single" w:sz="8" w:space="0" w:color="7FADDC" w:themeColor="accent3"/>
        </w:tcBorders>
      </w:tcPr>
    </w:tblStylePr>
    <w:tblStylePr w:type="band1Vert">
      <w:tblPr/>
      <w:tcPr>
        <w:shd w:val="clear" w:color="auto" w:fill="DFEAF6" w:themeFill="accent3" w:themeFillTint="3F"/>
      </w:tcPr>
    </w:tblStylePr>
    <w:tblStylePr w:type="band1Horz">
      <w:tblPr/>
      <w:tcPr>
        <w:shd w:val="clear" w:color="auto" w:fill="DFEAF6" w:themeFill="accent3" w:themeFillTint="3F"/>
      </w:tcPr>
    </w:tblStylePr>
  </w:style>
  <w:style w:type="table" w:styleId="MediumList1-Accent4">
    <w:name w:val="Medium List 1 Accent 4"/>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76777B" w:themeColor="accent4"/>
        <w:bottom w:val="single" w:sz="8" w:space="0" w:color="76777B" w:themeColor="accent4"/>
      </w:tblBorders>
    </w:tblPr>
    <w:tblStylePr w:type="firstRow">
      <w:rPr>
        <w:rFonts w:asciiTheme="majorHAnsi" w:eastAsiaTheme="majorEastAsia" w:hAnsiTheme="majorHAnsi" w:cstheme="majorBidi"/>
      </w:rPr>
      <w:tblPr/>
      <w:tcPr>
        <w:tcBorders>
          <w:top w:val="nil"/>
          <w:bottom w:val="single" w:sz="8" w:space="0" w:color="76777B" w:themeColor="accent4"/>
        </w:tcBorders>
      </w:tcPr>
    </w:tblStylePr>
    <w:tblStylePr w:type="lastRow">
      <w:rPr>
        <w:b/>
        <w:bCs/>
        <w:color w:val="111821" w:themeColor="text2"/>
      </w:rPr>
      <w:tblPr/>
      <w:tcPr>
        <w:tcBorders>
          <w:top w:val="single" w:sz="8" w:space="0" w:color="76777B" w:themeColor="accent4"/>
          <w:bottom w:val="single" w:sz="8" w:space="0" w:color="76777B" w:themeColor="accent4"/>
        </w:tcBorders>
      </w:tcPr>
    </w:tblStylePr>
    <w:tblStylePr w:type="firstCol">
      <w:rPr>
        <w:b/>
        <w:bCs/>
      </w:rPr>
    </w:tblStylePr>
    <w:tblStylePr w:type="lastCol">
      <w:rPr>
        <w:b/>
        <w:bCs/>
      </w:rPr>
      <w:tblPr/>
      <w:tcPr>
        <w:tcBorders>
          <w:top w:val="single" w:sz="8" w:space="0" w:color="76777B" w:themeColor="accent4"/>
          <w:bottom w:val="single" w:sz="8" w:space="0" w:color="76777B" w:themeColor="accent4"/>
        </w:tcBorders>
      </w:tcPr>
    </w:tblStylePr>
    <w:tblStylePr w:type="band1Vert">
      <w:tblPr/>
      <w:tcPr>
        <w:shd w:val="clear" w:color="auto" w:fill="DCDDDE" w:themeFill="accent4" w:themeFillTint="3F"/>
      </w:tcPr>
    </w:tblStylePr>
    <w:tblStylePr w:type="band1Horz">
      <w:tblPr/>
      <w:tcPr>
        <w:shd w:val="clear" w:color="auto" w:fill="DCDDDE" w:themeFill="accent4" w:themeFillTint="3F"/>
      </w:tcPr>
    </w:tblStylePr>
  </w:style>
  <w:style w:type="table" w:styleId="MediumList1-Accent5">
    <w:name w:val="Medium List 1 Accent 5"/>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111821" w:themeColor="accent5"/>
        <w:bottom w:val="single" w:sz="8" w:space="0" w:color="111821" w:themeColor="accent5"/>
      </w:tblBorders>
    </w:tblPr>
    <w:tblStylePr w:type="firstRow">
      <w:rPr>
        <w:rFonts w:asciiTheme="majorHAnsi" w:eastAsiaTheme="majorEastAsia" w:hAnsiTheme="majorHAnsi" w:cstheme="majorBidi"/>
      </w:rPr>
      <w:tblPr/>
      <w:tcPr>
        <w:tcBorders>
          <w:top w:val="nil"/>
          <w:bottom w:val="single" w:sz="8" w:space="0" w:color="111821" w:themeColor="accent5"/>
        </w:tcBorders>
      </w:tcPr>
    </w:tblStylePr>
    <w:tblStylePr w:type="lastRow">
      <w:rPr>
        <w:b/>
        <w:bCs/>
        <w:color w:val="111821" w:themeColor="text2"/>
      </w:rPr>
      <w:tblPr/>
      <w:tcPr>
        <w:tcBorders>
          <w:top w:val="single" w:sz="8" w:space="0" w:color="111821" w:themeColor="accent5"/>
          <w:bottom w:val="single" w:sz="8" w:space="0" w:color="111821" w:themeColor="accent5"/>
        </w:tcBorders>
      </w:tcPr>
    </w:tblStylePr>
    <w:tblStylePr w:type="firstCol">
      <w:rPr>
        <w:b/>
        <w:bCs/>
      </w:rPr>
    </w:tblStylePr>
    <w:tblStylePr w:type="lastCol">
      <w:rPr>
        <w:b/>
        <w:bCs/>
      </w:rPr>
      <w:tblPr/>
      <w:tcPr>
        <w:tcBorders>
          <w:top w:val="single" w:sz="8" w:space="0" w:color="111821" w:themeColor="accent5"/>
          <w:bottom w:val="single" w:sz="8" w:space="0" w:color="111821" w:themeColor="accent5"/>
        </w:tcBorders>
      </w:tcPr>
    </w:tblStylePr>
    <w:tblStylePr w:type="band1Vert">
      <w:tblPr/>
      <w:tcPr>
        <w:shd w:val="clear" w:color="auto" w:fill="B4C3D8" w:themeFill="accent5" w:themeFillTint="3F"/>
      </w:tcPr>
    </w:tblStylePr>
    <w:tblStylePr w:type="band1Horz">
      <w:tblPr/>
      <w:tcPr>
        <w:shd w:val="clear" w:color="auto" w:fill="B4C3D8" w:themeFill="accent5" w:themeFillTint="3F"/>
      </w:tcPr>
    </w:tblStylePr>
  </w:style>
  <w:style w:type="table" w:styleId="MediumList1-Accent6">
    <w:name w:val="Medium List 1 Accent 6"/>
    <w:basedOn w:val="TableNormal"/>
    <w:uiPriority w:val="99"/>
    <w:semiHidden/>
    <w:unhideWhenUsed/>
    <w:rsid w:val="00911DE3"/>
    <w:pPr>
      <w:spacing w:line="240" w:lineRule="auto"/>
    </w:pPr>
    <w:rPr>
      <w:color w:val="000000" w:themeColor="text1"/>
    </w:rPr>
    <w:tblPr>
      <w:tblStyleRowBandSize w:val="1"/>
      <w:tblStyleColBandSize w:val="1"/>
      <w:tblBorders>
        <w:top w:val="single" w:sz="8" w:space="0" w:color="BFD6ED" w:themeColor="accent6"/>
        <w:bottom w:val="single" w:sz="8" w:space="0" w:color="BFD6ED" w:themeColor="accent6"/>
      </w:tblBorders>
    </w:tblPr>
    <w:tblStylePr w:type="firstRow">
      <w:rPr>
        <w:rFonts w:asciiTheme="majorHAnsi" w:eastAsiaTheme="majorEastAsia" w:hAnsiTheme="majorHAnsi" w:cstheme="majorBidi"/>
      </w:rPr>
      <w:tblPr/>
      <w:tcPr>
        <w:tcBorders>
          <w:top w:val="nil"/>
          <w:bottom w:val="single" w:sz="8" w:space="0" w:color="BFD6ED" w:themeColor="accent6"/>
        </w:tcBorders>
      </w:tcPr>
    </w:tblStylePr>
    <w:tblStylePr w:type="lastRow">
      <w:rPr>
        <w:b/>
        <w:bCs/>
        <w:color w:val="111821" w:themeColor="text2"/>
      </w:rPr>
      <w:tblPr/>
      <w:tcPr>
        <w:tcBorders>
          <w:top w:val="single" w:sz="8" w:space="0" w:color="BFD6ED" w:themeColor="accent6"/>
          <w:bottom w:val="single" w:sz="8" w:space="0" w:color="BFD6ED" w:themeColor="accent6"/>
        </w:tcBorders>
      </w:tcPr>
    </w:tblStylePr>
    <w:tblStylePr w:type="firstCol">
      <w:rPr>
        <w:b/>
        <w:bCs/>
      </w:rPr>
    </w:tblStylePr>
    <w:tblStylePr w:type="lastCol">
      <w:rPr>
        <w:b/>
        <w:bCs/>
      </w:rPr>
      <w:tblPr/>
      <w:tcPr>
        <w:tcBorders>
          <w:top w:val="single" w:sz="8" w:space="0" w:color="BFD6ED" w:themeColor="accent6"/>
          <w:bottom w:val="single" w:sz="8" w:space="0" w:color="BFD6ED" w:themeColor="accent6"/>
        </w:tcBorders>
      </w:tcPr>
    </w:tblStylePr>
    <w:tblStylePr w:type="band1Vert">
      <w:tblPr/>
      <w:tcPr>
        <w:shd w:val="clear" w:color="auto" w:fill="EFF4FA" w:themeFill="accent6" w:themeFillTint="3F"/>
      </w:tcPr>
    </w:tblStylePr>
    <w:tblStylePr w:type="band1Horz">
      <w:tblPr/>
      <w:tcPr>
        <w:shd w:val="clear" w:color="auto" w:fill="EFF4FA"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005CB9" w:themeColor="accent1"/>
        <w:left w:val="single" w:sz="8" w:space="0" w:color="005CB9" w:themeColor="accent1"/>
        <w:bottom w:val="single" w:sz="8" w:space="0" w:color="005CB9" w:themeColor="accent1"/>
        <w:right w:val="single" w:sz="8" w:space="0" w:color="005CB9" w:themeColor="accent1"/>
      </w:tblBorders>
    </w:tblPr>
    <w:tblStylePr w:type="firstRow">
      <w:rPr>
        <w:sz w:val="24"/>
        <w:szCs w:val="24"/>
      </w:rPr>
      <w:tblPr/>
      <w:tcPr>
        <w:tcBorders>
          <w:top w:val="nil"/>
          <w:left w:val="nil"/>
          <w:bottom w:val="single" w:sz="24" w:space="0" w:color="005CB9" w:themeColor="accent1"/>
          <w:right w:val="nil"/>
          <w:insideH w:val="nil"/>
          <w:insideV w:val="nil"/>
        </w:tcBorders>
        <w:shd w:val="clear" w:color="auto" w:fill="FFFFFF" w:themeFill="background1"/>
      </w:tcPr>
    </w:tblStylePr>
    <w:tblStylePr w:type="lastRow">
      <w:tblPr/>
      <w:tcPr>
        <w:tcBorders>
          <w:top w:val="single" w:sz="8" w:space="0" w:color="005CB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B9" w:themeColor="accent1"/>
          <w:insideH w:val="nil"/>
          <w:insideV w:val="nil"/>
        </w:tcBorders>
        <w:shd w:val="clear" w:color="auto" w:fill="FFFFFF" w:themeFill="background1"/>
      </w:tcPr>
    </w:tblStylePr>
    <w:tblStylePr w:type="lastCol">
      <w:tblPr/>
      <w:tcPr>
        <w:tcBorders>
          <w:top w:val="nil"/>
          <w:left w:val="single" w:sz="8" w:space="0" w:color="005CB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D6FF" w:themeFill="accent1" w:themeFillTint="3F"/>
      </w:tcPr>
    </w:tblStylePr>
    <w:tblStylePr w:type="band1Horz">
      <w:tblPr/>
      <w:tcPr>
        <w:tcBorders>
          <w:top w:val="nil"/>
          <w:bottom w:val="nil"/>
          <w:insideH w:val="nil"/>
          <w:insideV w:val="nil"/>
        </w:tcBorders>
        <w:shd w:val="clear" w:color="auto" w:fill="AE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BBBBB" w:themeColor="accent2"/>
        <w:left w:val="single" w:sz="8" w:space="0" w:color="BBBBBB" w:themeColor="accent2"/>
        <w:bottom w:val="single" w:sz="8" w:space="0" w:color="BBBBBB" w:themeColor="accent2"/>
        <w:right w:val="single" w:sz="8" w:space="0" w:color="BBBBBB" w:themeColor="accent2"/>
      </w:tblBorders>
    </w:tblPr>
    <w:tblStylePr w:type="firstRow">
      <w:rPr>
        <w:sz w:val="24"/>
        <w:szCs w:val="24"/>
      </w:rPr>
      <w:tblPr/>
      <w:tcPr>
        <w:tcBorders>
          <w:top w:val="nil"/>
          <w:left w:val="nil"/>
          <w:bottom w:val="single" w:sz="24" w:space="0" w:color="BBBBBB" w:themeColor="accent2"/>
          <w:right w:val="nil"/>
          <w:insideH w:val="nil"/>
          <w:insideV w:val="nil"/>
        </w:tcBorders>
        <w:shd w:val="clear" w:color="auto" w:fill="FFFFFF" w:themeFill="background1"/>
      </w:tcPr>
    </w:tblStylePr>
    <w:tblStylePr w:type="lastRow">
      <w:tblPr/>
      <w:tcPr>
        <w:tcBorders>
          <w:top w:val="single" w:sz="8" w:space="0" w:color="BBBB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BBBBB" w:themeColor="accent2"/>
          <w:insideH w:val="nil"/>
          <w:insideV w:val="nil"/>
        </w:tcBorders>
        <w:shd w:val="clear" w:color="auto" w:fill="FFFFFF" w:themeFill="background1"/>
      </w:tcPr>
    </w:tblStylePr>
    <w:tblStylePr w:type="lastCol">
      <w:tblPr/>
      <w:tcPr>
        <w:tcBorders>
          <w:top w:val="nil"/>
          <w:left w:val="single" w:sz="8" w:space="0" w:color="BBBB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EEE" w:themeFill="accent2" w:themeFillTint="3F"/>
      </w:tcPr>
    </w:tblStylePr>
    <w:tblStylePr w:type="band1Horz">
      <w:tblPr/>
      <w:tcPr>
        <w:tcBorders>
          <w:top w:val="nil"/>
          <w:bottom w:val="nil"/>
          <w:insideH w:val="nil"/>
          <w:insideV w:val="nil"/>
        </w:tcBorders>
        <w:shd w:val="clear" w:color="auto" w:fill="EEEE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FADDC" w:themeColor="accent3"/>
        <w:left w:val="single" w:sz="8" w:space="0" w:color="7FADDC" w:themeColor="accent3"/>
        <w:bottom w:val="single" w:sz="8" w:space="0" w:color="7FADDC" w:themeColor="accent3"/>
        <w:right w:val="single" w:sz="8" w:space="0" w:color="7FADDC" w:themeColor="accent3"/>
      </w:tblBorders>
    </w:tblPr>
    <w:tblStylePr w:type="firstRow">
      <w:rPr>
        <w:sz w:val="24"/>
        <w:szCs w:val="24"/>
      </w:rPr>
      <w:tblPr/>
      <w:tcPr>
        <w:tcBorders>
          <w:top w:val="nil"/>
          <w:left w:val="nil"/>
          <w:bottom w:val="single" w:sz="24" w:space="0" w:color="7FADDC" w:themeColor="accent3"/>
          <w:right w:val="nil"/>
          <w:insideH w:val="nil"/>
          <w:insideV w:val="nil"/>
        </w:tcBorders>
        <w:shd w:val="clear" w:color="auto" w:fill="FFFFFF" w:themeFill="background1"/>
      </w:tcPr>
    </w:tblStylePr>
    <w:tblStylePr w:type="lastRow">
      <w:tblPr/>
      <w:tcPr>
        <w:tcBorders>
          <w:top w:val="single" w:sz="8" w:space="0" w:color="7FADD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ADDC" w:themeColor="accent3"/>
          <w:insideH w:val="nil"/>
          <w:insideV w:val="nil"/>
        </w:tcBorders>
        <w:shd w:val="clear" w:color="auto" w:fill="FFFFFF" w:themeFill="background1"/>
      </w:tcPr>
    </w:tblStylePr>
    <w:tblStylePr w:type="lastCol">
      <w:tblPr/>
      <w:tcPr>
        <w:tcBorders>
          <w:top w:val="nil"/>
          <w:left w:val="single" w:sz="8" w:space="0" w:color="7FADD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6" w:themeFill="accent3" w:themeFillTint="3F"/>
      </w:tcPr>
    </w:tblStylePr>
    <w:tblStylePr w:type="band1Horz">
      <w:tblPr/>
      <w:tcPr>
        <w:tcBorders>
          <w:top w:val="nil"/>
          <w:bottom w:val="nil"/>
          <w:insideH w:val="nil"/>
          <w:insideV w:val="nil"/>
        </w:tcBorders>
        <w:shd w:val="clear" w:color="auto" w:fill="DFEAF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76777B" w:themeColor="accent4"/>
        <w:left w:val="single" w:sz="8" w:space="0" w:color="76777B" w:themeColor="accent4"/>
        <w:bottom w:val="single" w:sz="8" w:space="0" w:color="76777B" w:themeColor="accent4"/>
        <w:right w:val="single" w:sz="8" w:space="0" w:color="76777B" w:themeColor="accent4"/>
      </w:tblBorders>
    </w:tblPr>
    <w:tblStylePr w:type="firstRow">
      <w:rPr>
        <w:sz w:val="24"/>
        <w:szCs w:val="24"/>
      </w:rPr>
      <w:tblPr/>
      <w:tcPr>
        <w:tcBorders>
          <w:top w:val="nil"/>
          <w:left w:val="nil"/>
          <w:bottom w:val="single" w:sz="24" w:space="0" w:color="76777B" w:themeColor="accent4"/>
          <w:right w:val="nil"/>
          <w:insideH w:val="nil"/>
          <w:insideV w:val="nil"/>
        </w:tcBorders>
        <w:shd w:val="clear" w:color="auto" w:fill="FFFFFF" w:themeFill="background1"/>
      </w:tcPr>
    </w:tblStylePr>
    <w:tblStylePr w:type="lastRow">
      <w:tblPr/>
      <w:tcPr>
        <w:tcBorders>
          <w:top w:val="single" w:sz="8" w:space="0" w:color="76777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777B" w:themeColor="accent4"/>
          <w:insideH w:val="nil"/>
          <w:insideV w:val="nil"/>
        </w:tcBorders>
        <w:shd w:val="clear" w:color="auto" w:fill="FFFFFF" w:themeFill="background1"/>
      </w:tcPr>
    </w:tblStylePr>
    <w:tblStylePr w:type="lastCol">
      <w:tblPr/>
      <w:tcPr>
        <w:tcBorders>
          <w:top w:val="nil"/>
          <w:left w:val="single" w:sz="8" w:space="0" w:color="76777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DDE" w:themeFill="accent4" w:themeFillTint="3F"/>
      </w:tcPr>
    </w:tblStylePr>
    <w:tblStylePr w:type="band1Horz">
      <w:tblPr/>
      <w:tcPr>
        <w:tcBorders>
          <w:top w:val="nil"/>
          <w:bottom w:val="nil"/>
          <w:insideH w:val="nil"/>
          <w:insideV w:val="nil"/>
        </w:tcBorders>
        <w:shd w:val="clear" w:color="auto" w:fill="DCDD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111821" w:themeColor="accent5"/>
        <w:left w:val="single" w:sz="8" w:space="0" w:color="111821" w:themeColor="accent5"/>
        <w:bottom w:val="single" w:sz="8" w:space="0" w:color="111821" w:themeColor="accent5"/>
        <w:right w:val="single" w:sz="8" w:space="0" w:color="111821" w:themeColor="accent5"/>
      </w:tblBorders>
    </w:tblPr>
    <w:tblStylePr w:type="firstRow">
      <w:rPr>
        <w:sz w:val="24"/>
        <w:szCs w:val="24"/>
      </w:rPr>
      <w:tblPr/>
      <w:tcPr>
        <w:tcBorders>
          <w:top w:val="nil"/>
          <w:left w:val="nil"/>
          <w:bottom w:val="single" w:sz="24" w:space="0" w:color="111821" w:themeColor="accent5"/>
          <w:right w:val="nil"/>
          <w:insideH w:val="nil"/>
          <w:insideV w:val="nil"/>
        </w:tcBorders>
        <w:shd w:val="clear" w:color="auto" w:fill="FFFFFF" w:themeFill="background1"/>
      </w:tcPr>
    </w:tblStylePr>
    <w:tblStylePr w:type="lastRow">
      <w:tblPr/>
      <w:tcPr>
        <w:tcBorders>
          <w:top w:val="single" w:sz="8" w:space="0" w:color="1118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1821" w:themeColor="accent5"/>
          <w:insideH w:val="nil"/>
          <w:insideV w:val="nil"/>
        </w:tcBorders>
        <w:shd w:val="clear" w:color="auto" w:fill="FFFFFF" w:themeFill="background1"/>
      </w:tcPr>
    </w:tblStylePr>
    <w:tblStylePr w:type="lastCol">
      <w:tblPr/>
      <w:tcPr>
        <w:tcBorders>
          <w:top w:val="nil"/>
          <w:left w:val="single" w:sz="8" w:space="0" w:color="1118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C3D8" w:themeFill="accent5" w:themeFillTint="3F"/>
      </w:tcPr>
    </w:tblStylePr>
    <w:tblStylePr w:type="band1Horz">
      <w:tblPr/>
      <w:tcPr>
        <w:tcBorders>
          <w:top w:val="nil"/>
          <w:bottom w:val="nil"/>
          <w:insideH w:val="nil"/>
          <w:insideV w:val="nil"/>
        </w:tcBorders>
        <w:shd w:val="clear" w:color="auto" w:fill="B4C3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color w:val="000000" w:themeColor="text1"/>
    </w:rPr>
    <w:tblPr>
      <w:tblStyleRowBandSize w:val="1"/>
      <w:tblStyleColBandSize w:val="1"/>
      <w:tblBorders>
        <w:top w:val="single" w:sz="8" w:space="0" w:color="BFD6ED" w:themeColor="accent6"/>
        <w:left w:val="single" w:sz="8" w:space="0" w:color="BFD6ED" w:themeColor="accent6"/>
        <w:bottom w:val="single" w:sz="8" w:space="0" w:color="BFD6ED" w:themeColor="accent6"/>
        <w:right w:val="single" w:sz="8" w:space="0" w:color="BFD6ED" w:themeColor="accent6"/>
      </w:tblBorders>
    </w:tblPr>
    <w:tblStylePr w:type="firstRow">
      <w:rPr>
        <w:sz w:val="24"/>
        <w:szCs w:val="24"/>
      </w:rPr>
      <w:tblPr/>
      <w:tcPr>
        <w:tcBorders>
          <w:top w:val="nil"/>
          <w:left w:val="nil"/>
          <w:bottom w:val="single" w:sz="24" w:space="0" w:color="BFD6ED" w:themeColor="accent6"/>
          <w:right w:val="nil"/>
          <w:insideH w:val="nil"/>
          <w:insideV w:val="nil"/>
        </w:tcBorders>
        <w:shd w:val="clear" w:color="auto" w:fill="FFFFFF" w:themeFill="background1"/>
      </w:tcPr>
    </w:tblStylePr>
    <w:tblStylePr w:type="lastRow">
      <w:tblPr/>
      <w:tcPr>
        <w:tcBorders>
          <w:top w:val="single" w:sz="8" w:space="0" w:color="BFD6E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D6ED" w:themeColor="accent6"/>
          <w:insideH w:val="nil"/>
          <w:insideV w:val="nil"/>
        </w:tcBorders>
        <w:shd w:val="clear" w:color="auto" w:fill="FFFFFF" w:themeFill="background1"/>
      </w:tcPr>
    </w:tblStylePr>
    <w:tblStylePr w:type="lastCol">
      <w:tblPr/>
      <w:tcPr>
        <w:tcBorders>
          <w:top w:val="nil"/>
          <w:left w:val="single" w:sz="8" w:space="0" w:color="BFD6E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4FA" w:themeFill="accent6" w:themeFillTint="3F"/>
      </w:tcPr>
    </w:tblStylePr>
    <w:tblStylePr w:type="band1Horz">
      <w:tblPr/>
      <w:tcPr>
        <w:tcBorders>
          <w:top w:val="nil"/>
          <w:bottom w:val="nil"/>
          <w:insideH w:val="nil"/>
          <w:insideV w:val="nil"/>
        </w:tcBorders>
        <w:shd w:val="clear" w:color="auto" w:fill="EFF4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single" w:sz="8" w:space="0" w:color="0B83FF" w:themeColor="accent1" w:themeTint="BF"/>
      </w:tblBorders>
    </w:tblPr>
    <w:tblStylePr w:type="firstRow">
      <w:pPr>
        <w:spacing w:before="0" w:after="0" w:line="240" w:lineRule="auto"/>
      </w:pPr>
      <w:rPr>
        <w:b/>
        <w:bCs/>
        <w:color w:val="FFFFFF" w:themeColor="background1"/>
      </w:rPr>
      <w:tblPr/>
      <w:tcPr>
        <w:tcBorders>
          <w:top w:val="single" w:sz="8"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shd w:val="clear" w:color="auto" w:fill="005CB9" w:themeFill="accent1"/>
      </w:tcPr>
    </w:tblStylePr>
    <w:tblStylePr w:type="lastRow">
      <w:pPr>
        <w:spacing w:before="0" w:after="0" w:line="240" w:lineRule="auto"/>
      </w:pPr>
      <w:rPr>
        <w:b/>
        <w:bCs/>
      </w:rPr>
      <w:tblPr/>
      <w:tcPr>
        <w:tcBorders>
          <w:top w:val="double" w:sz="6" w:space="0" w:color="0B83FF" w:themeColor="accent1" w:themeTint="BF"/>
          <w:left w:val="single" w:sz="8" w:space="0" w:color="0B83FF" w:themeColor="accent1" w:themeTint="BF"/>
          <w:bottom w:val="single" w:sz="8" w:space="0" w:color="0B83FF" w:themeColor="accent1" w:themeTint="BF"/>
          <w:right w:val="single" w:sz="8" w:space="0" w:color="0B8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6FF" w:themeFill="accent1" w:themeFillTint="3F"/>
      </w:tcPr>
    </w:tblStylePr>
    <w:tblStylePr w:type="band1Horz">
      <w:tblPr/>
      <w:tcPr>
        <w:tcBorders>
          <w:insideH w:val="nil"/>
          <w:insideV w:val="nil"/>
        </w:tcBorders>
        <w:shd w:val="clear" w:color="auto" w:fill="AE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single" w:sz="8" w:space="0" w:color="CCCCCC" w:themeColor="accent2" w:themeTint="BF"/>
      </w:tblBorders>
    </w:tblPr>
    <w:tblStylePr w:type="firstRow">
      <w:pPr>
        <w:spacing w:before="0" w:after="0" w:line="240" w:lineRule="auto"/>
      </w:pPr>
      <w:rPr>
        <w:b/>
        <w:bCs/>
        <w:color w:val="FFFFFF" w:themeColor="background1"/>
      </w:rPr>
      <w:tblPr/>
      <w:tcPr>
        <w:tcBorders>
          <w:top w:val="single" w:sz="8"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shd w:val="clear" w:color="auto" w:fill="BBBBBB" w:themeFill="accent2"/>
      </w:tcPr>
    </w:tblStylePr>
    <w:tblStylePr w:type="lastRow">
      <w:pPr>
        <w:spacing w:before="0" w:after="0" w:line="240" w:lineRule="auto"/>
      </w:pPr>
      <w:rPr>
        <w:b/>
        <w:bCs/>
      </w:rPr>
      <w:tblPr/>
      <w:tcPr>
        <w:tcBorders>
          <w:top w:val="double" w:sz="6" w:space="0" w:color="CCCCCC" w:themeColor="accent2" w:themeTint="BF"/>
          <w:left w:val="single" w:sz="8" w:space="0" w:color="CCCCCC" w:themeColor="accent2" w:themeTint="BF"/>
          <w:bottom w:val="single" w:sz="8" w:space="0" w:color="CCCCCC" w:themeColor="accent2" w:themeTint="BF"/>
          <w:right w:val="single" w:sz="8" w:space="0" w:color="CCCC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EEEE" w:themeFill="accent2" w:themeFillTint="3F"/>
      </w:tcPr>
    </w:tblStylePr>
    <w:tblStylePr w:type="band1Horz">
      <w:tblPr/>
      <w:tcPr>
        <w:tcBorders>
          <w:insideH w:val="nil"/>
          <w:insideV w:val="nil"/>
        </w:tcBorders>
        <w:shd w:val="clear" w:color="auto" w:fill="EEEEE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single" w:sz="8" w:space="0" w:color="9EC1E4" w:themeColor="accent3" w:themeTint="BF"/>
      </w:tblBorders>
    </w:tblPr>
    <w:tblStylePr w:type="firstRow">
      <w:pPr>
        <w:spacing w:before="0" w:after="0" w:line="240" w:lineRule="auto"/>
      </w:pPr>
      <w:rPr>
        <w:b/>
        <w:bCs/>
        <w:color w:val="FFFFFF" w:themeColor="background1"/>
      </w:rPr>
      <w:tblPr/>
      <w:tcPr>
        <w:tcBorders>
          <w:top w:val="single" w:sz="8"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shd w:val="clear" w:color="auto" w:fill="7FADDC" w:themeFill="accent3"/>
      </w:tcPr>
    </w:tblStylePr>
    <w:tblStylePr w:type="lastRow">
      <w:pPr>
        <w:spacing w:before="0" w:after="0" w:line="240" w:lineRule="auto"/>
      </w:pPr>
      <w:rPr>
        <w:b/>
        <w:bCs/>
      </w:rPr>
      <w:tblPr/>
      <w:tcPr>
        <w:tcBorders>
          <w:top w:val="double" w:sz="6" w:space="0" w:color="9EC1E4" w:themeColor="accent3" w:themeTint="BF"/>
          <w:left w:val="single" w:sz="8" w:space="0" w:color="9EC1E4" w:themeColor="accent3" w:themeTint="BF"/>
          <w:bottom w:val="single" w:sz="8" w:space="0" w:color="9EC1E4" w:themeColor="accent3" w:themeTint="BF"/>
          <w:right w:val="single" w:sz="8" w:space="0" w:color="9EC1E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AF6" w:themeFill="accent3" w:themeFillTint="3F"/>
      </w:tcPr>
    </w:tblStylePr>
    <w:tblStylePr w:type="band1Horz">
      <w:tblPr/>
      <w:tcPr>
        <w:tcBorders>
          <w:insideH w:val="nil"/>
          <w:insideV w:val="nil"/>
        </w:tcBorders>
        <w:shd w:val="clear" w:color="auto" w:fill="DFEAF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single" w:sz="8" w:space="0" w:color="98989C" w:themeColor="accent4" w:themeTint="BF"/>
      </w:tblBorders>
    </w:tblPr>
    <w:tblStylePr w:type="firstRow">
      <w:pPr>
        <w:spacing w:before="0" w:after="0" w:line="240" w:lineRule="auto"/>
      </w:pPr>
      <w:rPr>
        <w:b/>
        <w:bCs/>
        <w:color w:val="FFFFFF" w:themeColor="background1"/>
      </w:rPr>
      <w:tblPr/>
      <w:tcPr>
        <w:tcBorders>
          <w:top w:val="single" w:sz="8"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shd w:val="clear" w:color="auto" w:fill="76777B" w:themeFill="accent4"/>
      </w:tcPr>
    </w:tblStylePr>
    <w:tblStylePr w:type="lastRow">
      <w:pPr>
        <w:spacing w:before="0" w:after="0" w:line="240" w:lineRule="auto"/>
      </w:pPr>
      <w:rPr>
        <w:b/>
        <w:bCs/>
      </w:rPr>
      <w:tblPr/>
      <w:tcPr>
        <w:tcBorders>
          <w:top w:val="double" w:sz="6" w:space="0" w:color="98989C" w:themeColor="accent4" w:themeTint="BF"/>
          <w:left w:val="single" w:sz="8" w:space="0" w:color="98989C" w:themeColor="accent4" w:themeTint="BF"/>
          <w:bottom w:val="single" w:sz="8" w:space="0" w:color="98989C" w:themeColor="accent4" w:themeTint="BF"/>
          <w:right w:val="single" w:sz="8" w:space="0" w:color="98989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DDDE" w:themeFill="accent4" w:themeFillTint="3F"/>
      </w:tcPr>
    </w:tblStylePr>
    <w:tblStylePr w:type="band1Horz">
      <w:tblPr/>
      <w:tcPr>
        <w:tcBorders>
          <w:insideH w:val="nil"/>
          <w:insideV w:val="nil"/>
        </w:tcBorders>
        <w:shd w:val="clear" w:color="auto" w:fill="DCDD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single" w:sz="8" w:space="0" w:color="384F6D" w:themeColor="accent5" w:themeTint="BF"/>
      </w:tblBorders>
    </w:tblPr>
    <w:tblStylePr w:type="firstRow">
      <w:pPr>
        <w:spacing w:before="0" w:after="0" w:line="240" w:lineRule="auto"/>
      </w:pPr>
      <w:rPr>
        <w:b/>
        <w:bCs/>
        <w:color w:val="FFFFFF" w:themeColor="background1"/>
      </w:rPr>
      <w:tblPr/>
      <w:tcPr>
        <w:tcBorders>
          <w:top w:val="single" w:sz="8"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shd w:val="clear" w:color="auto" w:fill="111821" w:themeFill="accent5"/>
      </w:tcPr>
    </w:tblStylePr>
    <w:tblStylePr w:type="lastRow">
      <w:pPr>
        <w:spacing w:before="0" w:after="0" w:line="240" w:lineRule="auto"/>
      </w:pPr>
      <w:rPr>
        <w:b/>
        <w:bCs/>
      </w:rPr>
      <w:tblPr/>
      <w:tcPr>
        <w:tcBorders>
          <w:top w:val="double" w:sz="6" w:space="0" w:color="384F6D" w:themeColor="accent5" w:themeTint="BF"/>
          <w:left w:val="single" w:sz="8" w:space="0" w:color="384F6D" w:themeColor="accent5" w:themeTint="BF"/>
          <w:bottom w:val="single" w:sz="8" w:space="0" w:color="384F6D" w:themeColor="accent5" w:themeTint="BF"/>
          <w:right w:val="single" w:sz="8" w:space="0" w:color="384F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C3D8" w:themeFill="accent5" w:themeFillTint="3F"/>
      </w:tcPr>
    </w:tblStylePr>
    <w:tblStylePr w:type="band1Horz">
      <w:tblPr/>
      <w:tcPr>
        <w:tcBorders>
          <w:insideH w:val="nil"/>
          <w:insideV w:val="nil"/>
        </w:tcBorders>
        <w:shd w:val="clear" w:color="auto" w:fill="B4C3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single" w:sz="8" w:space="0" w:color="CEE0F1" w:themeColor="accent6" w:themeTint="BF"/>
      </w:tblBorders>
    </w:tblPr>
    <w:tblStylePr w:type="firstRow">
      <w:pPr>
        <w:spacing w:before="0" w:after="0" w:line="240" w:lineRule="auto"/>
      </w:pPr>
      <w:rPr>
        <w:b/>
        <w:bCs/>
        <w:color w:val="FFFFFF" w:themeColor="background1"/>
      </w:rPr>
      <w:tblPr/>
      <w:tcPr>
        <w:tcBorders>
          <w:top w:val="single" w:sz="8"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shd w:val="clear" w:color="auto" w:fill="BFD6ED" w:themeFill="accent6"/>
      </w:tcPr>
    </w:tblStylePr>
    <w:tblStylePr w:type="lastRow">
      <w:pPr>
        <w:spacing w:before="0" w:after="0" w:line="240" w:lineRule="auto"/>
      </w:pPr>
      <w:rPr>
        <w:b/>
        <w:bCs/>
      </w:rPr>
      <w:tblPr/>
      <w:tcPr>
        <w:tcBorders>
          <w:top w:val="double" w:sz="6" w:space="0" w:color="CEE0F1" w:themeColor="accent6" w:themeTint="BF"/>
          <w:left w:val="single" w:sz="8" w:space="0" w:color="CEE0F1" w:themeColor="accent6" w:themeTint="BF"/>
          <w:bottom w:val="single" w:sz="8" w:space="0" w:color="CEE0F1" w:themeColor="accent6" w:themeTint="BF"/>
          <w:right w:val="single" w:sz="8" w:space="0" w:color="CEE0F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F4FA" w:themeFill="accent6" w:themeFillTint="3F"/>
      </w:tcPr>
    </w:tblStylePr>
    <w:tblStylePr w:type="band1Horz">
      <w:tblPr/>
      <w:tcPr>
        <w:tcBorders>
          <w:insideH w:val="nil"/>
          <w:insideV w:val="nil"/>
        </w:tcBorders>
        <w:shd w:val="clear" w:color="auto" w:fill="EFF4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B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CB9" w:themeFill="accent1"/>
      </w:tcPr>
    </w:tblStylePr>
    <w:tblStylePr w:type="lastCol">
      <w:rPr>
        <w:b/>
        <w:bCs/>
        <w:color w:val="FFFFFF" w:themeColor="background1"/>
      </w:rPr>
      <w:tblPr/>
      <w:tcPr>
        <w:tcBorders>
          <w:left w:val="nil"/>
          <w:right w:val="nil"/>
          <w:insideH w:val="nil"/>
          <w:insideV w:val="nil"/>
        </w:tcBorders>
        <w:shd w:val="clear" w:color="auto" w:fill="005CB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BBB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BBBBB" w:themeFill="accent2"/>
      </w:tcPr>
    </w:tblStylePr>
    <w:tblStylePr w:type="lastCol">
      <w:rPr>
        <w:b/>
        <w:bCs/>
        <w:color w:val="FFFFFF" w:themeColor="background1"/>
      </w:rPr>
      <w:tblPr/>
      <w:tcPr>
        <w:tcBorders>
          <w:left w:val="nil"/>
          <w:right w:val="nil"/>
          <w:insideH w:val="nil"/>
          <w:insideV w:val="nil"/>
        </w:tcBorders>
        <w:shd w:val="clear" w:color="auto" w:fill="BBBB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ADD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ADDC" w:themeFill="accent3"/>
      </w:tcPr>
    </w:tblStylePr>
    <w:tblStylePr w:type="lastCol">
      <w:rPr>
        <w:b/>
        <w:bCs/>
        <w:color w:val="FFFFFF" w:themeColor="background1"/>
      </w:rPr>
      <w:tblPr/>
      <w:tcPr>
        <w:tcBorders>
          <w:left w:val="nil"/>
          <w:right w:val="nil"/>
          <w:insideH w:val="nil"/>
          <w:insideV w:val="nil"/>
        </w:tcBorders>
        <w:shd w:val="clear" w:color="auto" w:fill="7FADD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777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777B" w:themeFill="accent4"/>
      </w:tcPr>
    </w:tblStylePr>
    <w:tblStylePr w:type="lastCol">
      <w:rPr>
        <w:b/>
        <w:bCs/>
        <w:color w:val="FFFFFF" w:themeColor="background1"/>
      </w:rPr>
      <w:tblPr/>
      <w:tcPr>
        <w:tcBorders>
          <w:left w:val="nil"/>
          <w:right w:val="nil"/>
          <w:insideH w:val="nil"/>
          <w:insideV w:val="nil"/>
        </w:tcBorders>
        <w:shd w:val="clear" w:color="auto" w:fill="76777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18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11821" w:themeFill="accent5"/>
      </w:tcPr>
    </w:tblStylePr>
    <w:tblStylePr w:type="lastCol">
      <w:rPr>
        <w:b/>
        <w:bCs/>
        <w:color w:val="FFFFFF" w:themeColor="background1"/>
      </w:rPr>
      <w:tblPr/>
      <w:tcPr>
        <w:tcBorders>
          <w:left w:val="nil"/>
          <w:right w:val="nil"/>
          <w:insideH w:val="nil"/>
          <w:insideV w:val="nil"/>
        </w:tcBorders>
        <w:shd w:val="clear" w:color="auto" w:fill="1118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D6E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D6ED" w:themeFill="accent6"/>
      </w:tcPr>
    </w:tblStylePr>
    <w:tblStylePr w:type="lastCol">
      <w:rPr>
        <w:b/>
        <w:bCs/>
        <w:color w:val="FFFFFF" w:themeColor="background1"/>
      </w:rPr>
      <w:tblPr/>
      <w:tcPr>
        <w:tcBorders>
          <w:left w:val="nil"/>
          <w:right w:val="nil"/>
          <w:insideH w:val="nil"/>
          <w:insideV w:val="nil"/>
        </w:tcBorders>
        <w:shd w:val="clear" w:color="auto" w:fill="BFD6E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A44986"/>
    <w:rPr>
      <w:rFonts w:eastAsiaTheme="majorEastAsia" w:cs="Arial"/>
      <w:sz w:val="24"/>
      <w:szCs w:val="24"/>
      <w:shd w:val="pct20" w:color="auto" w:fill="auto"/>
    </w:rPr>
  </w:style>
  <w:style w:type="paragraph" w:styleId="NoSpacing">
    <w:name w:val="No Spacing"/>
    <w:semiHidden/>
    <w:rsid w:val="00911DE3"/>
    <w:pPr>
      <w:spacing w:line="240" w:lineRule="auto"/>
    </w:pPr>
    <w:rPr>
      <w:lang w:val="en-US"/>
    </w:rPr>
  </w:style>
  <w:style w:type="paragraph" w:styleId="NormalWeb">
    <w:name w:val="Normal (Web)"/>
    <w:basedOn w:val="Normal"/>
    <w:uiPriority w:val="99"/>
    <w:semiHidden/>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A44986"/>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A44986"/>
    <w:rPr>
      <w:rFonts w:cs="Arial"/>
      <w:sz w:val="21"/>
      <w:szCs w:val="21"/>
    </w:rPr>
  </w:style>
  <w:style w:type="paragraph" w:styleId="Quote">
    <w:name w:val="Quote"/>
    <w:basedOn w:val="Normal"/>
    <w:next w:val="Normal"/>
    <w:link w:val="QuoteChar"/>
    <w:uiPriority w:val="12"/>
    <w:semiHidden/>
    <w:rsid w:val="00847018"/>
    <w:pPr>
      <w:spacing w:line="440" w:lineRule="atLeast"/>
      <w:ind w:left="567" w:right="567"/>
      <w:jc w:val="right"/>
    </w:pPr>
    <w:rPr>
      <w:iCs/>
      <w:color w:val="BBBBBB" w:themeColor="accent2"/>
      <w:sz w:val="36"/>
    </w:rPr>
  </w:style>
  <w:style w:type="character" w:customStyle="1" w:styleId="QuoteChar">
    <w:name w:val="Quote Char"/>
    <w:basedOn w:val="DefaultParagraphFont"/>
    <w:link w:val="Quote"/>
    <w:uiPriority w:val="12"/>
    <w:semiHidden/>
    <w:rsid w:val="008A4999"/>
    <w:rPr>
      <w:iCs/>
      <w:color w:val="BBBBBB" w:themeColor="accent2"/>
      <w:sz w:val="36"/>
      <w:lang w:val="en-U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A44986"/>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A44986"/>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5A5A5A" w:themeColor="text1" w:themeTint="A5"/>
      <w:spacing w:val="15"/>
      <w:sz w:val="22"/>
      <w:szCs w:val="22"/>
    </w:rPr>
  </w:style>
  <w:style w:type="character" w:customStyle="1" w:styleId="SubtitleChar">
    <w:name w:val="Subtitle Char"/>
    <w:basedOn w:val="DefaultParagraphFont"/>
    <w:link w:val="Subtitle"/>
    <w:uiPriority w:val="99"/>
    <w:semiHidden/>
    <w:rsid w:val="00A44986"/>
    <w:rPr>
      <w:rFonts w:eastAsiaTheme="minorEastAsia" w:cs="Arial"/>
      <w:color w:val="5A5A5A" w:themeColor="text1" w:themeTint="A5"/>
      <w:spacing w:val="15"/>
      <w:sz w:val="22"/>
      <w:szCs w:val="22"/>
    </w:rPr>
  </w:style>
  <w:style w:type="character" w:styleId="SubtleEmphasis">
    <w:name w:val="Subtle Emphasis"/>
    <w:basedOn w:val="DefaultParagraphFont"/>
    <w:uiPriority w:val="99"/>
    <w:semiHidden/>
    <w:qFormat/>
    <w:rsid w:val="00911DE3"/>
    <w:rPr>
      <w:i/>
      <w:iCs/>
      <w:color w:val="404040" w:themeColor="text1" w:themeTint="BF"/>
    </w:rPr>
  </w:style>
  <w:style w:type="character" w:styleId="SubtleReference">
    <w:name w:val="Subtle Reference"/>
    <w:basedOn w:val="DefaultParagraphFont"/>
    <w:uiPriority w:val="99"/>
    <w:semiHidden/>
    <w:qFormat/>
    <w:rsid w:val="00911DE3"/>
    <w:rPr>
      <w:smallCaps/>
      <w:color w:val="5A5A5A"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A44986"/>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C91844"/>
    <w:pPr>
      <w:spacing w:before="160" w:after="40"/>
      <w:ind w:right="567"/>
      <w:contextualSpacing/>
    </w:pPr>
    <w:rPr>
      <w:b/>
    </w:rPr>
  </w:style>
  <w:style w:type="paragraph" w:styleId="TOC2">
    <w:name w:val="toc 2"/>
    <w:basedOn w:val="Normal"/>
    <w:next w:val="Normal"/>
    <w:uiPriority w:val="39"/>
    <w:semiHidden/>
    <w:rsid w:val="00C91844"/>
    <w:pPr>
      <w:spacing w:after="40"/>
      <w:ind w:right="567"/>
      <w:contextualSpacing/>
    </w:pPr>
  </w:style>
  <w:style w:type="paragraph" w:styleId="TOC3">
    <w:name w:val="toc 3"/>
    <w:basedOn w:val="Normal"/>
    <w:next w:val="Normal"/>
    <w:uiPriority w:val="39"/>
    <w:semiHidden/>
    <w:rsid w:val="00C91844"/>
    <w:pPr>
      <w:spacing w:after="40"/>
      <w:ind w:left="284" w:right="567"/>
      <w:contextualSpacing/>
    </w:pPr>
  </w:style>
  <w:style w:type="paragraph" w:styleId="TOC4">
    <w:name w:val="toc 4"/>
    <w:basedOn w:val="Normal"/>
    <w:next w:val="Normal"/>
    <w:uiPriority w:val="39"/>
    <w:semiHidden/>
    <w:rsid w:val="00C91844"/>
    <w:pPr>
      <w:spacing w:after="40"/>
      <w:ind w:left="567" w:right="567"/>
      <w:contextualSpacing/>
    </w:pPr>
  </w:style>
  <w:style w:type="paragraph" w:styleId="TOC5">
    <w:name w:val="toc 5"/>
    <w:basedOn w:val="Normal"/>
    <w:next w:val="Normal"/>
    <w:uiPriority w:val="39"/>
    <w:semiHidden/>
    <w:rsid w:val="00C91844"/>
    <w:pPr>
      <w:spacing w:after="40"/>
      <w:ind w:left="851" w:right="567"/>
      <w:contextualSpacing/>
    </w:pPr>
  </w:style>
  <w:style w:type="paragraph" w:styleId="TOC6">
    <w:name w:val="toc 6"/>
    <w:basedOn w:val="Normal"/>
    <w:next w:val="Normal"/>
    <w:uiPriority w:val="39"/>
    <w:semiHidden/>
    <w:rsid w:val="00C91844"/>
    <w:pPr>
      <w:spacing w:after="40"/>
      <w:ind w:left="1134" w:right="567"/>
      <w:contextualSpacing/>
    </w:pPr>
  </w:style>
  <w:style w:type="paragraph" w:styleId="TOC7">
    <w:name w:val="toc 7"/>
    <w:basedOn w:val="Normal"/>
    <w:next w:val="Normal"/>
    <w:uiPriority w:val="39"/>
    <w:semiHidden/>
    <w:rsid w:val="00C91844"/>
    <w:pPr>
      <w:spacing w:after="40"/>
      <w:ind w:left="1418" w:right="567"/>
      <w:contextualSpacing/>
    </w:pPr>
  </w:style>
  <w:style w:type="paragraph" w:styleId="TOC8">
    <w:name w:val="toc 8"/>
    <w:basedOn w:val="Normal"/>
    <w:next w:val="Normal"/>
    <w:uiPriority w:val="39"/>
    <w:semiHidden/>
    <w:rsid w:val="00C91844"/>
    <w:pPr>
      <w:spacing w:after="40"/>
      <w:ind w:left="1701" w:right="567"/>
      <w:contextualSpacing/>
    </w:pPr>
  </w:style>
  <w:style w:type="paragraph" w:styleId="TOC9">
    <w:name w:val="toc 9"/>
    <w:basedOn w:val="Normal"/>
    <w:next w:val="Normal"/>
    <w:uiPriority w:val="39"/>
    <w:semiHidden/>
    <w:rsid w:val="00C91844"/>
    <w:pPr>
      <w:spacing w:after="40"/>
      <w:ind w:left="1985" w:right="567"/>
      <w:contextualSpacing/>
    </w:pPr>
  </w:style>
  <w:style w:type="paragraph" w:styleId="TOCHeading">
    <w:name w:val="TOC Heading"/>
    <w:basedOn w:val="Heading1"/>
    <w:next w:val="Normal"/>
    <w:uiPriority w:val="39"/>
    <w:semiHidden/>
    <w:rsid w:val="004A1396"/>
    <w:pPr>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D1332D"/>
    <w:pPr>
      <w:suppressAutoHyphens/>
    </w:pPr>
    <w:rPr>
      <w:noProof/>
      <w:color w:val="76777B" w:themeColor="accent4"/>
      <w:sz w:val="16"/>
      <w:lang w:val="en-US"/>
    </w:rPr>
  </w:style>
  <w:style w:type="paragraph" w:customStyle="1" w:styleId="Table">
    <w:name w:val="Table"/>
    <w:uiPriority w:val="4"/>
    <w:semiHidden/>
    <w:rsid w:val="00847018"/>
    <w:pPr>
      <w:spacing w:before="40" w:after="40" w:line="200" w:lineRule="atLeast"/>
      <w:ind w:left="113" w:right="113"/>
    </w:pPr>
    <w:rPr>
      <w:sz w:val="16"/>
      <w:lang w:val="en-US"/>
    </w:rPr>
  </w:style>
  <w:style w:type="paragraph" w:customStyle="1" w:styleId="Table-Heading">
    <w:name w:val="Table - Heading"/>
    <w:basedOn w:val="Table"/>
    <w:uiPriority w:val="4"/>
    <w:rsid w:val="000C73D1"/>
    <w:rPr>
      <w:b/>
    </w:rPr>
  </w:style>
  <w:style w:type="paragraph" w:customStyle="1" w:styleId="Table-HeadingRight">
    <w:name w:val="Table - Heading Right"/>
    <w:basedOn w:val="Table-Heading"/>
    <w:uiPriority w:val="4"/>
    <w:rsid w:val="000C73D1"/>
    <w:pPr>
      <w:jc w:val="right"/>
    </w:pPr>
  </w:style>
  <w:style w:type="paragraph" w:customStyle="1" w:styleId="Table-Text">
    <w:name w:val="Table - Text"/>
    <w:basedOn w:val="Table"/>
    <w:uiPriority w:val="4"/>
    <w:rsid w:val="00B96627"/>
  </w:style>
  <w:style w:type="paragraph" w:customStyle="1" w:styleId="Table-TextTotal">
    <w:name w:val="Table - Text Total"/>
    <w:basedOn w:val="Table-Text"/>
    <w:uiPriority w:val="4"/>
    <w:rsid w:val="00B96627"/>
    <w:rPr>
      <w:b/>
    </w:rPr>
  </w:style>
  <w:style w:type="paragraph" w:customStyle="1" w:styleId="Table-Numbers">
    <w:name w:val="Table - Numbers"/>
    <w:basedOn w:val="Table"/>
    <w:uiPriority w:val="4"/>
    <w:rsid w:val="00B96627"/>
    <w:pPr>
      <w:jc w:val="right"/>
    </w:pPr>
  </w:style>
  <w:style w:type="paragraph" w:customStyle="1" w:styleId="Table-NumbersTotal">
    <w:name w:val="Table - Numbers Total"/>
    <w:basedOn w:val="Table-Numbers"/>
    <w:uiPriority w:val="4"/>
    <w:rsid w:val="00B96627"/>
    <w:rPr>
      <w:b/>
    </w:rPr>
  </w:style>
  <w:style w:type="paragraph" w:customStyle="1" w:styleId="Template-CompanyName">
    <w:name w:val="Template - Company Name"/>
    <w:basedOn w:val="Template"/>
    <w:next w:val="Template-Address"/>
    <w:uiPriority w:val="15"/>
    <w:semiHidden/>
    <w:rsid w:val="00B45D26"/>
    <w:pPr>
      <w:spacing w:before="74" w:after="80" w:line="240" w:lineRule="atLeast"/>
    </w:pPr>
    <w:rPr>
      <w:sz w:val="20"/>
    </w:rPr>
  </w:style>
  <w:style w:type="paragraph" w:customStyle="1" w:styleId="Template-Address">
    <w:name w:val="Template - Address"/>
    <w:basedOn w:val="Template"/>
    <w:uiPriority w:val="15"/>
    <w:semiHidden/>
    <w:rsid w:val="009C2901"/>
    <w:pPr>
      <w:tabs>
        <w:tab w:val="left" w:pos="567"/>
      </w:tabs>
      <w:spacing w:before="74" w:after="80" w:line="220" w:lineRule="atLeast"/>
    </w:pPr>
  </w:style>
  <w:style w:type="paragraph" w:customStyle="1" w:styleId="Template-Date">
    <w:name w:val="Template - Date"/>
    <w:basedOn w:val="Recipient-NameandAddress"/>
    <w:uiPriority w:val="15"/>
    <w:semiHidden/>
    <w:rsid w:val="00EB3839"/>
    <w:pPr>
      <w:spacing w:after="440"/>
    </w:pPr>
    <w:rPr>
      <w:rFonts w:asciiTheme="minorHAnsi" w:hAnsiTheme="minorHAnsi"/>
    </w:rPr>
  </w:style>
  <w:style w:type="paragraph" w:customStyle="1" w:styleId="Recipient-NameandAddress">
    <w:name w:val="Recipient - Name and Address"/>
    <w:basedOn w:val="Normal"/>
    <w:uiPriority w:val="10"/>
    <w:semiHidden/>
    <w:rsid w:val="00757937"/>
  </w:style>
  <w:style w:type="paragraph" w:customStyle="1" w:styleId="DocumentType">
    <w:name w:val="Document Type"/>
    <w:basedOn w:val="Normal"/>
    <w:next w:val="Normal"/>
    <w:uiPriority w:val="8"/>
    <w:semiHidden/>
    <w:rsid w:val="005F2512"/>
    <w:rPr>
      <w:caps/>
      <w:sz w:val="28"/>
    </w:rPr>
  </w:style>
  <w:style w:type="paragraph" w:customStyle="1" w:styleId="Table-ListBullet">
    <w:name w:val="Table - List Bullet"/>
    <w:basedOn w:val="Table"/>
    <w:uiPriority w:val="4"/>
    <w:rsid w:val="00C5707C"/>
    <w:pPr>
      <w:numPr>
        <w:numId w:val="29"/>
      </w:numPr>
    </w:pPr>
  </w:style>
  <w:style w:type="numbering" w:customStyle="1" w:styleId="ListStyle-ListBullet">
    <w:name w:val="_List Style - List Bullet"/>
    <w:uiPriority w:val="99"/>
    <w:rsid w:val="00EB3839"/>
    <w:pPr>
      <w:numPr>
        <w:numId w:val="13"/>
      </w:numPr>
    </w:pPr>
  </w:style>
  <w:style w:type="numbering" w:customStyle="1" w:styleId="ListStyle-ListNumber">
    <w:name w:val="_List Style - List Number"/>
    <w:uiPriority w:val="99"/>
    <w:rsid w:val="00EB3839"/>
    <w:pPr>
      <w:numPr>
        <w:numId w:val="14"/>
      </w:numPr>
    </w:pPr>
  </w:style>
  <w:style w:type="numbering" w:customStyle="1" w:styleId="Liststyle-TableListBullet">
    <w:name w:val="_List style - Table List Bullet"/>
    <w:uiPriority w:val="99"/>
    <w:rsid w:val="005E5522"/>
    <w:pPr>
      <w:numPr>
        <w:numId w:val="7"/>
      </w:numPr>
    </w:pPr>
  </w:style>
  <w:style w:type="paragraph" w:customStyle="1" w:styleId="Table-ListNumber">
    <w:name w:val="Table - List Number"/>
    <w:basedOn w:val="Table"/>
    <w:uiPriority w:val="4"/>
    <w:rsid w:val="00F16D57"/>
    <w:pPr>
      <w:numPr>
        <w:numId w:val="24"/>
      </w:numPr>
    </w:pPr>
  </w:style>
  <w:style w:type="numbering" w:customStyle="1" w:styleId="ListStyle-TableListNumber">
    <w:name w:val="_List Style - Table List Number"/>
    <w:uiPriority w:val="99"/>
    <w:rsid w:val="00F16D57"/>
    <w:pPr>
      <w:numPr>
        <w:numId w:val="8"/>
      </w:numPr>
    </w:pPr>
  </w:style>
  <w:style w:type="table" w:customStyle="1" w:styleId="Blank">
    <w:name w:val="Blank"/>
    <w:basedOn w:val="TableNormal"/>
    <w:uiPriority w:val="99"/>
    <w:rsid w:val="00D02A26"/>
    <w:rPr>
      <w:rFonts w:asciiTheme="minorHAnsi" w:hAnsiTheme="minorHAnsi"/>
    </w:rPr>
    <w:tblPr>
      <w:tblCellMar>
        <w:left w:w="0" w:type="dxa"/>
        <w:right w:w="0" w:type="dxa"/>
      </w:tblCellMar>
    </w:tblPr>
  </w:style>
  <w:style w:type="paragraph" w:customStyle="1" w:styleId="FactBox">
    <w:name w:val="Fact Box"/>
    <w:basedOn w:val="Normal"/>
    <w:uiPriority w:val="5"/>
    <w:semiHidden/>
    <w:rsid w:val="00C8103F"/>
    <w:pPr>
      <w:spacing w:before="170" w:after="170"/>
      <w:ind w:left="170" w:right="170"/>
    </w:pPr>
  </w:style>
  <w:style w:type="paragraph" w:customStyle="1" w:styleId="FactBox-Text">
    <w:name w:val="Fact Box - Text"/>
    <w:basedOn w:val="FactBox"/>
    <w:uiPriority w:val="5"/>
    <w:semiHidden/>
    <w:rsid w:val="00271A6B"/>
  </w:style>
  <w:style w:type="paragraph" w:customStyle="1" w:styleId="FactBox-Heading">
    <w:name w:val="Fact Box - Heading"/>
    <w:basedOn w:val="FactBox"/>
    <w:next w:val="FactBox-Text"/>
    <w:uiPriority w:val="5"/>
    <w:semiHidden/>
    <w:rsid w:val="000379BD"/>
    <w:rPr>
      <w:b/>
    </w:rPr>
  </w:style>
  <w:style w:type="paragraph" w:customStyle="1" w:styleId="FactBox-ListBullet">
    <w:name w:val="Fact Box - List Bullet"/>
    <w:basedOn w:val="FactBox"/>
    <w:uiPriority w:val="5"/>
    <w:semiHidden/>
    <w:rsid w:val="00F16D57"/>
    <w:pPr>
      <w:numPr>
        <w:numId w:val="18"/>
      </w:numPr>
    </w:pPr>
  </w:style>
  <w:style w:type="numbering" w:customStyle="1" w:styleId="ListStyle-FactBoxListBullet">
    <w:name w:val="_List Style - Fact Box List Bullet"/>
    <w:uiPriority w:val="99"/>
    <w:rsid w:val="00F16D57"/>
    <w:pPr>
      <w:numPr>
        <w:numId w:val="10"/>
      </w:numPr>
    </w:pPr>
  </w:style>
  <w:style w:type="paragraph" w:customStyle="1" w:styleId="Footer-PageNumber">
    <w:name w:val="Footer - Page Number"/>
    <w:basedOn w:val="Footer"/>
    <w:next w:val="Footer"/>
    <w:uiPriority w:val="13"/>
    <w:semiHidden/>
    <w:rsid w:val="00B45D26"/>
    <w:rPr>
      <w:color w:val="76777B" w:themeColor="accent4"/>
    </w:rPr>
  </w:style>
  <w:style w:type="numbering" w:customStyle="1" w:styleId="ListStyle-AppendixHeading">
    <w:name w:val="_List Style - Appendix Heading"/>
    <w:uiPriority w:val="99"/>
    <w:rsid w:val="00F16D57"/>
    <w:pPr>
      <w:numPr>
        <w:numId w:val="9"/>
      </w:numPr>
    </w:pPr>
  </w:style>
  <w:style w:type="paragraph" w:customStyle="1" w:styleId="ListAlphabet">
    <w:name w:val="List Alphabet"/>
    <w:basedOn w:val="Normal"/>
    <w:uiPriority w:val="2"/>
    <w:semiHidden/>
    <w:rsid w:val="00F16D57"/>
    <w:pPr>
      <w:numPr>
        <w:numId w:val="20"/>
      </w:numPr>
    </w:pPr>
  </w:style>
  <w:style w:type="numbering" w:customStyle="1" w:styleId="ListStyle-ListAlphabet">
    <w:name w:val="_List Style - List Alphabet"/>
    <w:uiPriority w:val="99"/>
    <w:rsid w:val="00F16D57"/>
    <w:pPr>
      <w:numPr>
        <w:numId w:val="12"/>
      </w:numPr>
    </w:pPr>
  </w:style>
  <w:style w:type="paragraph" w:customStyle="1" w:styleId="ListAlphabet2">
    <w:name w:val="List Alphabet 2"/>
    <w:basedOn w:val="Normal"/>
    <w:uiPriority w:val="2"/>
    <w:semiHidden/>
    <w:rsid w:val="00F16D57"/>
    <w:pPr>
      <w:numPr>
        <w:ilvl w:val="1"/>
        <w:numId w:val="20"/>
      </w:numPr>
    </w:pPr>
  </w:style>
  <w:style w:type="paragraph" w:customStyle="1" w:styleId="ListAlphabet3">
    <w:name w:val="List Alphabet 3"/>
    <w:basedOn w:val="Normal"/>
    <w:uiPriority w:val="2"/>
    <w:semiHidden/>
    <w:rsid w:val="00F16D57"/>
    <w:pPr>
      <w:numPr>
        <w:ilvl w:val="2"/>
        <w:numId w:val="20"/>
      </w:numPr>
    </w:pPr>
  </w:style>
  <w:style w:type="table" w:customStyle="1" w:styleId="CustomernameTableStyle">
    <w:name w:val="[Customer name] (Table Style)"/>
    <w:basedOn w:val="TableNormal"/>
    <w:uiPriority w:val="99"/>
    <w:rsid w:val="00D02A26"/>
    <w:rPr>
      <w:rFonts w:asciiTheme="minorHAnsi" w:hAnsiTheme="minorHAnsi"/>
    </w:rPr>
    <w:tblPr>
      <w:tblCellMar>
        <w:left w:w="0" w:type="dxa"/>
        <w:right w:w="0" w:type="dxa"/>
      </w:tblCellMar>
    </w:tblPr>
  </w:style>
  <w:style w:type="paragraph" w:customStyle="1" w:styleId="FactBox-ListNumber">
    <w:name w:val="Fact Box - List Number"/>
    <w:basedOn w:val="FactBox"/>
    <w:uiPriority w:val="5"/>
    <w:semiHidden/>
    <w:rsid w:val="00F16D57"/>
    <w:pPr>
      <w:numPr>
        <w:numId w:val="19"/>
      </w:numPr>
    </w:pPr>
  </w:style>
  <w:style w:type="numbering" w:customStyle="1" w:styleId="ListStyle-FactBoxListNumber">
    <w:name w:val="_List Style - Fact Box List Number"/>
    <w:uiPriority w:val="99"/>
    <w:rsid w:val="00F16D57"/>
    <w:pPr>
      <w:numPr>
        <w:numId w:val="11"/>
      </w:numPr>
    </w:pPr>
  </w:style>
  <w:style w:type="numbering" w:customStyle="1" w:styleId="ListStyle-TableListBullet0">
    <w:name w:val="_List Style - Table List Bullet"/>
    <w:uiPriority w:val="99"/>
    <w:rsid w:val="00C5707C"/>
    <w:pPr>
      <w:numPr>
        <w:numId w:val="15"/>
      </w:numPr>
    </w:pPr>
  </w:style>
  <w:style w:type="paragraph" w:customStyle="1" w:styleId="AppendixHeading">
    <w:name w:val="Appendix Heading"/>
    <w:basedOn w:val="Heading1"/>
    <w:next w:val="Normal"/>
    <w:uiPriority w:val="9"/>
    <w:semiHidden/>
    <w:rsid w:val="00F16D57"/>
    <w:pPr>
      <w:pageBreakBefore/>
      <w:numPr>
        <w:numId w:val="17"/>
      </w:numPr>
      <w:spacing w:line="380" w:lineRule="atLeast"/>
      <w:outlineLvl w:val="8"/>
    </w:pPr>
    <w:rPr>
      <w:sz w:val="34"/>
    </w:rPr>
  </w:style>
  <w:style w:type="paragraph" w:customStyle="1" w:styleId="Webaddress">
    <w:name w:val="Web address"/>
    <w:basedOn w:val="Footer"/>
    <w:uiPriority w:val="99"/>
    <w:semiHidden/>
    <w:qFormat/>
    <w:rsid w:val="00E06C5B"/>
    <w:pPr>
      <w:spacing w:before="40"/>
      <w:jc w:val="right"/>
    </w:pPr>
    <w:rPr>
      <w:color w:val="76777B" w:themeColor="accent4"/>
    </w:rPr>
  </w:style>
  <w:style w:type="paragraph" w:customStyle="1" w:styleId="HeaderSpacer">
    <w:name w:val="Header Spacer"/>
    <w:basedOn w:val="Header"/>
    <w:uiPriority w:val="13"/>
    <w:semiHidden/>
    <w:qFormat/>
    <w:rsid w:val="009C2901"/>
    <w:pPr>
      <w:spacing w:after="820"/>
    </w:pPr>
  </w:style>
  <w:style w:type="paragraph" w:customStyle="1" w:styleId="Note">
    <w:name w:val="Note"/>
    <w:basedOn w:val="Normal"/>
    <w:uiPriority w:val="8"/>
    <w:qFormat/>
    <w:rsid w:val="00847018"/>
    <w:pPr>
      <w:spacing w:line="200" w:lineRule="atLeast"/>
    </w:pPr>
    <w:rPr>
      <w:sz w:val="16"/>
    </w:rPr>
  </w:style>
  <w:style w:type="paragraph" w:customStyle="1" w:styleId="Note-NumberBullet">
    <w:name w:val="Note - Number Bullet"/>
    <w:basedOn w:val="Note"/>
    <w:uiPriority w:val="8"/>
    <w:qFormat/>
    <w:rsid w:val="00847018"/>
    <w:pPr>
      <w:numPr>
        <w:numId w:val="30"/>
      </w:numPr>
      <w:spacing w:line="240" w:lineRule="atLeast"/>
      <w:ind w:left="340" w:hanging="340"/>
    </w:pPr>
    <w:rPr>
      <w:sz w:val="12"/>
    </w:rPr>
  </w:style>
  <w:style w:type="paragraph" w:customStyle="1" w:styleId="Note-Bullet">
    <w:name w:val="Note - Bullet"/>
    <w:basedOn w:val="Note-NumberBullet"/>
    <w:uiPriority w:val="8"/>
    <w:qFormat/>
    <w:rsid w:val="00847018"/>
    <w:pPr>
      <w:numPr>
        <w:numId w:val="31"/>
      </w:numPr>
      <w:ind w:left="340" w:hanging="340"/>
    </w:pPr>
  </w:style>
  <w:style w:type="paragraph" w:customStyle="1" w:styleId="QuoteSmall">
    <w:name w:val="Quote Small"/>
    <w:basedOn w:val="Quote"/>
    <w:uiPriority w:val="12"/>
    <w:semiHidden/>
    <w:qFormat/>
    <w:rsid w:val="00847018"/>
    <w:pPr>
      <w:spacing w:before="200" w:line="200" w:lineRule="atLeast"/>
      <w:ind w:left="0" w:right="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bloomberg.com/professional/blog/sofr-liquidity-eclipses-libor/" TargetMode="External"/><Relationship Id="rId1" Type="http://schemas.openxmlformats.org/officeDocument/2006/relationships/hyperlink" Target="https://www.clarusft.com/latest-data-shows-sofr-trading-soa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zyck\AppData\Local\Temp\1\Templafy\WordVsto\NAIC%20Letterhead.dotx" TargetMode="External"/></Relationships>
</file>

<file path=word/theme/theme1.xml><?xml version="1.0" encoding="utf-8"?>
<a:theme xmlns:a="http://schemas.openxmlformats.org/drawingml/2006/main" name="Office Theme">
  <a:themeElements>
    <a:clrScheme name="NAIC">
      <a:dk1>
        <a:sysClr val="windowText" lastClr="000000"/>
      </a:dk1>
      <a:lt1>
        <a:sysClr val="window" lastClr="FFFFFF"/>
      </a:lt1>
      <a:dk2>
        <a:srgbClr val="111821"/>
      </a:dk2>
      <a:lt2>
        <a:srgbClr val="FFFFFF"/>
      </a:lt2>
      <a:accent1>
        <a:srgbClr val="005CB9"/>
      </a:accent1>
      <a:accent2>
        <a:srgbClr val="BBBBBB"/>
      </a:accent2>
      <a:accent3>
        <a:srgbClr val="7FADDC"/>
      </a:accent3>
      <a:accent4>
        <a:srgbClr val="76777B"/>
      </a:accent4>
      <a:accent5>
        <a:srgbClr val="111821"/>
      </a:accent5>
      <a:accent6>
        <a:srgbClr val="BFD6ED"/>
      </a:accent6>
      <a:hlink>
        <a:srgbClr val="0563C1"/>
      </a:hlink>
      <a:folHlink>
        <a:srgbClr val="954F72"/>
      </a:folHlink>
    </a:clrScheme>
    <a:fontScheme name="NAIC">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TemplateConfiguration><![CDATA[{"elementsMetadata":[],"transformationConfigurations":[],"templateName":"NAIC Letterhead","templateDescription":"","enableDocumentContentUpdater":false,"version":"2.0"}]]></TemplafyTemplateConfiguration>
</file>

<file path=customXml/item2.xml><?xml version="1.0" encoding="utf-8"?>
<TemplafyFormConfiguration><![CDATA[{"formFields":[],"formDataEntries":[]}]]></TemplafyFormConfigur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5D4CF-8DED-415C-8069-3577EE458E08}">
  <ds:schemaRefs/>
</ds:datastoreItem>
</file>

<file path=customXml/itemProps2.xml><?xml version="1.0" encoding="utf-8"?>
<ds:datastoreItem xmlns:ds="http://schemas.openxmlformats.org/officeDocument/2006/customXml" ds:itemID="{E4C584DA-9A68-4D10-B119-5906CD2012AF}">
  <ds:schemaRefs/>
</ds:datastoreItem>
</file>

<file path=customXml/itemProps3.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NAIC Letterhead.dotx</Template>
  <TotalTime>28</TotalTime>
  <Pages>3</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Mazyck, Reggie</dc:creator>
  <cp:keywords/>
  <dc:description/>
  <cp:lastModifiedBy>Mazyck, Reggie</cp:lastModifiedBy>
  <cp:revision>2</cp:revision>
  <dcterms:created xsi:type="dcterms:W3CDTF">2022-05-24T23:52:00Z</dcterms:created>
  <dcterms:modified xsi:type="dcterms:W3CDTF">2022-05-26T03:11:00Z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637807208034158280</vt:lpwstr>
  </property>
  <property fmtid="{D5CDD505-2E9C-101B-9397-08002B2CF9AE}" pid="4" name="TemplafyUserProfileId">
    <vt:lpwstr>637715468382923517</vt:lpwstr>
  </property>
  <property fmtid="{D5CDD505-2E9C-101B-9397-08002B2CF9AE}" pid="5" name="TemplafyFromBlank">
    <vt:bool>false</vt:bool>
  </property>
</Properties>
</file>