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501F8456"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294E9E">
        <w:rPr>
          <w:sz w:val="20"/>
        </w:rPr>
        <w:t>7</w:t>
      </w:r>
      <w:r w:rsidR="000E02A0">
        <w:rPr>
          <w:sz w:val="20"/>
        </w:rPr>
        <w:t>/</w:t>
      </w:r>
      <w:r w:rsidR="00960E0B">
        <w:rPr>
          <w:sz w:val="20"/>
        </w:rPr>
        <w:t>15</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5E43F193" w:rsidR="00A5695A" w:rsidRPr="00132DCA" w:rsidRDefault="00F8181D" w:rsidP="00A5695A">
      <w:pPr>
        <w:contextualSpacing/>
        <w:jc w:val="center"/>
        <w:rPr>
          <w:sz w:val="20"/>
          <w:szCs w:val="20"/>
        </w:rPr>
      </w:pPr>
      <w:r>
        <w:rPr>
          <w:sz w:val="20"/>
          <w:szCs w:val="20"/>
        </w:rPr>
        <w:t>J</w:t>
      </w:r>
      <w:r w:rsidR="00F346C1">
        <w:rPr>
          <w:sz w:val="20"/>
          <w:szCs w:val="20"/>
        </w:rPr>
        <w:t>uly 8</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201DDBB2"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1F4D50">
        <w:rPr>
          <w:sz w:val="20"/>
          <w:szCs w:val="20"/>
        </w:rPr>
        <w:t>J</w:t>
      </w:r>
      <w:r w:rsidR="00F346C1">
        <w:rPr>
          <w:sz w:val="20"/>
          <w:szCs w:val="20"/>
        </w:rPr>
        <w:t>uly</w:t>
      </w:r>
      <w:r w:rsidR="001F4D50">
        <w:rPr>
          <w:sz w:val="20"/>
          <w:szCs w:val="20"/>
        </w:rPr>
        <w:t xml:space="preserve"> </w:t>
      </w:r>
      <w:r w:rsidR="00F346C1">
        <w:rPr>
          <w:sz w:val="20"/>
          <w:szCs w:val="20"/>
        </w:rPr>
        <w:t>8</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DD46AD">
        <w:rPr>
          <w:sz w:val="20"/>
        </w:rPr>
        <w:t>Don Beatty</w:t>
      </w:r>
      <w:r w:rsidR="00647388" w:rsidRPr="00DD46AD">
        <w:rPr>
          <w:sz w:val="20"/>
        </w:rPr>
        <w:t>, Chair</w:t>
      </w:r>
      <w:r w:rsidR="00434926" w:rsidRPr="00DD46AD">
        <w:rPr>
          <w:sz w:val="20"/>
        </w:rPr>
        <w:t xml:space="preserve"> </w:t>
      </w:r>
      <w:r w:rsidR="00647388" w:rsidRPr="00DD46AD">
        <w:rPr>
          <w:sz w:val="20"/>
        </w:rPr>
        <w:t>(</w:t>
      </w:r>
      <w:r w:rsidR="00132DCA" w:rsidRPr="00DD46AD">
        <w:rPr>
          <w:sz w:val="20"/>
        </w:rPr>
        <w:t>VA</w:t>
      </w:r>
      <w:r w:rsidR="00647388" w:rsidRPr="00DD46AD">
        <w:rPr>
          <w:sz w:val="20"/>
        </w:rPr>
        <w:t>);</w:t>
      </w:r>
      <w:r w:rsidR="00647388" w:rsidRPr="00DD46AD" w:rsidDel="00623430">
        <w:rPr>
          <w:sz w:val="20"/>
        </w:rPr>
        <w:t xml:space="preserve"> </w:t>
      </w:r>
      <w:r w:rsidR="00132DCA" w:rsidRPr="00DD46AD">
        <w:rPr>
          <w:sz w:val="20"/>
        </w:rPr>
        <w:t>Kendra Zoller</w:t>
      </w:r>
      <w:r w:rsidR="00647388" w:rsidRPr="00DD46AD">
        <w:rPr>
          <w:sz w:val="20"/>
        </w:rPr>
        <w:t>, Vice Chair (</w:t>
      </w:r>
      <w:r w:rsidR="00132DCA" w:rsidRPr="00DD46AD">
        <w:rPr>
          <w:sz w:val="20"/>
        </w:rPr>
        <w:t>CA</w:t>
      </w:r>
      <w:r w:rsidR="00647388" w:rsidRPr="00DD46AD">
        <w:rPr>
          <w:sz w:val="20"/>
        </w:rPr>
        <w:t>);</w:t>
      </w:r>
      <w:r w:rsidR="00132DCA" w:rsidRPr="00DD46AD">
        <w:rPr>
          <w:sz w:val="20"/>
        </w:rPr>
        <w:t xml:space="preserve"> </w:t>
      </w:r>
      <w:r w:rsidR="00782AB8">
        <w:rPr>
          <w:sz w:val="20"/>
        </w:rPr>
        <w:t xml:space="preserve">Katie Hegland (AK); </w:t>
      </w:r>
      <w:r w:rsidR="002D28C8">
        <w:rPr>
          <w:sz w:val="20"/>
        </w:rPr>
        <w:t>Crystal Phelps</w:t>
      </w:r>
      <w:r w:rsidR="00CA4119">
        <w:rPr>
          <w:sz w:val="20"/>
        </w:rPr>
        <w:t xml:space="preserve"> (AR); </w:t>
      </w:r>
      <w:r w:rsidR="00132DCA" w:rsidRPr="00DD46AD">
        <w:rPr>
          <w:sz w:val="20"/>
        </w:rPr>
        <w:t>Kris</w:t>
      </w:r>
      <w:r w:rsidR="00726119" w:rsidRPr="00DD46AD">
        <w:rPr>
          <w:sz w:val="20"/>
        </w:rPr>
        <w:t>tin</w:t>
      </w:r>
      <w:r w:rsidR="00132DCA" w:rsidRPr="00DD46AD">
        <w:rPr>
          <w:sz w:val="20"/>
        </w:rPr>
        <w:t xml:space="preserve"> Fabian (CT); </w:t>
      </w:r>
      <w:r w:rsidR="00DD46AD">
        <w:rPr>
          <w:sz w:val="20"/>
        </w:rPr>
        <w:t>Angela King (DC);</w:t>
      </w:r>
      <w:r w:rsidR="00CD273D">
        <w:rPr>
          <w:sz w:val="20"/>
        </w:rPr>
        <w:t xml:space="preserve"> </w:t>
      </w:r>
      <w:r w:rsidR="00132DCA" w:rsidRPr="00B94F5B">
        <w:rPr>
          <w:sz w:val="20"/>
        </w:rPr>
        <w:t>Warren Byrd</w:t>
      </w:r>
      <w:r w:rsidR="002D28C8">
        <w:rPr>
          <w:sz w:val="20"/>
        </w:rPr>
        <w:t xml:space="preserve"> and Tom Travis</w:t>
      </w:r>
      <w:r w:rsidR="00132DCA" w:rsidRPr="00B94F5B">
        <w:rPr>
          <w:sz w:val="20"/>
        </w:rPr>
        <w:t xml:space="preserve"> (LA);</w:t>
      </w:r>
      <w:r w:rsidR="00BB0A79" w:rsidRPr="00B94F5B">
        <w:rPr>
          <w:sz w:val="20"/>
        </w:rPr>
        <w:t xml:space="preserve"> </w:t>
      </w:r>
      <w:r w:rsidR="00712D19">
        <w:rPr>
          <w:sz w:val="20"/>
        </w:rPr>
        <w:t xml:space="preserve">Sheri Cullen (MA); </w:t>
      </w:r>
      <w:proofErr w:type="spellStart"/>
      <w:r w:rsidR="00BB0A79" w:rsidRPr="00B94F5B">
        <w:rPr>
          <w:sz w:val="20"/>
        </w:rPr>
        <w:t>Rasheda</w:t>
      </w:r>
      <w:proofErr w:type="spellEnd"/>
      <w:r w:rsidR="00BB0A79" w:rsidRPr="00B94F5B">
        <w:rPr>
          <w:sz w:val="20"/>
        </w:rPr>
        <w:t xml:space="preserve"> Chairs</w:t>
      </w:r>
      <w:r w:rsidR="002D28C8">
        <w:rPr>
          <w:sz w:val="20"/>
        </w:rPr>
        <w:t xml:space="preserve"> and Shirley Corbin</w:t>
      </w:r>
      <w:r w:rsidR="002F6066">
        <w:rPr>
          <w:sz w:val="20"/>
        </w:rPr>
        <w:t xml:space="preserve"> </w:t>
      </w:r>
      <w:r w:rsidR="00132DCA" w:rsidRPr="00B94F5B">
        <w:rPr>
          <w:sz w:val="20"/>
        </w:rPr>
        <w:t xml:space="preserve">(MD); </w:t>
      </w:r>
      <w:r w:rsidR="00BB0A79" w:rsidRPr="00B94F5B">
        <w:rPr>
          <w:sz w:val="20"/>
        </w:rPr>
        <w:t>LeAnn Cox</w:t>
      </w:r>
      <w:r w:rsidR="002D28C8">
        <w:rPr>
          <w:sz w:val="20"/>
        </w:rPr>
        <w:t xml:space="preserve">, </w:t>
      </w:r>
      <w:r w:rsidR="00CA4119">
        <w:rPr>
          <w:sz w:val="20"/>
        </w:rPr>
        <w:t>Jo LeDuc</w:t>
      </w:r>
      <w:r w:rsidR="002D28C8">
        <w:rPr>
          <w:sz w:val="20"/>
        </w:rPr>
        <w:t>, and Jeana Thomas</w:t>
      </w:r>
      <w:r w:rsidR="002F6066">
        <w:rPr>
          <w:sz w:val="20"/>
        </w:rPr>
        <w:t xml:space="preserve"> </w:t>
      </w:r>
      <w:r w:rsidR="00BB0A79" w:rsidRPr="00B94F5B">
        <w:rPr>
          <w:sz w:val="20"/>
        </w:rPr>
        <w:t>(MO);</w:t>
      </w:r>
      <w:r w:rsidR="00AA21DE" w:rsidRPr="00B94F5B">
        <w:rPr>
          <w:sz w:val="20"/>
        </w:rPr>
        <w:t xml:space="preserve"> Erin Summers (NV); </w:t>
      </w:r>
      <w:r w:rsidR="000D0419" w:rsidRPr="00B94F5B">
        <w:rPr>
          <w:sz w:val="20"/>
        </w:rPr>
        <w:t>Mi</w:t>
      </w:r>
      <w:r w:rsidR="000D0419">
        <w:rPr>
          <w:sz w:val="20"/>
        </w:rPr>
        <w:t>chael</w:t>
      </w:r>
      <w:r w:rsidR="000D0419" w:rsidRPr="00B94F5B">
        <w:rPr>
          <w:sz w:val="20"/>
        </w:rPr>
        <w:t xml:space="preserve"> </w:t>
      </w:r>
      <w:r w:rsidR="00BB0A79" w:rsidRPr="00B94F5B">
        <w:rPr>
          <w:sz w:val="20"/>
        </w:rPr>
        <w:t xml:space="preserve">McKenney (PA); Matt Gendron </w:t>
      </w:r>
      <w:r w:rsidR="00712D19">
        <w:rPr>
          <w:sz w:val="20"/>
        </w:rPr>
        <w:t xml:space="preserve">and Beth Vollucci </w:t>
      </w:r>
      <w:r w:rsidR="00BB0A79" w:rsidRPr="00B94F5B">
        <w:rPr>
          <w:sz w:val="20"/>
        </w:rPr>
        <w:t xml:space="preserve">(RI); </w:t>
      </w:r>
      <w:r w:rsidR="002F6066">
        <w:rPr>
          <w:sz w:val="20"/>
        </w:rPr>
        <w:t xml:space="preserve">Kathy Stajduhar (UT); </w:t>
      </w:r>
      <w:r w:rsidR="002D28C8">
        <w:rPr>
          <w:sz w:val="20"/>
        </w:rPr>
        <w:t>Jamie Gile and Mary Block</w:t>
      </w:r>
      <w:r w:rsidR="002F6066">
        <w:rPr>
          <w:sz w:val="20"/>
        </w:rPr>
        <w:t xml:space="preserve"> </w:t>
      </w:r>
      <w:r w:rsidR="00BB0A79" w:rsidRPr="00B94F5B">
        <w:rPr>
          <w:sz w:val="20"/>
        </w:rPr>
        <w:t xml:space="preserve">(VT); and </w:t>
      </w:r>
      <w:r w:rsidR="00CA4119">
        <w:rPr>
          <w:sz w:val="20"/>
        </w:rPr>
        <w:t>David Forte</w:t>
      </w:r>
      <w:r w:rsidR="00712D19">
        <w:rPr>
          <w:sz w:val="20"/>
        </w:rPr>
        <w:t>, John Haworth</w:t>
      </w:r>
      <w:r w:rsidR="00960E0B">
        <w:rPr>
          <w:sz w:val="20"/>
        </w:rPr>
        <w:t>,</w:t>
      </w:r>
      <w:r w:rsidR="00712D19">
        <w:rPr>
          <w:sz w:val="20"/>
        </w:rPr>
        <w:t xml:space="preserve"> and</w:t>
      </w:r>
      <w:r w:rsidR="00BB0A79" w:rsidRPr="00B94F5B">
        <w:rPr>
          <w:sz w:val="20"/>
        </w:rPr>
        <w:t xml:space="preserve"> Eric Slavich (WA)</w:t>
      </w:r>
      <w:r w:rsidR="00647388" w:rsidRPr="00B94F5B">
        <w:rPr>
          <w:sz w:val="20"/>
        </w:rPr>
        <w:t xml:space="preserve">. Also participating </w:t>
      </w:r>
      <w:proofErr w:type="gramStart"/>
      <w:r w:rsidR="00647388" w:rsidRPr="00B94F5B">
        <w:rPr>
          <w:sz w:val="20"/>
        </w:rPr>
        <w:t>were:</w:t>
      </w:r>
      <w:proofErr w:type="gramEnd"/>
      <w:r w:rsidR="00647388" w:rsidRPr="00B94F5B">
        <w:rPr>
          <w:sz w:val="20"/>
        </w:rPr>
        <w:t xml:space="preserve"> </w:t>
      </w:r>
      <w:r w:rsidR="00782AB8">
        <w:rPr>
          <w:sz w:val="20"/>
        </w:rPr>
        <w:t>Vincent Gosz (AZ);</w:t>
      </w:r>
      <w:r w:rsidR="00712D19">
        <w:rPr>
          <w:sz w:val="20"/>
        </w:rPr>
        <w:t xml:space="preserve"> </w:t>
      </w:r>
      <w:r w:rsidR="002D28C8">
        <w:rPr>
          <w:sz w:val="20"/>
        </w:rPr>
        <w:t xml:space="preserve">Katie Deaver (ID); Linda Grant (IN); </w:t>
      </w:r>
      <w:r w:rsidR="00782AB8">
        <w:rPr>
          <w:sz w:val="20"/>
          <w:szCs w:val="20"/>
        </w:rPr>
        <w:t>Tate Flott</w:t>
      </w:r>
      <w:r w:rsidR="0085624B" w:rsidRPr="00B94F5B">
        <w:rPr>
          <w:sz w:val="20"/>
          <w:szCs w:val="20"/>
        </w:rPr>
        <w:t xml:space="preserve"> (KS); </w:t>
      </w:r>
      <w:r w:rsidR="008A7A3A">
        <w:rPr>
          <w:sz w:val="20"/>
          <w:szCs w:val="20"/>
        </w:rPr>
        <w:t>Brock Bubar</w:t>
      </w:r>
      <w:r w:rsidR="002F6066">
        <w:rPr>
          <w:sz w:val="20"/>
          <w:szCs w:val="20"/>
        </w:rPr>
        <w:t xml:space="preserve"> (ME); </w:t>
      </w:r>
      <w:r w:rsidR="002D28C8">
        <w:rPr>
          <w:sz w:val="20"/>
          <w:szCs w:val="20"/>
        </w:rPr>
        <w:t>Sandy Anderson</w:t>
      </w:r>
      <w:r w:rsidR="00782AB8">
        <w:rPr>
          <w:sz w:val="20"/>
          <w:szCs w:val="20"/>
        </w:rPr>
        <w:t xml:space="preserve"> and Christine Peters</w:t>
      </w:r>
      <w:r w:rsidR="002D28C8">
        <w:rPr>
          <w:sz w:val="20"/>
          <w:szCs w:val="20"/>
        </w:rPr>
        <w:t xml:space="preserve"> (MN); </w:t>
      </w:r>
      <w:r w:rsidR="00782AB8" w:rsidRPr="00782AB8">
        <w:rPr>
          <w:sz w:val="20"/>
          <w:szCs w:val="20"/>
        </w:rPr>
        <w:t xml:space="preserve">Chris </w:t>
      </w:r>
      <w:proofErr w:type="spellStart"/>
      <w:r w:rsidR="00782AB8" w:rsidRPr="00782AB8">
        <w:rPr>
          <w:sz w:val="20"/>
          <w:szCs w:val="20"/>
        </w:rPr>
        <w:t>Aufenthie</w:t>
      </w:r>
      <w:proofErr w:type="spellEnd"/>
      <w:r w:rsidR="00782AB8">
        <w:rPr>
          <w:sz w:val="20"/>
          <w:szCs w:val="20"/>
        </w:rPr>
        <w:t xml:space="preserve"> (ND); </w:t>
      </w:r>
      <w:r w:rsidR="00B94F5B">
        <w:rPr>
          <w:sz w:val="20"/>
          <w:szCs w:val="20"/>
        </w:rPr>
        <w:t xml:space="preserve">Tracy Burns (NE); </w:t>
      </w:r>
      <w:r w:rsidR="00782AB8">
        <w:rPr>
          <w:sz w:val="20"/>
          <w:szCs w:val="20"/>
        </w:rPr>
        <w:t xml:space="preserve">and </w:t>
      </w:r>
      <w:r w:rsidR="00286247" w:rsidRPr="00B94F5B">
        <w:rPr>
          <w:sz w:val="20"/>
          <w:szCs w:val="20"/>
        </w:rPr>
        <w:t>Maggie Dell (SD)</w:t>
      </w:r>
      <w:r w:rsidR="00782AB8">
        <w:rPr>
          <w:sz w:val="20"/>
          <w:szCs w:val="20"/>
        </w:rPr>
        <w:t>.</w:t>
      </w:r>
    </w:p>
    <w:p w14:paraId="67A3D1FF" w14:textId="77777777" w:rsidR="00067601" w:rsidRPr="00067601" w:rsidRDefault="00067601" w:rsidP="00067601">
      <w:pPr>
        <w:contextualSpacing/>
        <w:jc w:val="both"/>
        <w:rPr>
          <w:sz w:val="20"/>
          <w:szCs w:val="20"/>
          <w:u w:val="single"/>
        </w:rPr>
      </w:pPr>
    </w:p>
    <w:p w14:paraId="25A89BF9" w14:textId="42148CA8" w:rsidR="00F312B1" w:rsidRDefault="00F312B1" w:rsidP="007062EA">
      <w:pPr>
        <w:pStyle w:val="ListParagraph"/>
        <w:numPr>
          <w:ilvl w:val="0"/>
          <w:numId w:val="9"/>
        </w:numPr>
        <w:ind w:left="360"/>
        <w:jc w:val="both"/>
        <w:rPr>
          <w:sz w:val="20"/>
          <w:szCs w:val="20"/>
          <w:u w:val="single"/>
        </w:rPr>
      </w:pPr>
      <w:r>
        <w:rPr>
          <w:sz w:val="20"/>
          <w:szCs w:val="20"/>
          <w:u w:val="single"/>
        </w:rPr>
        <w:t xml:space="preserve">Adopted </w:t>
      </w:r>
      <w:r w:rsidR="003D1196">
        <w:rPr>
          <w:sz w:val="20"/>
          <w:szCs w:val="20"/>
          <w:u w:val="single"/>
        </w:rPr>
        <w:t xml:space="preserve">its </w:t>
      </w:r>
      <w:r w:rsidR="00DE0718">
        <w:rPr>
          <w:sz w:val="20"/>
          <w:szCs w:val="20"/>
          <w:u w:val="single"/>
        </w:rPr>
        <w:t>June</w:t>
      </w:r>
      <w:r>
        <w:rPr>
          <w:sz w:val="20"/>
          <w:szCs w:val="20"/>
          <w:u w:val="single"/>
        </w:rPr>
        <w:t xml:space="preserve"> </w:t>
      </w:r>
      <w:r w:rsidR="00F346C1">
        <w:rPr>
          <w:sz w:val="20"/>
          <w:szCs w:val="20"/>
          <w:u w:val="single"/>
        </w:rPr>
        <w:t>24</w:t>
      </w:r>
      <w:r>
        <w:rPr>
          <w:sz w:val="20"/>
          <w:szCs w:val="20"/>
          <w:u w:val="single"/>
        </w:rPr>
        <w:t xml:space="preserve"> Minutes</w:t>
      </w:r>
    </w:p>
    <w:p w14:paraId="3509FFE0" w14:textId="77777777" w:rsidR="001042FF" w:rsidRDefault="001042FF" w:rsidP="003D1196">
      <w:pPr>
        <w:contextualSpacing/>
        <w:jc w:val="both"/>
        <w:rPr>
          <w:sz w:val="20"/>
          <w:szCs w:val="20"/>
        </w:rPr>
      </w:pPr>
    </w:p>
    <w:p w14:paraId="05225064" w14:textId="566097D0" w:rsidR="003D1196" w:rsidRDefault="003D1196" w:rsidP="003D1196">
      <w:pPr>
        <w:contextualSpacing/>
        <w:jc w:val="both"/>
        <w:rPr>
          <w:sz w:val="20"/>
          <w:szCs w:val="20"/>
        </w:rPr>
      </w:pPr>
      <w:r w:rsidRPr="003D1196">
        <w:rPr>
          <w:sz w:val="20"/>
          <w:szCs w:val="20"/>
        </w:rPr>
        <w:t xml:space="preserve">The Working Group met </w:t>
      </w:r>
      <w:r w:rsidR="00F346C1">
        <w:rPr>
          <w:sz w:val="20"/>
          <w:szCs w:val="20"/>
        </w:rPr>
        <w:t>June 24</w:t>
      </w:r>
      <w:r w:rsidRPr="003D1196">
        <w:rPr>
          <w:sz w:val="20"/>
          <w:szCs w:val="20"/>
        </w:rPr>
        <w:t xml:space="preserve"> </w:t>
      </w:r>
      <w:r w:rsidR="00DE0718">
        <w:rPr>
          <w:sz w:val="20"/>
          <w:szCs w:val="20"/>
        </w:rPr>
        <w:t xml:space="preserve">to </w:t>
      </w:r>
      <w:r w:rsidRPr="003D1196">
        <w:rPr>
          <w:sz w:val="20"/>
          <w:szCs w:val="20"/>
        </w:rPr>
        <w:t>discuss</w:t>
      </w:r>
      <w:r w:rsidR="00DE0718">
        <w:rPr>
          <w:sz w:val="20"/>
          <w:szCs w:val="20"/>
        </w:rPr>
        <w:t xml:space="preserve"> comments received on</w:t>
      </w:r>
      <w:r w:rsidRPr="003D1196">
        <w:rPr>
          <w:sz w:val="20"/>
          <w:szCs w:val="20"/>
        </w:rPr>
        <w:t xml:space="preserve"> Section </w:t>
      </w:r>
      <w:r w:rsidR="00F346C1">
        <w:rPr>
          <w:sz w:val="20"/>
          <w:szCs w:val="20"/>
        </w:rPr>
        <w:t>7</w:t>
      </w:r>
      <w:r w:rsidRPr="003D1196">
        <w:rPr>
          <w:sz w:val="20"/>
          <w:szCs w:val="20"/>
        </w:rPr>
        <w:t xml:space="preserve"> of the </w:t>
      </w:r>
      <w:r w:rsidR="00C815BC">
        <w:rPr>
          <w:sz w:val="20"/>
          <w:szCs w:val="20"/>
        </w:rPr>
        <w:t>draft</w:t>
      </w:r>
      <w:r w:rsidRPr="003D1196">
        <w:rPr>
          <w:sz w:val="20"/>
          <w:szCs w:val="20"/>
        </w:rPr>
        <w:t xml:space="preserve"> Pet Insurance Model Act</w:t>
      </w:r>
      <w:r w:rsidR="00DE0718">
        <w:rPr>
          <w:sz w:val="20"/>
          <w:szCs w:val="20"/>
        </w:rPr>
        <w:t>.</w:t>
      </w:r>
      <w:r w:rsidR="00F346C1">
        <w:rPr>
          <w:sz w:val="20"/>
          <w:szCs w:val="20"/>
        </w:rPr>
        <w:t xml:space="preserve"> The Working Group also discussed the use of wellness products in pet insurance. </w:t>
      </w:r>
    </w:p>
    <w:p w14:paraId="3057DC2A" w14:textId="77777777" w:rsidR="003D1196" w:rsidRPr="003D1196" w:rsidRDefault="003D1196" w:rsidP="003D1196">
      <w:pPr>
        <w:contextualSpacing/>
        <w:jc w:val="both"/>
        <w:rPr>
          <w:sz w:val="20"/>
          <w:szCs w:val="20"/>
        </w:rPr>
      </w:pPr>
    </w:p>
    <w:p w14:paraId="68035B12" w14:textId="0371AF33" w:rsidR="00F312B1" w:rsidRPr="003D1196" w:rsidRDefault="003D1196" w:rsidP="003D1196">
      <w:pPr>
        <w:contextualSpacing/>
        <w:jc w:val="both"/>
        <w:rPr>
          <w:sz w:val="20"/>
          <w:szCs w:val="20"/>
        </w:rPr>
      </w:pPr>
      <w:r w:rsidRPr="003D1196">
        <w:rPr>
          <w:sz w:val="20"/>
          <w:szCs w:val="20"/>
        </w:rPr>
        <w:t xml:space="preserve">Mr. </w:t>
      </w:r>
      <w:r w:rsidR="008E3F2D">
        <w:rPr>
          <w:sz w:val="20"/>
          <w:szCs w:val="20"/>
        </w:rPr>
        <w:t>Byrd</w:t>
      </w:r>
      <w:r w:rsidRPr="003D1196">
        <w:rPr>
          <w:sz w:val="20"/>
          <w:szCs w:val="20"/>
        </w:rPr>
        <w:t xml:space="preserve"> made a motion, seconded by Mr. </w:t>
      </w:r>
      <w:r w:rsidR="008E3F2D">
        <w:rPr>
          <w:sz w:val="20"/>
          <w:szCs w:val="20"/>
        </w:rPr>
        <w:t>Forte</w:t>
      </w:r>
      <w:r w:rsidRPr="003D1196">
        <w:rPr>
          <w:sz w:val="20"/>
          <w:szCs w:val="20"/>
        </w:rPr>
        <w:t xml:space="preserve">, to adopt the Working Group’s </w:t>
      </w:r>
      <w:r w:rsidR="00DE0718">
        <w:rPr>
          <w:sz w:val="20"/>
          <w:szCs w:val="20"/>
        </w:rPr>
        <w:t>June</w:t>
      </w:r>
      <w:r w:rsidR="005A024C">
        <w:rPr>
          <w:sz w:val="20"/>
          <w:szCs w:val="20"/>
        </w:rPr>
        <w:t xml:space="preserve"> </w:t>
      </w:r>
      <w:r w:rsidR="00F346C1">
        <w:rPr>
          <w:sz w:val="20"/>
          <w:szCs w:val="20"/>
        </w:rPr>
        <w:t>24</w:t>
      </w:r>
      <w:r>
        <w:rPr>
          <w:sz w:val="20"/>
          <w:szCs w:val="20"/>
        </w:rPr>
        <w:t xml:space="preserve"> </w:t>
      </w:r>
      <w:r w:rsidRPr="003D1196">
        <w:rPr>
          <w:sz w:val="20"/>
          <w:szCs w:val="20"/>
        </w:rPr>
        <w:t>minutes (Attachment</w:t>
      </w:r>
      <w:r>
        <w:rPr>
          <w:sz w:val="20"/>
          <w:szCs w:val="20"/>
        </w:rPr>
        <w:t xml:space="preserve"> </w:t>
      </w:r>
      <w:r w:rsidRPr="008D4094">
        <w:rPr>
          <w:sz w:val="20"/>
          <w:szCs w:val="20"/>
          <w:highlight w:val="yellow"/>
        </w:rPr>
        <w:t>-</w:t>
      </w:r>
      <w:r w:rsidRPr="003D1196">
        <w:rPr>
          <w:sz w:val="20"/>
          <w:szCs w:val="20"/>
        </w:rPr>
        <w:t>). The motion passed unanimously.</w:t>
      </w:r>
    </w:p>
    <w:p w14:paraId="439BD8A5" w14:textId="77777777" w:rsidR="00F312B1" w:rsidRPr="00F312B1" w:rsidRDefault="00F312B1" w:rsidP="00F312B1">
      <w:pPr>
        <w:contextualSpacing/>
        <w:jc w:val="both"/>
        <w:rPr>
          <w:sz w:val="20"/>
          <w:szCs w:val="20"/>
          <w:u w:val="single"/>
        </w:rPr>
      </w:pPr>
    </w:p>
    <w:p w14:paraId="2080FF72" w14:textId="65B833BA" w:rsidR="001C5744" w:rsidRDefault="00132DCA" w:rsidP="007062EA">
      <w:pPr>
        <w:pStyle w:val="ListParagraph"/>
        <w:numPr>
          <w:ilvl w:val="0"/>
          <w:numId w:val="9"/>
        </w:numPr>
        <w:ind w:left="360"/>
        <w:jc w:val="both"/>
        <w:rPr>
          <w:sz w:val="20"/>
          <w:szCs w:val="20"/>
          <w:u w:val="single"/>
        </w:rPr>
      </w:pPr>
      <w:r>
        <w:rPr>
          <w:sz w:val="20"/>
          <w:szCs w:val="20"/>
          <w:u w:val="single"/>
        </w:rPr>
        <w:t xml:space="preserve">Discussed </w:t>
      </w:r>
      <w:r w:rsidR="00F346C1">
        <w:rPr>
          <w:sz w:val="20"/>
          <w:szCs w:val="20"/>
          <w:u w:val="single"/>
        </w:rPr>
        <w:t xml:space="preserve">the </w:t>
      </w:r>
      <w:r w:rsidR="00710357">
        <w:rPr>
          <w:sz w:val="20"/>
          <w:szCs w:val="20"/>
          <w:u w:val="single"/>
        </w:rPr>
        <w:t>I</w:t>
      </w:r>
      <w:r w:rsidR="00F346C1">
        <w:rPr>
          <w:sz w:val="20"/>
          <w:szCs w:val="20"/>
          <w:u w:val="single"/>
        </w:rPr>
        <w:t xml:space="preserve">ssue of Waiting Periods in </w:t>
      </w:r>
      <w:r>
        <w:rPr>
          <w:sz w:val="20"/>
          <w:szCs w:val="20"/>
          <w:u w:val="single"/>
        </w:rPr>
        <w:t xml:space="preserve">the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070968BB" w14:textId="39ABBBA3" w:rsidR="00DE0718" w:rsidRDefault="00DE0718" w:rsidP="00DE0718">
      <w:pPr>
        <w:jc w:val="both"/>
        <w:rPr>
          <w:sz w:val="20"/>
          <w:szCs w:val="20"/>
          <w:u w:val="single"/>
        </w:rPr>
      </w:pPr>
    </w:p>
    <w:p w14:paraId="40AB95EF" w14:textId="7850BD8E" w:rsidR="00B238E6" w:rsidRDefault="00F346C1" w:rsidP="00DE0718">
      <w:pPr>
        <w:jc w:val="both"/>
        <w:rPr>
          <w:sz w:val="20"/>
          <w:szCs w:val="20"/>
        </w:rPr>
      </w:pPr>
      <w:r>
        <w:rPr>
          <w:sz w:val="20"/>
          <w:szCs w:val="20"/>
        </w:rPr>
        <w:t xml:space="preserve">Mr. </w:t>
      </w:r>
      <w:r w:rsidR="00B238E6">
        <w:rPr>
          <w:sz w:val="20"/>
          <w:szCs w:val="20"/>
        </w:rPr>
        <w:t xml:space="preserve">Beatty said the North American Pet Health Insurance Association </w:t>
      </w:r>
      <w:r w:rsidR="003145A3">
        <w:rPr>
          <w:sz w:val="20"/>
          <w:szCs w:val="20"/>
        </w:rPr>
        <w:t>(</w:t>
      </w:r>
      <w:r w:rsidR="00B238E6">
        <w:rPr>
          <w:sz w:val="20"/>
          <w:szCs w:val="20"/>
        </w:rPr>
        <w:t>NAPHIA</w:t>
      </w:r>
      <w:r w:rsidR="003145A3">
        <w:rPr>
          <w:sz w:val="20"/>
          <w:szCs w:val="20"/>
        </w:rPr>
        <w:t>)</w:t>
      </w:r>
      <w:r w:rsidR="00B238E6">
        <w:rPr>
          <w:sz w:val="20"/>
          <w:szCs w:val="20"/>
        </w:rPr>
        <w:t xml:space="preserve"> submitted proposed language that would add</w:t>
      </w:r>
      <w:r w:rsidR="003145A3">
        <w:rPr>
          <w:sz w:val="20"/>
          <w:szCs w:val="20"/>
        </w:rPr>
        <w:t>: 1)</w:t>
      </w:r>
      <w:r w:rsidR="00B238E6">
        <w:rPr>
          <w:sz w:val="20"/>
          <w:szCs w:val="20"/>
        </w:rPr>
        <w:t xml:space="preserve"> </w:t>
      </w:r>
      <w:r w:rsidR="003145A3">
        <w:rPr>
          <w:sz w:val="20"/>
          <w:szCs w:val="20"/>
        </w:rPr>
        <w:t xml:space="preserve">a </w:t>
      </w:r>
      <w:r w:rsidR="00B238E6">
        <w:rPr>
          <w:sz w:val="20"/>
          <w:szCs w:val="20"/>
        </w:rPr>
        <w:t>new section to the draft model (Section 8</w:t>
      </w:r>
      <w:r w:rsidR="003145A3">
        <w:rPr>
          <w:sz w:val="20"/>
          <w:szCs w:val="20"/>
        </w:rPr>
        <w:t xml:space="preserve">); 2) </w:t>
      </w:r>
      <w:r w:rsidR="00B238E6">
        <w:rPr>
          <w:sz w:val="20"/>
          <w:szCs w:val="20"/>
        </w:rPr>
        <w:t>an additional disclosure in Section 4</w:t>
      </w:r>
      <w:r w:rsidR="003145A3">
        <w:rPr>
          <w:sz w:val="20"/>
          <w:szCs w:val="20"/>
        </w:rPr>
        <w:t>;</w:t>
      </w:r>
      <w:r w:rsidR="00B238E6">
        <w:rPr>
          <w:sz w:val="20"/>
          <w:szCs w:val="20"/>
        </w:rPr>
        <w:t xml:space="preserve"> and </w:t>
      </w:r>
      <w:r w:rsidR="003145A3">
        <w:rPr>
          <w:sz w:val="20"/>
          <w:szCs w:val="20"/>
        </w:rPr>
        <w:t>3) a</w:t>
      </w:r>
      <w:r w:rsidR="00B238E6">
        <w:rPr>
          <w:sz w:val="20"/>
          <w:szCs w:val="20"/>
        </w:rPr>
        <w:t xml:space="preserve"> new definition for “musculoskeletal” in Section 3. </w:t>
      </w:r>
    </w:p>
    <w:p w14:paraId="1F61428B" w14:textId="77777777" w:rsidR="003145A3" w:rsidRDefault="003145A3" w:rsidP="00DE0718">
      <w:pPr>
        <w:jc w:val="both"/>
        <w:rPr>
          <w:sz w:val="20"/>
          <w:szCs w:val="20"/>
        </w:rPr>
      </w:pPr>
    </w:p>
    <w:p w14:paraId="0BCC1BEA" w14:textId="4040FCC1" w:rsidR="00D45528" w:rsidRDefault="00B238E6" w:rsidP="00DE0718">
      <w:pPr>
        <w:jc w:val="both"/>
        <w:rPr>
          <w:sz w:val="20"/>
          <w:szCs w:val="20"/>
        </w:rPr>
      </w:pPr>
      <w:r>
        <w:rPr>
          <w:sz w:val="20"/>
          <w:szCs w:val="20"/>
        </w:rPr>
        <w:t>Mr. Gendron said Rhode Island had reviewed the proposed language and did not fully agree with all aspects of the language</w:t>
      </w:r>
      <w:r w:rsidR="003145A3">
        <w:rPr>
          <w:sz w:val="20"/>
          <w:szCs w:val="20"/>
        </w:rPr>
        <w:t>,</w:t>
      </w:r>
      <w:r>
        <w:rPr>
          <w:sz w:val="20"/>
          <w:szCs w:val="20"/>
        </w:rPr>
        <w:t xml:space="preserve"> but he said some aspects of the language did make sense to address in the model. He said it did make sense that certain conditions would require different lengths of waiting periods. He also said it made sense to add the definition of </w:t>
      </w:r>
      <w:r w:rsidR="003145A3">
        <w:rPr>
          <w:sz w:val="20"/>
          <w:szCs w:val="20"/>
        </w:rPr>
        <w:t>“</w:t>
      </w:r>
      <w:r>
        <w:rPr>
          <w:sz w:val="20"/>
          <w:szCs w:val="20"/>
        </w:rPr>
        <w:t>musculoskeletal.</w:t>
      </w:r>
      <w:r w:rsidR="003145A3">
        <w:rPr>
          <w:sz w:val="20"/>
          <w:szCs w:val="20"/>
        </w:rPr>
        <w:t>”</w:t>
      </w:r>
      <w:r>
        <w:rPr>
          <w:sz w:val="20"/>
          <w:szCs w:val="20"/>
        </w:rPr>
        <w:t xml:space="preserve"> Cari Lee (NAPHIA) said all NAPHIA member companies are currently offering some type of waiting period for the following reasons: 1) to eliminate adverse selection; 2) to reduce the cost of the policy; and 3) to give consumers different options in the market. Ms. Lee said the NAPHIA proposal </w:t>
      </w:r>
      <w:r w:rsidR="00E2213D">
        <w:rPr>
          <w:sz w:val="20"/>
          <w:szCs w:val="20"/>
        </w:rPr>
        <w:t>would have limits of 14-day waiting periods for accidents, 30-day waiting periods for illnesses, and 120</w:t>
      </w:r>
      <w:r w:rsidR="003145A3">
        <w:rPr>
          <w:sz w:val="20"/>
          <w:szCs w:val="20"/>
        </w:rPr>
        <w:t>-</w:t>
      </w:r>
      <w:r w:rsidR="00E2213D">
        <w:rPr>
          <w:sz w:val="20"/>
          <w:szCs w:val="20"/>
        </w:rPr>
        <w:t>day waiting periods for musculoskeletal conditions. She said ideally, they would like to see 180-day waiting periods for musculoskeletal conditions.</w:t>
      </w:r>
      <w:r>
        <w:rPr>
          <w:sz w:val="20"/>
          <w:szCs w:val="20"/>
        </w:rPr>
        <w:t xml:space="preserve"> </w:t>
      </w:r>
      <w:r w:rsidR="00235583">
        <w:rPr>
          <w:sz w:val="20"/>
          <w:szCs w:val="20"/>
        </w:rPr>
        <w:t xml:space="preserve">Dr. </w:t>
      </w:r>
      <w:r w:rsidR="00E2213D">
        <w:rPr>
          <w:sz w:val="20"/>
          <w:szCs w:val="20"/>
        </w:rPr>
        <w:t>Jules Benson (N</w:t>
      </w:r>
      <w:r w:rsidR="00A57BAC">
        <w:rPr>
          <w:sz w:val="20"/>
          <w:szCs w:val="20"/>
        </w:rPr>
        <w:t>ationwide Insurance</w:t>
      </w:r>
      <w:r w:rsidR="00E2213D">
        <w:rPr>
          <w:sz w:val="20"/>
          <w:szCs w:val="20"/>
        </w:rPr>
        <w:t>)</w:t>
      </w:r>
      <w:r w:rsidR="00A57BAC">
        <w:rPr>
          <w:sz w:val="20"/>
          <w:szCs w:val="20"/>
        </w:rPr>
        <w:t xml:space="preserve"> said </w:t>
      </w:r>
      <w:r w:rsidR="00AC7AA9">
        <w:rPr>
          <w:sz w:val="20"/>
          <w:szCs w:val="20"/>
        </w:rPr>
        <w:t xml:space="preserve">these musculoskeletal conditions can be costly, require chronic treatment and develop over a long period of time. </w:t>
      </w:r>
      <w:r w:rsidR="00C71126">
        <w:rPr>
          <w:sz w:val="20"/>
          <w:szCs w:val="20"/>
        </w:rPr>
        <w:t xml:space="preserve">He said with the timing of the presentation of </w:t>
      </w:r>
      <w:r w:rsidR="00FE7745">
        <w:rPr>
          <w:sz w:val="20"/>
          <w:szCs w:val="20"/>
        </w:rPr>
        <w:t xml:space="preserve">musculoskeletal conditions, a 180-day waiting period would help control cost for everyone. He said a 180-day waiting period would allow more insurers to be involved in pet insurance and offer more choice for consumers looking for different pricing on policies. Ms. Lee clarified that the proposed language does include the ability for consumers to waive waiting periods, which is a practice in the industry currently. </w:t>
      </w:r>
      <w:r w:rsidR="00710357">
        <w:rPr>
          <w:sz w:val="20"/>
          <w:szCs w:val="20"/>
        </w:rPr>
        <w:t xml:space="preserve">Mr. Gendron asked if industry has data on how often musculoskeletal conditions develop in dogs. </w:t>
      </w:r>
      <w:r w:rsidR="00235583">
        <w:rPr>
          <w:sz w:val="20"/>
          <w:szCs w:val="20"/>
        </w:rPr>
        <w:t xml:space="preserve">Dr. Benson said the data may be skewed due to adverse </w:t>
      </w:r>
      <w:r w:rsidR="00EF198F">
        <w:rPr>
          <w:sz w:val="20"/>
          <w:szCs w:val="20"/>
        </w:rPr>
        <w:t>selection,</w:t>
      </w:r>
      <w:r w:rsidR="00235583">
        <w:rPr>
          <w:sz w:val="20"/>
          <w:szCs w:val="20"/>
        </w:rPr>
        <w:t xml:space="preserve"> but pet owners tend to seek treatment for these conditions more often </w:t>
      </w:r>
      <w:r w:rsidR="00EF198F">
        <w:rPr>
          <w:sz w:val="20"/>
          <w:szCs w:val="20"/>
        </w:rPr>
        <w:t>than</w:t>
      </w:r>
      <w:r w:rsidR="00235583">
        <w:rPr>
          <w:sz w:val="20"/>
          <w:szCs w:val="20"/>
        </w:rPr>
        <w:t xml:space="preserve"> other conditions. He said the waiting period is a protection against unreasonable loss for the insurer. </w:t>
      </w:r>
    </w:p>
    <w:p w14:paraId="2A1DF518" w14:textId="77777777" w:rsidR="00D45528" w:rsidRDefault="00D45528" w:rsidP="00DE0718">
      <w:pPr>
        <w:jc w:val="both"/>
        <w:rPr>
          <w:sz w:val="20"/>
          <w:szCs w:val="20"/>
        </w:rPr>
      </w:pPr>
    </w:p>
    <w:p w14:paraId="7CE3660D" w14:textId="51E88899" w:rsidR="002E2703" w:rsidRDefault="00235583" w:rsidP="00DE0718">
      <w:pPr>
        <w:jc w:val="both"/>
        <w:rPr>
          <w:sz w:val="20"/>
          <w:szCs w:val="20"/>
        </w:rPr>
      </w:pPr>
      <w:r>
        <w:rPr>
          <w:sz w:val="20"/>
          <w:szCs w:val="20"/>
        </w:rPr>
        <w:t xml:space="preserve">Mr. Gendron said as a </w:t>
      </w:r>
      <w:r w:rsidR="003145A3">
        <w:rPr>
          <w:sz w:val="20"/>
          <w:szCs w:val="20"/>
        </w:rPr>
        <w:t xml:space="preserve">state insurance </w:t>
      </w:r>
      <w:r>
        <w:rPr>
          <w:sz w:val="20"/>
          <w:szCs w:val="20"/>
        </w:rPr>
        <w:t>regulator</w:t>
      </w:r>
      <w:r w:rsidR="003145A3">
        <w:rPr>
          <w:sz w:val="20"/>
          <w:szCs w:val="20"/>
        </w:rPr>
        <w:t>,</w:t>
      </w:r>
      <w:r>
        <w:rPr>
          <w:sz w:val="20"/>
          <w:szCs w:val="20"/>
        </w:rPr>
        <w:t xml:space="preserve"> the 180-day waiting period is concerning for a one-year policy and the fact that consumers may not fully understand the disclosures they are presented with. Dr. Benson said if the waiting period is too restrictive</w:t>
      </w:r>
      <w:r w:rsidR="003145A3">
        <w:rPr>
          <w:sz w:val="20"/>
          <w:szCs w:val="20"/>
        </w:rPr>
        <w:t>,</w:t>
      </w:r>
      <w:r>
        <w:rPr>
          <w:sz w:val="20"/>
          <w:szCs w:val="20"/>
        </w:rPr>
        <w:t xml:space="preserve"> some insurers may opt to not offer coverage at all for certain conditions that would be too costly. Ms. Lee said the ability to have different length waiting periods provides variation in the market and drives competition and choice for consumers. </w:t>
      </w:r>
      <w:r w:rsidR="00FB69EF">
        <w:rPr>
          <w:sz w:val="20"/>
          <w:szCs w:val="20"/>
        </w:rPr>
        <w:t xml:space="preserve">Mr. Byrd agreed that 180 days would be excessive for a waiting period from a consumer standpoint. </w:t>
      </w:r>
      <w:r w:rsidR="00BD74AB">
        <w:rPr>
          <w:sz w:val="20"/>
          <w:szCs w:val="20"/>
        </w:rPr>
        <w:t xml:space="preserve">He asked why a veterinary examination </w:t>
      </w:r>
      <w:r w:rsidR="00EF198F">
        <w:rPr>
          <w:sz w:val="20"/>
          <w:szCs w:val="20"/>
        </w:rPr>
        <w:t>is not</w:t>
      </w:r>
      <w:r w:rsidR="00BD74AB">
        <w:rPr>
          <w:sz w:val="20"/>
          <w:szCs w:val="20"/>
        </w:rPr>
        <w:t xml:space="preserve"> mandated by companies prior to the insurance being effective. Ms. Lee said some companies do require an </w:t>
      </w:r>
      <w:r w:rsidR="00EF198F">
        <w:rPr>
          <w:sz w:val="20"/>
          <w:szCs w:val="20"/>
        </w:rPr>
        <w:t>exam,</w:t>
      </w:r>
      <w:r w:rsidR="00BD74AB">
        <w:rPr>
          <w:sz w:val="20"/>
          <w:szCs w:val="20"/>
        </w:rPr>
        <w:t xml:space="preserve"> but many do not </w:t>
      </w:r>
      <w:proofErr w:type="gramStart"/>
      <w:r w:rsidR="00BD74AB">
        <w:rPr>
          <w:sz w:val="20"/>
          <w:szCs w:val="20"/>
        </w:rPr>
        <w:t>in order to</w:t>
      </w:r>
      <w:proofErr w:type="gramEnd"/>
      <w:r w:rsidR="00BD74AB">
        <w:rPr>
          <w:sz w:val="20"/>
          <w:szCs w:val="20"/>
        </w:rPr>
        <w:t xml:space="preserve"> keep costs down for consumers</w:t>
      </w:r>
      <w:r w:rsidR="005D49E4">
        <w:rPr>
          <w:sz w:val="20"/>
          <w:szCs w:val="20"/>
        </w:rPr>
        <w:t xml:space="preserve"> and to avoid administrative cost</w:t>
      </w:r>
      <w:r w:rsidR="003145A3">
        <w:rPr>
          <w:sz w:val="20"/>
          <w:szCs w:val="20"/>
        </w:rPr>
        <w:t>s</w:t>
      </w:r>
      <w:r w:rsidR="005D49E4">
        <w:rPr>
          <w:sz w:val="20"/>
          <w:szCs w:val="20"/>
        </w:rPr>
        <w:t xml:space="preserve"> for the pet insurer</w:t>
      </w:r>
      <w:r w:rsidR="00BD74AB">
        <w:rPr>
          <w:sz w:val="20"/>
          <w:szCs w:val="20"/>
        </w:rPr>
        <w:t xml:space="preserve">. She said that after a waiting period has been met in the initial policy year, there is no waiting period requirement in subsequent renewals. </w:t>
      </w:r>
      <w:r w:rsidR="005D49E4">
        <w:rPr>
          <w:sz w:val="20"/>
          <w:szCs w:val="20"/>
        </w:rPr>
        <w:t xml:space="preserve">Mr. Byrd asked if a shorter waiting period was more likely to result in a required veterinary examination before the policy was issued. Ms. Lee said a shorter waiting period was more likely to result in an insurer excluding coverage for the condition. </w:t>
      </w:r>
    </w:p>
    <w:p w14:paraId="57BF31A2" w14:textId="77777777" w:rsidR="00D45528" w:rsidRDefault="00D45528" w:rsidP="00DE0718">
      <w:pPr>
        <w:jc w:val="both"/>
        <w:rPr>
          <w:sz w:val="20"/>
          <w:szCs w:val="20"/>
        </w:rPr>
      </w:pPr>
    </w:p>
    <w:p w14:paraId="57E3307A" w14:textId="1DADCF51" w:rsidR="00BD74AB" w:rsidRDefault="00CD7430" w:rsidP="00DE0718">
      <w:pPr>
        <w:jc w:val="both"/>
        <w:rPr>
          <w:sz w:val="20"/>
          <w:szCs w:val="20"/>
        </w:rPr>
      </w:pPr>
      <w:r>
        <w:rPr>
          <w:sz w:val="20"/>
          <w:szCs w:val="20"/>
        </w:rPr>
        <w:t xml:space="preserve">Mr. McKenney said </w:t>
      </w:r>
      <w:r w:rsidR="00F64A4F">
        <w:rPr>
          <w:sz w:val="20"/>
          <w:szCs w:val="20"/>
        </w:rPr>
        <w:t>there is nothing keeping a company from writing a policy of less than one year</w:t>
      </w:r>
      <w:r w:rsidR="003145A3">
        <w:rPr>
          <w:sz w:val="20"/>
          <w:szCs w:val="20"/>
        </w:rPr>
        <w:t>,</w:t>
      </w:r>
      <w:r w:rsidR="00F64A4F">
        <w:rPr>
          <w:sz w:val="20"/>
          <w:szCs w:val="20"/>
        </w:rPr>
        <w:t xml:space="preserve"> and it is concerning for a company to have the ability to implement a waiting period that could be almost </w:t>
      </w:r>
      <w:proofErr w:type="gramStart"/>
      <w:r w:rsidR="00F64A4F">
        <w:rPr>
          <w:sz w:val="20"/>
          <w:szCs w:val="20"/>
        </w:rPr>
        <w:t>as long as</w:t>
      </w:r>
      <w:proofErr w:type="gramEnd"/>
      <w:r w:rsidR="00F64A4F">
        <w:rPr>
          <w:sz w:val="20"/>
          <w:szCs w:val="20"/>
        </w:rPr>
        <w:t xml:space="preserve"> the policy period. He said it is also concerning since the industry wants the ability to write policies that </w:t>
      </w:r>
      <w:r w:rsidR="00EF198F">
        <w:rPr>
          <w:sz w:val="20"/>
          <w:szCs w:val="20"/>
        </w:rPr>
        <w:t>do not</w:t>
      </w:r>
      <w:r w:rsidR="00F64A4F">
        <w:rPr>
          <w:sz w:val="20"/>
          <w:szCs w:val="20"/>
        </w:rPr>
        <w:t xml:space="preserve"> </w:t>
      </w:r>
      <w:r w:rsidR="00EF198F">
        <w:rPr>
          <w:sz w:val="20"/>
          <w:szCs w:val="20"/>
        </w:rPr>
        <w:t>renew,</w:t>
      </w:r>
      <w:r w:rsidR="00F64A4F">
        <w:rPr>
          <w:sz w:val="20"/>
          <w:szCs w:val="20"/>
        </w:rPr>
        <w:t xml:space="preserve"> and the replacement policy would make the condition that first required a waiting period a preexisting condition. </w:t>
      </w:r>
      <w:r w:rsidR="00EF198F">
        <w:rPr>
          <w:sz w:val="20"/>
          <w:szCs w:val="20"/>
        </w:rPr>
        <w:t>He said it would be confusing to consumers to have a policy with several different waiting periods that has coverage kick</w:t>
      </w:r>
      <w:r w:rsidR="00152F78">
        <w:rPr>
          <w:sz w:val="20"/>
          <w:szCs w:val="20"/>
        </w:rPr>
        <w:t xml:space="preserve"> </w:t>
      </w:r>
      <w:r w:rsidR="00EF198F">
        <w:rPr>
          <w:sz w:val="20"/>
          <w:szCs w:val="20"/>
        </w:rPr>
        <w:t xml:space="preserve">in at different times after policy inception. </w:t>
      </w:r>
    </w:p>
    <w:p w14:paraId="15E50E85" w14:textId="77777777" w:rsidR="00D45528" w:rsidRDefault="00D45528" w:rsidP="00DE0718">
      <w:pPr>
        <w:jc w:val="both"/>
        <w:rPr>
          <w:sz w:val="20"/>
          <w:szCs w:val="20"/>
        </w:rPr>
      </w:pPr>
    </w:p>
    <w:p w14:paraId="421FC348" w14:textId="2FF70974" w:rsidR="00EF198F" w:rsidRDefault="00EF198F" w:rsidP="00DE0718">
      <w:pPr>
        <w:jc w:val="both"/>
        <w:rPr>
          <w:sz w:val="20"/>
          <w:szCs w:val="20"/>
        </w:rPr>
      </w:pPr>
      <w:r>
        <w:rPr>
          <w:sz w:val="20"/>
          <w:szCs w:val="20"/>
        </w:rPr>
        <w:t xml:space="preserve">Dr. Gail </w:t>
      </w:r>
      <w:proofErr w:type="spellStart"/>
      <w:r>
        <w:rPr>
          <w:sz w:val="20"/>
          <w:szCs w:val="20"/>
        </w:rPr>
        <w:t>Golab</w:t>
      </w:r>
      <w:proofErr w:type="spellEnd"/>
      <w:r>
        <w:rPr>
          <w:sz w:val="20"/>
          <w:szCs w:val="20"/>
        </w:rPr>
        <w:t xml:space="preserve"> (American Veterinary Medical Association</w:t>
      </w:r>
      <w:r w:rsidR="00152F78" w:rsidRPr="005D3A85">
        <w:rPr>
          <w:b/>
          <w:bCs/>
          <w:sz w:val="20"/>
          <w:szCs w:val="20"/>
        </w:rPr>
        <w:t>—</w:t>
      </w:r>
      <w:r>
        <w:rPr>
          <w:sz w:val="20"/>
          <w:szCs w:val="20"/>
        </w:rPr>
        <w:t xml:space="preserve">AVMA) said </w:t>
      </w:r>
      <w:r w:rsidR="005D49E4">
        <w:rPr>
          <w:sz w:val="20"/>
          <w:szCs w:val="20"/>
        </w:rPr>
        <w:t xml:space="preserve">the term “musculoskeletal” should not be used in its current definition. She said the use of this term could cause issues of interpretation of the language. She said it would be best to get a different descriptor to address the issue these type of conditions. She said the AVMA and NAPHIA are working towards language that is agreeable. </w:t>
      </w:r>
    </w:p>
    <w:p w14:paraId="608F62F6" w14:textId="77D4722C" w:rsidR="00CC68DD" w:rsidRDefault="00CC68DD" w:rsidP="00DE0718">
      <w:pPr>
        <w:jc w:val="both"/>
        <w:rPr>
          <w:sz w:val="20"/>
          <w:szCs w:val="20"/>
        </w:rPr>
      </w:pPr>
    </w:p>
    <w:p w14:paraId="2C2CF706" w14:textId="2F5803E6" w:rsidR="00CC68DD" w:rsidRDefault="00CC68DD" w:rsidP="00DE0718">
      <w:pPr>
        <w:jc w:val="both"/>
        <w:rPr>
          <w:sz w:val="20"/>
          <w:szCs w:val="20"/>
        </w:rPr>
      </w:pPr>
      <w:proofErr w:type="spellStart"/>
      <w:r>
        <w:rPr>
          <w:sz w:val="20"/>
          <w:szCs w:val="20"/>
        </w:rPr>
        <w:t>Birny</w:t>
      </w:r>
      <w:proofErr w:type="spellEnd"/>
      <w:r>
        <w:rPr>
          <w:sz w:val="20"/>
          <w:szCs w:val="20"/>
        </w:rPr>
        <w:t xml:space="preserve"> Birnbaum (Center for Economic Justice</w:t>
      </w:r>
      <w:r w:rsidR="00152F78" w:rsidRPr="008F236E">
        <w:rPr>
          <w:b/>
          <w:bCs/>
          <w:sz w:val="20"/>
          <w:szCs w:val="20"/>
        </w:rPr>
        <w:t>—</w:t>
      </w:r>
      <w:r>
        <w:rPr>
          <w:sz w:val="20"/>
          <w:szCs w:val="20"/>
        </w:rPr>
        <w:t>CEJ) said he is opposed to any waiting period. He said in other lines of insurance</w:t>
      </w:r>
      <w:r w:rsidR="00152F78">
        <w:rPr>
          <w:sz w:val="20"/>
          <w:szCs w:val="20"/>
        </w:rPr>
        <w:t>,</w:t>
      </w:r>
      <w:r>
        <w:rPr>
          <w:sz w:val="20"/>
          <w:szCs w:val="20"/>
        </w:rPr>
        <w:t xml:space="preserve"> the waiting period is there to ensure that a condition continues for a minimum length of time, and it is not meant to replicate a preexisting condition exclusion. He said there should not be a waiting period for accidents.</w:t>
      </w:r>
      <w:r w:rsidR="00F577A6">
        <w:rPr>
          <w:sz w:val="20"/>
          <w:szCs w:val="20"/>
        </w:rPr>
        <w:t xml:space="preserve"> He said there is no evidence that waiting periods empower consumer choice and </w:t>
      </w:r>
      <w:r w:rsidR="00152F78">
        <w:rPr>
          <w:sz w:val="20"/>
          <w:szCs w:val="20"/>
        </w:rPr>
        <w:t xml:space="preserve">that </w:t>
      </w:r>
      <w:r w:rsidR="00F577A6">
        <w:rPr>
          <w:sz w:val="20"/>
          <w:szCs w:val="20"/>
        </w:rPr>
        <w:t xml:space="preserve">waiting periods are not a tool for adverse selection like preexisting condition exclusions. </w:t>
      </w:r>
    </w:p>
    <w:p w14:paraId="5493E930" w14:textId="55BE3425" w:rsidR="005E47F9" w:rsidRPr="008E3F2D" w:rsidRDefault="00235583" w:rsidP="00DE0718">
      <w:pPr>
        <w:jc w:val="both"/>
        <w:rPr>
          <w:sz w:val="20"/>
          <w:szCs w:val="20"/>
        </w:rPr>
      </w:pPr>
      <w:r>
        <w:rPr>
          <w:sz w:val="20"/>
          <w:szCs w:val="20"/>
        </w:rPr>
        <w:t xml:space="preserve"> </w:t>
      </w:r>
    </w:p>
    <w:p w14:paraId="21A2D5D6" w14:textId="3CBDF3E9" w:rsidR="00DE0718" w:rsidRDefault="00DE0718" w:rsidP="007062EA">
      <w:pPr>
        <w:pStyle w:val="ListParagraph"/>
        <w:numPr>
          <w:ilvl w:val="0"/>
          <w:numId w:val="9"/>
        </w:numPr>
        <w:ind w:left="360"/>
        <w:jc w:val="both"/>
        <w:rPr>
          <w:sz w:val="20"/>
          <w:szCs w:val="20"/>
          <w:u w:val="single"/>
        </w:rPr>
      </w:pPr>
      <w:r>
        <w:rPr>
          <w:sz w:val="20"/>
          <w:szCs w:val="20"/>
          <w:u w:val="single"/>
        </w:rPr>
        <w:t xml:space="preserve">Discussed </w:t>
      </w:r>
      <w:r w:rsidR="00F346C1">
        <w:rPr>
          <w:sz w:val="20"/>
          <w:szCs w:val="20"/>
          <w:u w:val="single"/>
        </w:rPr>
        <w:t>the Issue of Free-Look Periods in Section 4 of the Draft Pet Insurance Model Act</w:t>
      </w:r>
    </w:p>
    <w:p w14:paraId="291B83BF" w14:textId="685253E8" w:rsidR="00A43FF8" w:rsidRDefault="00A43FF8" w:rsidP="007B68FC">
      <w:pPr>
        <w:contextualSpacing/>
        <w:jc w:val="both"/>
        <w:rPr>
          <w:sz w:val="20"/>
          <w:szCs w:val="20"/>
        </w:rPr>
      </w:pPr>
    </w:p>
    <w:p w14:paraId="5AF5DD0D" w14:textId="69852EE0" w:rsidR="00481BB8" w:rsidRDefault="00F577A6" w:rsidP="00095911">
      <w:pPr>
        <w:contextualSpacing/>
        <w:jc w:val="both"/>
        <w:rPr>
          <w:sz w:val="20"/>
          <w:szCs w:val="20"/>
        </w:rPr>
      </w:pPr>
      <w:r>
        <w:rPr>
          <w:sz w:val="20"/>
          <w:szCs w:val="20"/>
        </w:rPr>
        <w:t>Mr. Byrd and Mr. Forte said they would oppose a free</w:t>
      </w:r>
      <w:r w:rsidR="004848D5">
        <w:rPr>
          <w:sz w:val="20"/>
          <w:szCs w:val="20"/>
        </w:rPr>
        <w:t xml:space="preserve"> look period. Mr. Birnbaum said</w:t>
      </w:r>
      <w:r w:rsidR="000F6F0D">
        <w:rPr>
          <w:sz w:val="20"/>
          <w:szCs w:val="20"/>
        </w:rPr>
        <w:t>:</w:t>
      </w:r>
      <w:r w:rsidR="004848D5">
        <w:rPr>
          <w:sz w:val="20"/>
          <w:szCs w:val="20"/>
        </w:rPr>
        <w:t xml:space="preserve"> 1) free look periods are a common feature in other lines of insurance; 2) free look periods cannot be invoked if a claim has been made; 3) no evidence has been offered that a free look period has large administrative costs; and 4) industry would not be willing to offer the free look period if there was a significant cost. </w:t>
      </w:r>
      <w:r w:rsidR="007D26C2">
        <w:rPr>
          <w:sz w:val="20"/>
          <w:szCs w:val="20"/>
        </w:rPr>
        <w:t>Brendan Bridgeland (Center for Insurance Research</w:t>
      </w:r>
      <w:r w:rsidR="000F6F0D" w:rsidRPr="008F236E">
        <w:rPr>
          <w:b/>
          <w:bCs/>
          <w:sz w:val="20"/>
          <w:szCs w:val="20"/>
        </w:rPr>
        <w:t>—</w:t>
      </w:r>
      <w:r w:rsidR="007D26C2">
        <w:rPr>
          <w:sz w:val="20"/>
          <w:szCs w:val="20"/>
        </w:rPr>
        <w:t>CIR) said the free look period is not free insurance for consumers. He said after talking with representatives from NAPHIA</w:t>
      </w:r>
      <w:r w:rsidR="000F6F0D">
        <w:rPr>
          <w:sz w:val="20"/>
          <w:szCs w:val="20"/>
        </w:rPr>
        <w:t>,</w:t>
      </w:r>
      <w:r w:rsidR="007D26C2">
        <w:rPr>
          <w:sz w:val="20"/>
          <w:szCs w:val="20"/>
        </w:rPr>
        <w:t xml:space="preserve"> he understands that there is not a hidden or significant cost for free look periods. Mr. Forte said there is an administrative cost to write a policy and in property</w:t>
      </w:r>
      <w:r w:rsidR="000F6F0D">
        <w:rPr>
          <w:sz w:val="20"/>
          <w:szCs w:val="20"/>
        </w:rPr>
        <w:t>/</w:t>
      </w:r>
      <w:r w:rsidR="007D26C2">
        <w:rPr>
          <w:sz w:val="20"/>
          <w:szCs w:val="20"/>
        </w:rPr>
        <w:t>casualty (P/C) insurance</w:t>
      </w:r>
      <w:r w:rsidR="000F6F0D">
        <w:rPr>
          <w:sz w:val="20"/>
          <w:szCs w:val="20"/>
        </w:rPr>
        <w:t>,</w:t>
      </w:r>
      <w:r w:rsidR="007D26C2">
        <w:rPr>
          <w:sz w:val="20"/>
          <w:szCs w:val="20"/>
        </w:rPr>
        <w:t xml:space="preserve"> there is already a mechanism to return a policy and get back unearned premium. Mr. McKenney agreed that </w:t>
      </w:r>
      <w:r w:rsidR="00CF1CD9">
        <w:rPr>
          <w:sz w:val="20"/>
          <w:szCs w:val="20"/>
        </w:rPr>
        <w:t>P/C products have a mechanism for pro-rata premium returns. He said insurers charge a cancellation fee for consumer</w:t>
      </w:r>
      <w:r w:rsidR="000F6F0D">
        <w:rPr>
          <w:sz w:val="20"/>
          <w:szCs w:val="20"/>
        </w:rPr>
        <w:t>-</w:t>
      </w:r>
      <w:r w:rsidR="00CF1CD9">
        <w:rPr>
          <w:sz w:val="20"/>
          <w:szCs w:val="20"/>
        </w:rPr>
        <w:t>driven cancellations</w:t>
      </w:r>
      <w:r w:rsidR="000F6F0D">
        <w:rPr>
          <w:sz w:val="20"/>
          <w:szCs w:val="20"/>
        </w:rPr>
        <w:t>,</w:t>
      </w:r>
      <w:r w:rsidR="00CF1CD9">
        <w:rPr>
          <w:sz w:val="20"/>
          <w:szCs w:val="20"/>
        </w:rPr>
        <w:t xml:space="preserve"> and if industry is saying there is no cost to writing and cancelling policies with the free look period</w:t>
      </w:r>
      <w:r w:rsidR="000F6F0D">
        <w:rPr>
          <w:sz w:val="20"/>
          <w:szCs w:val="20"/>
        </w:rPr>
        <w:t>,</w:t>
      </w:r>
      <w:r w:rsidR="00CF1CD9">
        <w:rPr>
          <w:sz w:val="20"/>
          <w:szCs w:val="20"/>
        </w:rPr>
        <w:t xml:space="preserve"> then no line of insurance should have cancellation fees. </w:t>
      </w:r>
    </w:p>
    <w:p w14:paraId="2DEAE0B6" w14:textId="26BB7385" w:rsidR="00CF1CD9" w:rsidRDefault="00CF1CD9" w:rsidP="00095911">
      <w:pPr>
        <w:contextualSpacing/>
        <w:jc w:val="both"/>
        <w:rPr>
          <w:sz w:val="20"/>
          <w:szCs w:val="20"/>
        </w:rPr>
      </w:pPr>
    </w:p>
    <w:p w14:paraId="004B8126" w14:textId="6259BD44" w:rsidR="00CF1CD9" w:rsidRDefault="00CF1CD9" w:rsidP="00095911">
      <w:pPr>
        <w:contextualSpacing/>
        <w:jc w:val="both"/>
        <w:rPr>
          <w:sz w:val="20"/>
          <w:szCs w:val="20"/>
        </w:rPr>
      </w:pPr>
      <w:r>
        <w:rPr>
          <w:sz w:val="20"/>
          <w:szCs w:val="20"/>
        </w:rPr>
        <w:t>Mr. Forte made a motion, seconded by Mr. Byrd</w:t>
      </w:r>
      <w:r w:rsidR="00C33434">
        <w:rPr>
          <w:sz w:val="20"/>
          <w:szCs w:val="20"/>
        </w:rPr>
        <w:t>,</w:t>
      </w:r>
      <w:r>
        <w:rPr>
          <w:sz w:val="20"/>
          <w:szCs w:val="20"/>
        </w:rPr>
        <w:t xml:space="preserve"> to remove </w:t>
      </w:r>
      <w:r w:rsidR="00C33434">
        <w:rPr>
          <w:sz w:val="20"/>
          <w:szCs w:val="20"/>
        </w:rPr>
        <w:t>any allowance of a free look period in the model. The motion did not pass</w:t>
      </w:r>
      <w:r w:rsidR="000F6F0D">
        <w:rPr>
          <w:sz w:val="20"/>
          <w:szCs w:val="20"/>
        </w:rPr>
        <w:t>,</w:t>
      </w:r>
      <w:r w:rsidR="00C33434">
        <w:rPr>
          <w:sz w:val="20"/>
          <w:szCs w:val="20"/>
        </w:rPr>
        <w:t xml:space="preserve"> with </w:t>
      </w:r>
      <w:r w:rsidR="009F1527">
        <w:rPr>
          <w:sz w:val="20"/>
          <w:szCs w:val="20"/>
        </w:rPr>
        <w:t>Arkansas, Louisiana, Pennsylvania, Utah</w:t>
      </w:r>
      <w:r w:rsidR="000F6F0D">
        <w:rPr>
          <w:sz w:val="20"/>
          <w:szCs w:val="20"/>
        </w:rPr>
        <w:t>,</w:t>
      </w:r>
      <w:r w:rsidR="009F1527">
        <w:rPr>
          <w:sz w:val="20"/>
          <w:szCs w:val="20"/>
        </w:rPr>
        <w:t xml:space="preserve"> and Washington voting in favor</w:t>
      </w:r>
      <w:r w:rsidR="000F6F0D">
        <w:rPr>
          <w:sz w:val="20"/>
          <w:szCs w:val="20"/>
        </w:rPr>
        <w:t>,</w:t>
      </w:r>
      <w:r w:rsidR="009F1527">
        <w:rPr>
          <w:sz w:val="20"/>
          <w:szCs w:val="20"/>
        </w:rPr>
        <w:t xml:space="preserve"> and Alaska, California, Connecticut, District of Columbia, Missouri, Nevada, Rhode Island</w:t>
      </w:r>
      <w:r w:rsidR="000F6F0D">
        <w:rPr>
          <w:sz w:val="20"/>
          <w:szCs w:val="20"/>
        </w:rPr>
        <w:t>,</w:t>
      </w:r>
      <w:r w:rsidR="009F1527">
        <w:rPr>
          <w:sz w:val="20"/>
          <w:szCs w:val="20"/>
        </w:rPr>
        <w:t xml:space="preserve"> and Vermont voting against. </w:t>
      </w:r>
    </w:p>
    <w:p w14:paraId="494B9500" w14:textId="73A00D32" w:rsidR="008B1284" w:rsidRDefault="008B1284" w:rsidP="00095911">
      <w:pPr>
        <w:contextualSpacing/>
        <w:jc w:val="both"/>
        <w:rPr>
          <w:sz w:val="20"/>
          <w:szCs w:val="20"/>
        </w:rPr>
      </w:pPr>
    </w:p>
    <w:p w14:paraId="1D6D91F9" w14:textId="356438D1" w:rsidR="008B1284" w:rsidRDefault="008B1284" w:rsidP="008B1284">
      <w:pPr>
        <w:contextualSpacing/>
        <w:jc w:val="both"/>
        <w:rPr>
          <w:sz w:val="20"/>
          <w:szCs w:val="20"/>
        </w:rPr>
      </w:pPr>
      <w:r>
        <w:rPr>
          <w:sz w:val="20"/>
          <w:szCs w:val="20"/>
        </w:rPr>
        <w:t xml:space="preserve">Mr. McKenney said the language in the current draft of the model says free look periods must be no less than 30 days, which could allow for up to a 364-day free look period. He suggested that the language should reflect a maximum of 30 days for a free look period. Mr. Gendron agreed with changing the language to make the free look period a maximum of 30 days. </w:t>
      </w:r>
      <w:r w:rsidR="000F6F0D">
        <w:rPr>
          <w:sz w:val="20"/>
          <w:szCs w:val="20"/>
        </w:rPr>
        <w:br/>
      </w:r>
      <w:r>
        <w:rPr>
          <w:sz w:val="20"/>
          <w:szCs w:val="20"/>
        </w:rPr>
        <w:t xml:space="preserve">Ms. Summers said there should be a minimum length of the free look period as well. Mr. Byrd said if the free look period is not required by the language in the model, then a minimum length requirement would not be necessary. Mr. Beatty said the discussion of whether the current language mandates a free look period and any changes to the language would be continued </w:t>
      </w:r>
      <w:r w:rsidR="00305C4E">
        <w:rPr>
          <w:sz w:val="20"/>
          <w:szCs w:val="20"/>
        </w:rPr>
        <w:t xml:space="preserve">during </w:t>
      </w:r>
      <w:r>
        <w:rPr>
          <w:sz w:val="20"/>
          <w:szCs w:val="20"/>
        </w:rPr>
        <w:t xml:space="preserve">the </w:t>
      </w:r>
      <w:r w:rsidR="00305C4E">
        <w:rPr>
          <w:sz w:val="20"/>
          <w:szCs w:val="20"/>
        </w:rPr>
        <w:t xml:space="preserve">Working Group’s </w:t>
      </w:r>
      <w:r>
        <w:rPr>
          <w:sz w:val="20"/>
          <w:szCs w:val="20"/>
        </w:rPr>
        <w:t xml:space="preserve">next meeting. </w:t>
      </w:r>
    </w:p>
    <w:p w14:paraId="750EE242" w14:textId="77777777" w:rsidR="00C33434" w:rsidRPr="006F6F95" w:rsidRDefault="00C33434" w:rsidP="00095911">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13E851F1"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w:t>
      </w:r>
      <w:r w:rsidR="0002796C">
        <w:rPr>
          <w:sz w:val="16"/>
          <w:szCs w:val="16"/>
        </w:rPr>
        <w:t>ummer</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F346C1">
        <w:rPr>
          <w:sz w:val="16"/>
          <w:szCs w:val="16"/>
        </w:rPr>
        <w:t>708</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38EC" w14:textId="77777777" w:rsidR="000C0393" w:rsidRDefault="000C0393">
      <w:r>
        <w:separator/>
      </w:r>
    </w:p>
  </w:endnote>
  <w:endnote w:type="continuationSeparator" w:id="0">
    <w:p w14:paraId="3932F381" w14:textId="77777777" w:rsidR="000C0393" w:rsidRDefault="000C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BE0" w14:textId="77777777" w:rsidR="000C0393" w:rsidRDefault="000C0393">
      <w:r>
        <w:separator/>
      </w:r>
    </w:p>
  </w:footnote>
  <w:footnote w:type="continuationSeparator" w:id="0">
    <w:p w14:paraId="4D9D0603" w14:textId="77777777" w:rsidR="000C0393" w:rsidRDefault="000C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5695FADC" w:rsidR="00015590" w:rsidRPr="000B7459" w:rsidRDefault="00015590" w:rsidP="000B7459">
    <w:pPr>
      <w:pStyle w:val="BodyText"/>
      <w:spacing w:line="240" w:lineRule="auto"/>
      <w:jc w:val="right"/>
      <w:rPr>
        <w:sz w:val="20"/>
      </w:rPr>
    </w:pPr>
    <w:r w:rsidRPr="000B7459">
      <w:rPr>
        <w:sz w:val="20"/>
      </w:rPr>
      <w:t xml:space="preserve">Attachment </w:t>
    </w:r>
    <w:r w:rsidR="0002796C" w:rsidRPr="008D4094">
      <w:rPr>
        <w:sz w:val="20"/>
        <w:highlight w:val="yellow"/>
      </w:rPr>
      <w:t>--</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CDB5E24" w:rsidR="00015590" w:rsidRPr="000B7459" w:rsidRDefault="0002796C" w:rsidP="000B7459">
    <w:pPr>
      <w:pStyle w:val="BodyText"/>
      <w:spacing w:line="240" w:lineRule="auto"/>
      <w:jc w:val="right"/>
      <w:rPr>
        <w:sz w:val="20"/>
      </w:rPr>
    </w:pPr>
    <w:r>
      <w:rPr>
        <w:sz w:val="20"/>
      </w:rPr>
      <w:t>8</w:t>
    </w:r>
    <w:r w:rsidR="00015590" w:rsidRPr="000B7459">
      <w:rPr>
        <w:sz w:val="20"/>
      </w:rPr>
      <w:t>/</w:t>
    </w:r>
    <w:r w:rsidRPr="008D4094">
      <w:rPr>
        <w:sz w:val="20"/>
        <w:highlight w:val="yellow"/>
      </w:rPr>
      <w:t>--</w:t>
    </w:r>
    <w:r w:rsidR="00015590" w:rsidRPr="000B7459">
      <w:rPr>
        <w:sz w:val="20"/>
      </w:rPr>
      <w:t>/</w:t>
    </w:r>
    <w:r w:rsidR="001126E5">
      <w:rPr>
        <w:sz w:val="20"/>
      </w:rPr>
      <w:t>2</w:t>
    </w:r>
    <w:r w:rsidR="007867BE">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42EF"/>
    <w:rsid w:val="00045CF8"/>
    <w:rsid w:val="000465B1"/>
    <w:rsid w:val="00046BCB"/>
    <w:rsid w:val="00046F43"/>
    <w:rsid w:val="0004771A"/>
    <w:rsid w:val="00050461"/>
    <w:rsid w:val="00050778"/>
    <w:rsid w:val="00051328"/>
    <w:rsid w:val="00051682"/>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3D8"/>
    <w:rsid w:val="000B3F10"/>
    <w:rsid w:val="000B4057"/>
    <w:rsid w:val="000B486B"/>
    <w:rsid w:val="000B4F21"/>
    <w:rsid w:val="000B5067"/>
    <w:rsid w:val="000B5295"/>
    <w:rsid w:val="000B55D1"/>
    <w:rsid w:val="000B6623"/>
    <w:rsid w:val="000B671E"/>
    <w:rsid w:val="000B7437"/>
    <w:rsid w:val="000B7459"/>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6449"/>
    <w:rsid w:val="000C6AC9"/>
    <w:rsid w:val="000C7613"/>
    <w:rsid w:val="000D0132"/>
    <w:rsid w:val="000D0419"/>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6F0D"/>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2F78"/>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83"/>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2D1"/>
    <w:rsid w:val="0024742A"/>
    <w:rsid w:val="00247A3A"/>
    <w:rsid w:val="002502FD"/>
    <w:rsid w:val="002503B9"/>
    <w:rsid w:val="00250453"/>
    <w:rsid w:val="002505B1"/>
    <w:rsid w:val="00250934"/>
    <w:rsid w:val="00250E4B"/>
    <w:rsid w:val="00251BBD"/>
    <w:rsid w:val="0025226B"/>
    <w:rsid w:val="00252426"/>
    <w:rsid w:val="00252750"/>
    <w:rsid w:val="002533BF"/>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7A0"/>
    <w:rsid w:val="002737A7"/>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8C8"/>
    <w:rsid w:val="002D2E2B"/>
    <w:rsid w:val="002D4063"/>
    <w:rsid w:val="002D449C"/>
    <w:rsid w:val="002E0415"/>
    <w:rsid w:val="002E268A"/>
    <w:rsid w:val="002E2703"/>
    <w:rsid w:val="002E37AA"/>
    <w:rsid w:val="002E3A49"/>
    <w:rsid w:val="002E3A9E"/>
    <w:rsid w:val="002E4258"/>
    <w:rsid w:val="002E4C33"/>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8F5"/>
    <w:rsid w:val="00300F91"/>
    <w:rsid w:val="003026C6"/>
    <w:rsid w:val="00302AB6"/>
    <w:rsid w:val="00302B19"/>
    <w:rsid w:val="00303294"/>
    <w:rsid w:val="00304BF9"/>
    <w:rsid w:val="00305C4E"/>
    <w:rsid w:val="0030619C"/>
    <w:rsid w:val="00306E34"/>
    <w:rsid w:val="0030752A"/>
    <w:rsid w:val="00307CF2"/>
    <w:rsid w:val="00307E00"/>
    <w:rsid w:val="00310442"/>
    <w:rsid w:val="003109F6"/>
    <w:rsid w:val="00312017"/>
    <w:rsid w:val="003132BB"/>
    <w:rsid w:val="00313614"/>
    <w:rsid w:val="0031410A"/>
    <w:rsid w:val="003142D5"/>
    <w:rsid w:val="003145A3"/>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E35"/>
    <w:rsid w:val="00444228"/>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8D5"/>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5040"/>
    <w:rsid w:val="005A5617"/>
    <w:rsid w:val="005A56D3"/>
    <w:rsid w:val="005A5912"/>
    <w:rsid w:val="005A7441"/>
    <w:rsid w:val="005A7588"/>
    <w:rsid w:val="005A76DC"/>
    <w:rsid w:val="005B1651"/>
    <w:rsid w:val="005B201B"/>
    <w:rsid w:val="005B2906"/>
    <w:rsid w:val="005B3410"/>
    <w:rsid w:val="005B37DF"/>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C7569"/>
    <w:rsid w:val="005D0BE8"/>
    <w:rsid w:val="005D0FAC"/>
    <w:rsid w:val="005D125C"/>
    <w:rsid w:val="005D1EDB"/>
    <w:rsid w:val="005D2055"/>
    <w:rsid w:val="005D3A85"/>
    <w:rsid w:val="005D49E4"/>
    <w:rsid w:val="005D4C0B"/>
    <w:rsid w:val="005D567A"/>
    <w:rsid w:val="005D608B"/>
    <w:rsid w:val="005D6FE4"/>
    <w:rsid w:val="005D740B"/>
    <w:rsid w:val="005D78BF"/>
    <w:rsid w:val="005E0588"/>
    <w:rsid w:val="005E1DF7"/>
    <w:rsid w:val="005E2879"/>
    <w:rsid w:val="005E2A26"/>
    <w:rsid w:val="005E2C33"/>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4E0"/>
    <w:rsid w:val="00622695"/>
    <w:rsid w:val="00622CB8"/>
    <w:rsid w:val="00623242"/>
    <w:rsid w:val="00623430"/>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E7A"/>
    <w:rsid w:val="006429B1"/>
    <w:rsid w:val="00643A1C"/>
    <w:rsid w:val="00645152"/>
    <w:rsid w:val="00645593"/>
    <w:rsid w:val="00645BE2"/>
    <w:rsid w:val="0064634F"/>
    <w:rsid w:val="00647388"/>
    <w:rsid w:val="0064751E"/>
    <w:rsid w:val="00647B09"/>
    <w:rsid w:val="00651D82"/>
    <w:rsid w:val="00651EAE"/>
    <w:rsid w:val="00653108"/>
    <w:rsid w:val="00653315"/>
    <w:rsid w:val="00653BEB"/>
    <w:rsid w:val="0065424F"/>
    <w:rsid w:val="00654E3F"/>
    <w:rsid w:val="00654EC8"/>
    <w:rsid w:val="00655106"/>
    <w:rsid w:val="00655B28"/>
    <w:rsid w:val="00656480"/>
    <w:rsid w:val="0065653F"/>
    <w:rsid w:val="00656756"/>
    <w:rsid w:val="00656B64"/>
    <w:rsid w:val="006571D4"/>
    <w:rsid w:val="00657A53"/>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2C79"/>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F42"/>
    <w:rsid w:val="0070185B"/>
    <w:rsid w:val="00702087"/>
    <w:rsid w:val="00702B11"/>
    <w:rsid w:val="00703281"/>
    <w:rsid w:val="00704A4A"/>
    <w:rsid w:val="00704B2C"/>
    <w:rsid w:val="007062EA"/>
    <w:rsid w:val="007073A3"/>
    <w:rsid w:val="00707E46"/>
    <w:rsid w:val="00710357"/>
    <w:rsid w:val="0071165F"/>
    <w:rsid w:val="00712AF1"/>
    <w:rsid w:val="00712D19"/>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1362"/>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2AB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715A"/>
    <w:rsid w:val="007C7E39"/>
    <w:rsid w:val="007D0AD7"/>
    <w:rsid w:val="007D0C98"/>
    <w:rsid w:val="007D0E49"/>
    <w:rsid w:val="007D259F"/>
    <w:rsid w:val="007D26C2"/>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DE1"/>
    <w:rsid w:val="008A6B0D"/>
    <w:rsid w:val="008A7A3A"/>
    <w:rsid w:val="008A7C9E"/>
    <w:rsid w:val="008A7F20"/>
    <w:rsid w:val="008B017A"/>
    <w:rsid w:val="008B05D9"/>
    <w:rsid w:val="008B11F8"/>
    <w:rsid w:val="008B1284"/>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732"/>
    <w:rsid w:val="00904C85"/>
    <w:rsid w:val="00905203"/>
    <w:rsid w:val="00905FC0"/>
    <w:rsid w:val="009064B0"/>
    <w:rsid w:val="009074DB"/>
    <w:rsid w:val="00907F5A"/>
    <w:rsid w:val="00910111"/>
    <w:rsid w:val="009110D5"/>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0B"/>
    <w:rsid w:val="00960E5A"/>
    <w:rsid w:val="0096115D"/>
    <w:rsid w:val="0096130A"/>
    <w:rsid w:val="00961D81"/>
    <w:rsid w:val="0096323B"/>
    <w:rsid w:val="009632AF"/>
    <w:rsid w:val="00963540"/>
    <w:rsid w:val="00963898"/>
    <w:rsid w:val="00964BC5"/>
    <w:rsid w:val="009659F6"/>
    <w:rsid w:val="00966196"/>
    <w:rsid w:val="00967E02"/>
    <w:rsid w:val="0097042B"/>
    <w:rsid w:val="00970780"/>
    <w:rsid w:val="0097092B"/>
    <w:rsid w:val="00970AE6"/>
    <w:rsid w:val="009713AE"/>
    <w:rsid w:val="00973675"/>
    <w:rsid w:val="00973712"/>
    <w:rsid w:val="009747C3"/>
    <w:rsid w:val="0097485F"/>
    <w:rsid w:val="00974EA6"/>
    <w:rsid w:val="009751BA"/>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527"/>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57BAC"/>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AA9"/>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25E6"/>
    <w:rsid w:val="00B22B40"/>
    <w:rsid w:val="00B22DA8"/>
    <w:rsid w:val="00B231C8"/>
    <w:rsid w:val="00B238E6"/>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D80"/>
    <w:rsid w:val="00B36222"/>
    <w:rsid w:val="00B36BE9"/>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4D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D1E"/>
    <w:rsid w:val="00BC6350"/>
    <w:rsid w:val="00BC6704"/>
    <w:rsid w:val="00BC6914"/>
    <w:rsid w:val="00BC6F00"/>
    <w:rsid w:val="00BC704B"/>
    <w:rsid w:val="00BD04D3"/>
    <w:rsid w:val="00BD1F51"/>
    <w:rsid w:val="00BD1FFB"/>
    <w:rsid w:val="00BD215E"/>
    <w:rsid w:val="00BD228B"/>
    <w:rsid w:val="00BD26D5"/>
    <w:rsid w:val="00BD31CA"/>
    <w:rsid w:val="00BD33E6"/>
    <w:rsid w:val="00BD3628"/>
    <w:rsid w:val="00BD3909"/>
    <w:rsid w:val="00BD3FAE"/>
    <w:rsid w:val="00BD48CC"/>
    <w:rsid w:val="00BD4FA6"/>
    <w:rsid w:val="00BD6BC9"/>
    <w:rsid w:val="00BD6E88"/>
    <w:rsid w:val="00BD6FE1"/>
    <w:rsid w:val="00BD74AB"/>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76FD"/>
    <w:rsid w:val="00C27767"/>
    <w:rsid w:val="00C3018C"/>
    <w:rsid w:val="00C30322"/>
    <w:rsid w:val="00C30650"/>
    <w:rsid w:val="00C30E4A"/>
    <w:rsid w:val="00C30E5A"/>
    <w:rsid w:val="00C3278B"/>
    <w:rsid w:val="00C33434"/>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12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68DD"/>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CC4"/>
    <w:rsid w:val="00CD7430"/>
    <w:rsid w:val="00CE0379"/>
    <w:rsid w:val="00CE07BD"/>
    <w:rsid w:val="00CE0AB1"/>
    <w:rsid w:val="00CE0DA1"/>
    <w:rsid w:val="00CE1354"/>
    <w:rsid w:val="00CE1BFF"/>
    <w:rsid w:val="00CE2077"/>
    <w:rsid w:val="00CE27C8"/>
    <w:rsid w:val="00CE2C67"/>
    <w:rsid w:val="00CE3CA0"/>
    <w:rsid w:val="00CE542E"/>
    <w:rsid w:val="00CE6423"/>
    <w:rsid w:val="00CE6E4E"/>
    <w:rsid w:val="00CE71CA"/>
    <w:rsid w:val="00CF01E7"/>
    <w:rsid w:val="00CF0392"/>
    <w:rsid w:val="00CF0D12"/>
    <w:rsid w:val="00CF0F71"/>
    <w:rsid w:val="00CF1CD9"/>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2F9"/>
    <w:rsid w:val="00D44529"/>
    <w:rsid w:val="00D44FA6"/>
    <w:rsid w:val="00D45528"/>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BD1"/>
    <w:rsid w:val="00DA76E1"/>
    <w:rsid w:val="00DB0A89"/>
    <w:rsid w:val="00DB4537"/>
    <w:rsid w:val="00DB4624"/>
    <w:rsid w:val="00DB51D1"/>
    <w:rsid w:val="00DB6268"/>
    <w:rsid w:val="00DC13DB"/>
    <w:rsid w:val="00DC431F"/>
    <w:rsid w:val="00DC5A4C"/>
    <w:rsid w:val="00DC5C61"/>
    <w:rsid w:val="00DC5E83"/>
    <w:rsid w:val="00DC6690"/>
    <w:rsid w:val="00DC6B0F"/>
    <w:rsid w:val="00DC719A"/>
    <w:rsid w:val="00DC7E64"/>
    <w:rsid w:val="00DD012B"/>
    <w:rsid w:val="00DD04E7"/>
    <w:rsid w:val="00DD07CF"/>
    <w:rsid w:val="00DD0E41"/>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213D"/>
    <w:rsid w:val="00E23045"/>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7CD6"/>
    <w:rsid w:val="00EB7F93"/>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98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46C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577A6"/>
    <w:rsid w:val="00F600D2"/>
    <w:rsid w:val="00F61063"/>
    <w:rsid w:val="00F62B20"/>
    <w:rsid w:val="00F62E07"/>
    <w:rsid w:val="00F63E15"/>
    <w:rsid w:val="00F64135"/>
    <w:rsid w:val="00F64A4F"/>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9EF"/>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E7745"/>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1465</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2021-07-18T21:49:00Z</dcterms:created>
  <dcterms:modified xsi:type="dcterms:W3CDTF">2021-07-18T21:49:00Z</dcterms:modified>
</cp:coreProperties>
</file>