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39C6" w14:textId="685FB67F" w:rsidR="00DB1C63" w:rsidRPr="009F6486" w:rsidRDefault="00FE3DC6" w:rsidP="00016127">
      <w:pPr>
        <w:pStyle w:val="BodyText"/>
        <w:jc w:val="both"/>
        <w:rPr>
          <w:b/>
          <w:sz w:val="30"/>
          <w:szCs w:val="30"/>
        </w:rPr>
      </w:pPr>
      <w:r w:rsidRPr="009F6486">
        <w:rPr>
          <w:rFonts w:ascii="Verdana" w:hAnsi="Verdana" w:cs="Arial"/>
          <w:b/>
          <w:sz w:val="30"/>
          <w:szCs w:val="30"/>
        </w:rPr>
        <w:t>20</w:t>
      </w:r>
      <w:r w:rsidR="007221CF">
        <w:rPr>
          <w:rFonts w:ascii="Verdana" w:hAnsi="Verdana" w:cs="Arial"/>
          <w:b/>
          <w:sz w:val="30"/>
          <w:szCs w:val="30"/>
        </w:rPr>
        <w:t xml:space="preserve">20 </w:t>
      </w:r>
      <w:r w:rsidR="009F6486" w:rsidRPr="009F6486">
        <w:rPr>
          <w:rFonts w:ascii="Verdana" w:hAnsi="Verdana" w:cs="Arial"/>
          <w:b/>
          <w:sz w:val="30"/>
          <w:szCs w:val="30"/>
        </w:rPr>
        <w:t>Analysis</w:t>
      </w:r>
      <w:r w:rsidR="00D55F29" w:rsidRPr="009F6486">
        <w:rPr>
          <w:rFonts w:ascii="Verdana" w:hAnsi="Verdana" w:cs="Arial"/>
          <w:b/>
          <w:sz w:val="30"/>
          <w:szCs w:val="30"/>
        </w:rPr>
        <w:t xml:space="preserve"> </w:t>
      </w:r>
      <w:r w:rsidR="00016127" w:rsidRPr="009F6486">
        <w:rPr>
          <w:rFonts w:ascii="Verdana" w:hAnsi="Verdana" w:cs="Arial"/>
          <w:b/>
          <w:sz w:val="30"/>
          <w:szCs w:val="30"/>
        </w:rPr>
        <w:t>Peer Review Project</w:t>
      </w:r>
      <w:r w:rsidR="00887C24" w:rsidRPr="009F6486">
        <w:rPr>
          <w:rFonts w:ascii="Verdana" w:hAnsi="Verdana" w:cs="Arial"/>
          <w:b/>
          <w:sz w:val="30"/>
          <w:szCs w:val="30"/>
        </w:rPr>
        <w:t xml:space="preserve"> Application</w:t>
      </w:r>
    </w:p>
    <w:p w14:paraId="500560AF" w14:textId="77777777" w:rsidR="00FD5E03" w:rsidRPr="00FD5E03" w:rsidRDefault="00D52123" w:rsidP="00DB1C6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Please make sure you have read and understand the requirements for participation befo</w:t>
      </w:r>
      <w:r w:rsidR="00850AFE">
        <w:rPr>
          <w:rFonts w:ascii="Verdana" w:hAnsi="Verdana" w:cs="Arial"/>
          <w:sz w:val="18"/>
          <w:szCs w:val="18"/>
        </w:rPr>
        <w:t>re submitting your application.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795AE7DF" w14:textId="77777777" w:rsidR="004145E0" w:rsidRDefault="004145E0" w:rsidP="004145E0">
      <w:pPr>
        <w:rPr>
          <w:b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4145E0" w:rsidRPr="00E443BE" w14:paraId="61031F69" w14:textId="77777777" w:rsidTr="00B47E92">
        <w:tc>
          <w:tcPr>
            <w:tcW w:w="94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7E4F19" w14:textId="77777777" w:rsidR="004145E0" w:rsidRPr="00E443BE" w:rsidRDefault="004145E0" w:rsidP="001B54D5">
            <w:pPr>
              <w:rPr>
                <w:b/>
                <w:sz w:val="6"/>
                <w:szCs w:val="6"/>
              </w:rPr>
            </w:pPr>
          </w:p>
          <w:p w14:paraId="1BAD39F1" w14:textId="77777777" w:rsidR="004145E0" w:rsidRPr="00E443BE" w:rsidRDefault="00887C24" w:rsidP="001B54D5">
            <w:pPr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Personal Information</w:t>
            </w:r>
          </w:p>
          <w:p w14:paraId="5F948D71" w14:textId="77777777" w:rsidR="004145E0" w:rsidRPr="00E443BE" w:rsidRDefault="004145E0" w:rsidP="001B54D5">
            <w:pPr>
              <w:rPr>
                <w:b/>
                <w:sz w:val="6"/>
                <w:szCs w:val="6"/>
              </w:rPr>
            </w:pPr>
          </w:p>
        </w:tc>
      </w:tr>
    </w:tbl>
    <w:p w14:paraId="4FD8E68C" w14:textId="77777777" w:rsidR="004145E0" w:rsidRDefault="004145E0" w:rsidP="004145E0">
      <w:pPr>
        <w:rPr>
          <w:b/>
          <w:sz w:val="10"/>
          <w:szCs w:val="10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673"/>
        <w:gridCol w:w="1260"/>
        <w:gridCol w:w="3699"/>
      </w:tblGrid>
      <w:tr w:rsidR="00DB1C63" w:rsidRPr="00E443BE" w14:paraId="300B345E" w14:textId="77777777" w:rsidTr="00E443BE">
        <w:trPr>
          <w:trHeight w:val="267"/>
        </w:trPr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1155CF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15D4F1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B970D39" w14:textId="77777777" w:rsidR="00DB1C63" w:rsidRPr="00E443BE" w:rsidRDefault="00DB1C63" w:rsidP="00E44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6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E31E38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E4D4E3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90"/>
      </w:tblGrid>
      <w:tr w:rsidR="00DB1C63" w:rsidRPr="00E443BE" w14:paraId="755DC9F9" w14:textId="77777777" w:rsidTr="00E443BE">
        <w:trPr>
          <w:trHeight w:val="317"/>
        </w:trPr>
        <w:tc>
          <w:tcPr>
            <w:tcW w:w="2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DC7E108" w14:textId="77777777" w:rsidR="00DB1C63" w:rsidRPr="00E443BE" w:rsidRDefault="00C62D25" w:rsidP="00A026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</w:t>
            </w:r>
            <w:r w:rsidR="00DB1C63" w:rsidRPr="00E443BE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7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10BE35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1A43AE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212"/>
        <w:gridCol w:w="255"/>
        <w:gridCol w:w="962"/>
        <w:gridCol w:w="1757"/>
        <w:gridCol w:w="255"/>
        <w:gridCol w:w="664"/>
        <w:gridCol w:w="1636"/>
      </w:tblGrid>
      <w:tr w:rsidR="00DB1C63" w:rsidRPr="00E443BE" w14:paraId="44B387D3" w14:textId="77777777" w:rsidTr="00E443BE">
        <w:trPr>
          <w:trHeight w:val="260"/>
        </w:trPr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CA3252E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2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D62DAE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A32921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6DA450" w14:textId="77777777" w:rsidR="00DB1C63" w:rsidRPr="00E443BE" w:rsidRDefault="00DB1C63" w:rsidP="00E443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457C48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BDD396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06AFE07" w14:textId="77777777" w:rsidR="00DB1C63" w:rsidRPr="00E443BE" w:rsidRDefault="00DB1C63" w:rsidP="00E443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A038E5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6E934D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68"/>
        <w:gridCol w:w="264"/>
      </w:tblGrid>
      <w:tr w:rsidR="005E2903" w:rsidRPr="00E443BE" w14:paraId="7CC6DD6B" w14:textId="77777777" w:rsidTr="005E2903">
        <w:trPr>
          <w:trHeight w:val="274"/>
        </w:trPr>
        <w:tc>
          <w:tcPr>
            <w:tcW w:w="2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B15CF28" w14:textId="77777777" w:rsidR="005E2903" w:rsidRPr="00E443BE" w:rsidRDefault="005E290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Bu</w:t>
            </w:r>
            <w:r w:rsidRPr="00E443BE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t>s</w:t>
            </w:r>
            <w:r w:rsidRPr="00E443BE">
              <w:rPr>
                <w:rFonts w:ascii="Arial" w:hAnsi="Arial" w:cs="Arial"/>
                <w:sz w:val="22"/>
                <w:szCs w:val="22"/>
              </w:rPr>
              <w:t>iness phone:</w:t>
            </w:r>
          </w:p>
        </w:tc>
        <w:tc>
          <w:tcPr>
            <w:tcW w:w="26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B917BC" w14:textId="77777777" w:rsidR="005E2903" w:rsidRPr="00E443BE" w:rsidRDefault="005E290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D057D8" w14:textId="77777777" w:rsidR="005E2903" w:rsidRPr="00E443BE" w:rsidRDefault="005E2903" w:rsidP="00A02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95DE9" w14:textId="77777777" w:rsidR="00DB1C63" w:rsidRPr="00FA549A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1"/>
      </w:tblGrid>
      <w:tr w:rsidR="00DB1C63" w:rsidRPr="00E443BE" w14:paraId="642677D8" w14:textId="77777777" w:rsidTr="00E443BE">
        <w:trPr>
          <w:trHeight w:val="285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204A037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76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833F77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D07B7A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227"/>
      </w:tblGrid>
      <w:tr w:rsidR="00DB1C63" w:rsidRPr="00E443BE" w14:paraId="53F05A3F" w14:textId="77777777" w:rsidTr="00E443BE"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31DC147" w14:textId="77777777" w:rsidR="00DB1C63" w:rsidRPr="00E443BE" w:rsidRDefault="00DB1C63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Division/Department:</w:t>
            </w:r>
          </w:p>
        </w:tc>
        <w:tc>
          <w:tcPr>
            <w:tcW w:w="7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8C7EFC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C3056B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678"/>
      </w:tblGrid>
      <w:tr w:rsidR="00DB1C63" w:rsidRPr="00E443BE" w14:paraId="114FD2C2" w14:textId="77777777" w:rsidTr="00E443BE"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2B3AE3E" w14:textId="77777777" w:rsidR="00DB1C63" w:rsidRPr="00E443BE" w:rsidRDefault="002F16D2" w:rsidP="00A02660">
            <w:pPr>
              <w:rPr>
                <w:rFonts w:ascii="Arial" w:hAnsi="Arial" w:cs="Arial"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Length of service in years: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30483C" w14:textId="77777777" w:rsidR="00DB1C63" w:rsidRPr="00E443BE" w:rsidRDefault="00DB1C63" w:rsidP="00A026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550F5B" w14:textId="77777777" w:rsidR="00DB1C63" w:rsidRPr="004145E0" w:rsidRDefault="00DB1C63" w:rsidP="00DB1C63">
      <w:pPr>
        <w:rPr>
          <w:rFonts w:ascii="Arial" w:hAnsi="Arial" w:cs="Arial"/>
          <w:b/>
          <w:sz w:val="22"/>
          <w:szCs w:val="22"/>
        </w:rPr>
      </w:pPr>
    </w:p>
    <w:p w14:paraId="603AED59" w14:textId="77777777" w:rsidR="00DB1C63" w:rsidRPr="00FA549A" w:rsidRDefault="002F16D2" w:rsidP="007C5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below, briefly describe your responsibilities in your present position</w:t>
      </w:r>
      <w:r w:rsidR="006F5766">
        <w:rPr>
          <w:rFonts w:ascii="Arial" w:hAnsi="Arial" w:cs="Arial"/>
          <w:sz w:val="22"/>
          <w:szCs w:val="22"/>
        </w:rPr>
        <w:t xml:space="preserve">, as well as the types of companies that you </w:t>
      </w:r>
      <w:r w:rsidR="003E0DC4">
        <w:rPr>
          <w:rFonts w:ascii="Arial" w:hAnsi="Arial" w:cs="Arial"/>
          <w:sz w:val="22"/>
          <w:szCs w:val="22"/>
        </w:rPr>
        <w:t>have experience with</w:t>
      </w:r>
      <w:r w:rsidR="006F5766">
        <w:rPr>
          <w:rFonts w:ascii="Arial" w:hAnsi="Arial" w:cs="Arial"/>
          <w:sz w:val="22"/>
          <w:szCs w:val="22"/>
        </w:rPr>
        <w:t xml:space="preserve"> (if applicable)</w:t>
      </w:r>
      <w:r>
        <w:rPr>
          <w:rFonts w:ascii="Arial" w:hAnsi="Arial" w:cs="Arial"/>
          <w:sz w:val="22"/>
          <w:szCs w:val="22"/>
        </w:rPr>
        <w:t>:</w:t>
      </w:r>
    </w:p>
    <w:p w14:paraId="4FB0609F" w14:textId="77777777" w:rsidR="00DB1C63" w:rsidRDefault="00DB1C63" w:rsidP="007C5D92">
      <w:pPr>
        <w:jc w:val="both"/>
        <w:rPr>
          <w:rFonts w:ascii="Arial" w:hAnsi="Arial" w:cs="Arial"/>
          <w:sz w:val="22"/>
          <w:szCs w:val="22"/>
        </w:rPr>
      </w:pPr>
    </w:p>
    <w:p w14:paraId="3C77A62E" w14:textId="77777777" w:rsidR="00651A7E" w:rsidRDefault="00651A7E" w:rsidP="007C5D92">
      <w:pPr>
        <w:jc w:val="both"/>
        <w:rPr>
          <w:rFonts w:ascii="Arial" w:hAnsi="Arial" w:cs="Arial"/>
          <w:sz w:val="22"/>
          <w:szCs w:val="22"/>
        </w:rPr>
      </w:pPr>
    </w:p>
    <w:p w14:paraId="552EF433" w14:textId="77777777" w:rsidR="00651A7E" w:rsidRPr="00FA549A" w:rsidRDefault="00651A7E" w:rsidP="007C5D92">
      <w:pPr>
        <w:jc w:val="both"/>
        <w:rPr>
          <w:rFonts w:ascii="Arial" w:hAnsi="Arial" w:cs="Arial"/>
          <w:sz w:val="22"/>
          <w:szCs w:val="22"/>
        </w:rPr>
      </w:pPr>
    </w:p>
    <w:p w14:paraId="055B18EE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p w14:paraId="12D8121E" w14:textId="77777777" w:rsidR="00651A7E" w:rsidRDefault="00651A7E" w:rsidP="00DB1C63">
      <w:pPr>
        <w:rPr>
          <w:rFonts w:ascii="Arial" w:hAnsi="Arial" w:cs="Arial"/>
          <w:sz w:val="22"/>
          <w:szCs w:val="22"/>
        </w:rPr>
      </w:pPr>
    </w:p>
    <w:p w14:paraId="063BD075" w14:textId="77777777" w:rsidR="00DB1C63" w:rsidRDefault="002F16D2" w:rsidP="007C5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previous positions held within the Insurance Department</w:t>
      </w:r>
      <w:r w:rsidR="00D55F29">
        <w:rPr>
          <w:rFonts w:ascii="Arial" w:hAnsi="Arial" w:cs="Arial"/>
          <w:sz w:val="22"/>
          <w:szCs w:val="22"/>
        </w:rPr>
        <w:t>, or other relevant work experience</w:t>
      </w:r>
      <w:r w:rsidR="005B6EB3">
        <w:rPr>
          <w:rFonts w:ascii="Arial" w:hAnsi="Arial" w:cs="Arial"/>
          <w:sz w:val="22"/>
          <w:szCs w:val="22"/>
        </w:rPr>
        <w:t xml:space="preserve"> and </w:t>
      </w:r>
      <w:r w:rsidR="00C62D25">
        <w:rPr>
          <w:rFonts w:ascii="Arial" w:hAnsi="Arial" w:cs="Arial"/>
          <w:sz w:val="22"/>
          <w:szCs w:val="22"/>
        </w:rPr>
        <w:t>approximate number of years in each position</w:t>
      </w:r>
      <w:r>
        <w:rPr>
          <w:rFonts w:ascii="Arial" w:hAnsi="Arial" w:cs="Arial"/>
          <w:sz w:val="22"/>
          <w:szCs w:val="22"/>
        </w:rPr>
        <w:t>:</w:t>
      </w:r>
    </w:p>
    <w:p w14:paraId="3FB8DDE3" w14:textId="77777777" w:rsidR="00DB1C63" w:rsidRDefault="00DB1C63" w:rsidP="00DB1C63">
      <w:pPr>
        <w:rPr>
          <w:rFonts w:ascii="Arial" w:hAnsi="Arial" w:cs="Arial"/>
          <w:sz w:val="22"/>
          <w:szCs w:val="22"/>
        </w:rPr>
      </w:pPr>
    </w:p>
    <w:p w14:paraId="32252EF3" w14:textId="77777777" w:rsidR="00651A7E" w:rsidRDefault="00651A7E" w:rsidP="00DB1C63">
      <w:pPr>
        <w:rPr>
          <w:rFonts w:ascii="Arial" w:hAnsi="Arial" w:cs="Arial"/>
          <w:sz w:val="22"/>
          <w:szCs w:val="22"/>
        </w:rPr>
      </w:pPr>
    </w:p>
    <w:p w14:paraId="5786DFD1" w14:textId="77777777" w:rsidR="00651A7E" w:rsidRDefault="00651A7E" w:rsidP="00DB1C63">
      <w:pPr>
        <w:rPr>
          <w:rFonts w:ascii="Arial" w:hAnsi="Arial" w:cs="Arial"/>
          <w:sz w:val="22"/>
          <w:szCs w:val="22"/>
        </w:rPr>
      </w:pPr>
    </w:p>
    <w:p w14:paraId="6C452FF6" w14:textId="77777777" w:rsidR="00651A7E" w:rsidRDefault="00651A7E" w:rsidP="00DB1C63">
      <w:pPr>
        <w:rPr>
          <w:rFonts w:ascii="Arial" w:hAnsi="Arial" w:cs="Arial"/>
          <w:sz w:val="22"/>
          <w:szCs w:val="22"/>
        </w:rPr>
      </w:pPr>
    </w:p>
    <w:p w14:paraId="354DE4CF" w14:textId="77777777" w:rsidR="002E5A6E" w:rsidRDefault="002E5A6E" w:rsidP="00DB1C63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7C24" w:rsidRPr="00E443BE" w14:paraId="01F4FF72" w14:textId="77777777" w:rsidTr="00B47E92">
        <w:tc>
          <w:tcPr>
            <w:tcW w:w="9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84F972B" w14:textId="77777777" w:rsidR="00887C24" w:rsidRPr="00E443BE" w:rsidRDefault="00887C24" w:rsidP="00FE3DC6">
            <w:pPr>
              <w:rPr>
                <w:b/>
                <w:sz w:val="6"/>
                <w:szCs w:val="6"/>
              </w:rPr>
            </w:pPr>
          </w:p>
          <w:p w14:paraId="70670869" w14:textId="77777777" w:rsidR="00887C24" w:rsidRPr="00E443BE" w:rsidRDefault="00887C24" w:rsidP="00B47E92">
            <w:pPr>
              <w:ind w:right="-108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File Submission</w:t>
            </w:r>
          </w:p>
          <w:p w14:paraId="3BBAA266" w14:textId="77777777" w:rsidR="00887C24" w:rsidRPr="00E443BE" w:rsidRDefault="00887C24" w:rsidP="00FE3DC6">
            <w:pPr>
              <w:rPr>
                <w:b/>
                <w:sz w:val="6"/>
                <w:szCs w:val="6"/>
              </w:rPr>
            </w:pPr>
          </w:p>
        </w:tc>
      </w:tr>
    </w:tbl>
    <w:p w14:paraId="2EF86A78" w14:textId="351FB299" w:rsidR="003102DF" w:rsidRPr="00F3143F" w:rsidRDefault="00777C50" w:rsidP="00D04D55">
      <w:pPr>
        <w:tabs>
          <w:tab w:val="left" w:pos="369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applicant, if selected, will be requ</w:t>
      </w:r>
      <w:r w:rsidR="00C62D25">
        <w:rPr>
          <w:rFonts w:ascii="Arial" w:hAnsi="Arial" w:cs="Arial"/>
          <w:sz w:val="22"/>
          <w:szCs w:val="22"/>
        </w:rPr>
        <w:t>ired to submit a</w:t>
      </w:r>
      <w:r w:rsidR="00D04D55">
        <w:rPr>
          <w:rFonts w:ascii="Arial" w:hAnsi="Arial" w:cs="Arial"/>
          <w:sz w:val="22"/>
          <w:szCs w:val="22"/>
        </w:rPr>
        <w:t xml:space="preserve"> 12/31/1</w:t>
      </w:r>
      <w:r w:rsidR="00C0205F">
        <w:rPr>
          <w:rFonts w:ascii="Arial" w:hAnsi="Arial" w:cs="Arial"/>
          <w:sz w:val="22"/>
          <w:szCs w:val="22"/>
        </w:rPr>
        <w:t>8</w:t>
      </w:r>
      <w:r w:rsidR="007221CF">
        <w:rPr>
          <w:rFonts w:ascii="Arial" w:hAnsi="Arial" w:cs="Arial"/>
          <w:sz w:val="22"/>
          <w:szCs w:val="22"/>
        </w:rPr>
        <w:t xml:space="preserve"> </w:t>
      </w:r>
      <w:r w:rsidR="006F5766">
        <w:rPr>
          <w:rFonts w:ascii="Arial" w:hAnsi="Arial" w:cs="Arial"/>
          <w:sz w:val="22"/>
          <w:szCs w:val="22"/>
        </w:rPr>
        <w:t>analysis</w:t>
      </w:r>
      <w:r w:rsidR="00C62D25">
        <w:rPr>
          <w:rFonts w:ascii="Arial" w:hAnsi="Arial" w:cs="Arial"/>
          <w:sz w:val="22"/>
          <w:szCs w:val="22"/>
        </w:rPr>
        <w:t xml:space="preserve"> file</w:t>
      </w:r>
      <w:r w:rsidR="00B408E2">
        <w:rPr>
          <w:rFonts w:ascii="Arial" w:hAnsi="Arial" w:cs="Arial"/>
          <w:sz w:val="22"/>
          <w:szCs w:val="22"/>
        </w:rPr>
        <w:t xml:space="preserve">, </w:t>
      </w:r>
      <w:r w:rsidR="00C62D25">
        <w:rPr>
          <w:rFonts w:ascii="Arial" w:hAnsi="Arial" w:cs="Arial"/>
          <w:sz w:val="22"/>
          <w:szCs w:val="22"/>
        </w:rPr>
        <w:t>from his/her</w:t>
      </w:r>
      <w:r>
        <w:rPr>
          <w:rFonts w:ascii="Arial" w:hAnsi="Arial" w:cs="Arial"/>
          <w:sz w:val="22"/>
          <w:szCs w:val="22"/>
        </w:rPr>
        <w:t xml:space="preserve"> state to </w:t>
      </w:r>
      <w:r w:rsidR="00C62D25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review</w:t>
      </w:r>
      <w:r w:rsidR="00C62D25">
        <w:rPr>
          <w:rFonts w:ascii="Arial" w:hAnsi="Arial" w:cs="Arial"/>
          <w:sz w:val="22"/>
          <w:szCs w:val="22"/>
        </w:rPr>
        <w:t>ed</w:t>
      </w:r>
      <w:r w:rsidR="003102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submitted file should be representative of work </w:t>
      </w:r>
      <w:r w:rsidR="00602663">
        <w:rPr>
          <w:rFonts w:ascii="Arial" w:hAnsi="Arial" w:cs="Arial"/>
          <w:sz w:val="22"/>
          <w:szCs w:val="22"/>
        </w:rPr>
        <w:t xml:space="preserve">currently </w:t>
      </w:r>
      <w:r w:rsidR="00AB1421">
        <w:rPr>
          <w:rFonts w:ascii="Arial" w:hAnsi="Arial" w:cs="Arial"/>
          <w:sz w:val="22"/>
          <w:szCs w:val="22"/>
        </w:rPr>
        <w:t xml:space="preserve">performed in your state. </w:t>
      </w:r>
      <w:r w:rsidRPr="00F3143F">
        <w:rPr>
          <w:rFonts w:ascii="Arial" w:hAnsi="Arial" w:cs="Arial"/>
          <w:sz w:val="22"/>
          <w:szCs w:val="22"/>
        </w:rPr>
        <w:t>We recommend using the following guidelines when selecting a file to submit for this project:</w:t>
      </w:r>
    </w:p>
    <w:p w14:paraId="0B193DF7" w14:textId="0F010DB1" w:rsidR="00777C50" w:rsidRDefault="00777C50" w:rsidP="008554B3">
      <w:pPr>
        <w:pStyle w:val="ListParagraph"/>
        <w:numPr>
          <w:ilvl w:val="0"/>
          <w:numId w:val="8"/>
        </w:numPr>
        <w:tabs>
          <w:tab w:val="left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B1421">
        <w:rPr>
          <w:rFonts w:ascii="Arial" w:hAnsi="Arial" w:cs="Arial"/>
          <w:sz w:val="22"/>
          <w:szCs w:val="22"/>
        </w:rPr>
        <w:t>analysis file</w:t>
      </w:r>
      <w:r w:rsidR="002431F2">
        <w:rPr>
          <w:rFonts w:ascii="Arial" w:hAnsi="Arial" w:cs="Arial"/>
          <w:sz w:val="22"/>
          <w:szCs w:val="22"/>
        </w:rPr>
        <w:t xml:space="preserve"> </w:t>
      </w:r>
      <w:r w:rsidR="008B6F0B">
        <w:rPr>
          <w:rFonts w:ascii="Arial" w:hAnsi="Arial" w:cs="Arial"/>
          <w:sz w:val="22"/>
          <w:szCs w:val="22"/>
        </w:rPr>
        <w:t xml:space="preserve">selected </w:t>
      </w:r>
      <w:r w:rsidR="002431F2">
        <w:rPr>
          <w:rFonts w:ascii="Arial" w:hAnsi="Arial" w:cs="Arial"/>
          <w:sz w:val="22"/>
          <w:szCs w:val="22"/>
        </w:rPr>
        <w:t xml:space="preserve">should </w:t>
      </w:r>
      <w:r w:rsidR="008B6F0B">
        <w:rPr>
          <w:rFonts w:ascii="Arial" w:hAnsi="Arial" w:cs="Arial"/>
          <w:sz w:val="22"/>
          <w:szCs w:val="22"/>
        </w:rPr>
        <w:t xml:space="preserve">not be a troubled </w:t>
      </w:r>
      <w:r w:rsidR="000F3B83">
        <w:rPr>
          <w:rFonts w:ascii="Arial" w:hAnsi="Arial" w:cs="Arial"/>
          <w:sz w:val="22"/>
          <w:szCs w:val="22"/>
        </w:rPr>
        <w:t>company but</w:t>
      </w:r>
      <w:r w:rsidR="008B6F0B">
        <w:rPr>
          <w:rFonts w:ascii="Arial" w:hAnsi="Arial" w:cs="Arial"/>
          <w:sz w:val="22"/>
          <w:szCs w:val="22"/>
        </w:rPr>
        <w:t xml:space="preserve"> should </w:t>
      </w:r>
      <w:r w:rsidR="006F5766">
        <w:rPr>
          <w:rFonts w:ascii="Arial" w:hAnsi="Arial" w:cs="Arial"/>
          <w:sz w:val="22"/>
          <w:szCs w:val="22"/>
        </w:rPr>
        <w:t>have some</w:t>
      </w:r>
      <w:r w:rsidR="008B6F0B">
        <w:rPr>
          <w:rFonts w:ascii="Arial" w:hAnsi="Arial" w:cs="Arial"/>
          <w:sz w:val="22"/>
          <w:szCs w:val="22"/>
        </w:rPr>
        <w:t xml:space="preserve"> issues to </w:t>
      </w:r>
      <w:r w:rsidR="006F5766">
        <w:rPr>
          <w:rFonts w:ascii="Arial" w:hAnsi="Arial" w:cs="Arial"/>
          <w:sz w:val="22"/>
          <w:szCs w:val="22"/>
        </w:rPr>
        <w:t xml:space="preserve">consider and </w:t>
      </w:r>
      <w:r w:rsidR="008B6F0B">
        <w:rPr>
          <w:rFonts w:ascii="Arial" w:hAnsi="Arial" w:cs="Arial"/>
          <w:sz w:val="22"/>
          <w:szCs w:val="22"/>
        </w:rPr>
        <w:t>discuss</w:t>
      </w:r>
      <w:r w:rsidR="008B4FD6">
        <w:rPr>
          <w:rFonts w:ascii="Arial" w:hAnsi="Arial" w:cs="Arial"/>
          <w:sz w:val="22"/>
          <w:szCs w:val="22"/>
        </w:rPr>
        <w:t xml:space="preserve"> (approximately </w:t>
      </w:r>
      <w:proofErr w:type="gramStart"/>
      <w:r w:rsidR="008B4FD6">
        <w:rPr>
          <w:rFonts w:ascii="Arial" w:hAnsi="Arial" w:cs="Arial"/>
          <w:sz w:val="22"/>
          <w:szCs w:val="22"/>
        </w:rPr>
        <w:t>3 hour</w:t>
      </w:r>
      <w:proofErr w:type="gramEnd"/>
      <w:r w:rsidR="008B4FD6">
        <w:rPr>
          <w:rFonts w:ascii="Arial" w:hAnsi="Arial" w:cs="Arial"/>
          <w:sz w:val="22"/>
          <w:szCs w:val="22"/>
        </w:rPr>
        <w:t xml:space="preserve"> discussion)</w:t>
      </w:r>
      <w:r w:rsidR="002431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</w:t>
      </w:r>
      <w:r w:rsidR="008B6F0B">
        <w:rPr>
          <w:rFonts w:ascii="Arial" w:hAnsi="Arial" w:cs="Arial"/>
          <w:sz w:val="22"/>
          <w:szCs w:val="22"/>
        </w:rPr>
        <w:t>will allow the peer reviewers to conduct meaningful discussions and provide recommendations for ongoing monitoring, without becoming overwhelmed by the scope of issues facing the company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26AD1F8" w14:textId="77777777" w:rsidR="00777C50" w:rsidRDefault="00C73D67" w:rsidP="008554B3">
      <w:pPr>
        <w:pStyle w:val="ListParagraph"/>
        <w:numPr>
          <w:ilvl w:val="0"/>
          <w:numId w:val="8"/>
        </w:numPr>
        <w:tabs>
          <w:tab w:val="left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652C8D">
        <w:rPr>
          <w:rFonts w:ascii="Arial" w:hAnsi="Arial" w:cs="Arial"/>
          <w:sz w:val="22"/>
          <w:szCs w:val="22"/>
        </w:rPr>
        <w:t xml:space="preserve">The person attending the session should </w:t>
      </w:r>
      <w:r w:rsidR="00D55F29">
        <w:rPr>
          <w:rFonts w:ascii="Arial" w:hAnsi="Arial" w:cs="Arial"/>
          <w:sz w:val="22"/>
          <w:szCs w:val="22"/>
        </w:rPr>
        <w:t xml:space="preserve">have </w:t>
      </w:r>
      <w:r w:rsidRPr="00652C8D">
        <w:rPr>
          <w:rFonts w:ascii="Arial" w:hAnsi="Arial" w:cs="Arial"/>
          <w:sz w:val="22"/>
          <w:szCs w:val="22"/>
        </w:rPr>
        <w:t>be</w:t>
      </w:r>
      <w:r w:rsidR="00D55F29">
        <w:rPr>
          <w:rFonts w:ascii="Arial" w:hAnsi="Arial" w:cs="Arial"/>
          <w:sz w:val="22"/>
          <w:szCs w:val="22"/>
        </w:rPr>
        <w:t>en</w:t>
      </w:r>
      <w:r w:rsidRPr="00652C8D">
        <w:rPr>
          <w:rFonts w:ascii="Arial" w:hAnsi="Arial" w:cs="Arial"/>
          <w:sz w:val="22"/>
          <w:szCs w:val="22"/>
        </w:rPr>
        <w:t xml:space="preserve"> </w:t>
      </w:r>
      <w:r w:rsidR="00016127" w:rsidRPr="00652C8D">
        <w:rPr>
          <w:rFonts w:ascii="Arial" w:hAnsi="Arial" w:cs="Arial"/>
          <w:sz w:val="22"/>
          <w:szCs w:val="22"/>
        </w:rPr>
        <w:t>involved with</w:t>
      </w:r>
      <w:r w:rsidRPr="00652C8D">
        <w:rPr>
          <w:rFonts w:ascii="Arial" w:hAnsi="Arial" w:cs="Arial"/>
          <w:sz w:val="22"/>
          <w:szCs w:val="22"/>
        </w:rPr>
        <w:t xml:space="preserve"> the </w:t>
      </w:r>
      <w:r w:rsidR="001A320C">
        <w:rPr>
          <w:rFonts w:ascii="Arial" w:hAnsi="Arial" w:cs="Arial"/>
          <w:sz w:val="22"/>
          <w:szCs w:val="22"/>
        </w:rPr>
        <w:t>analysis work</w:t>
      </w:r>
      <w:r w:rsidRPr="00652C8D">
        <w:rPr>
          <w:rFonts w:ascii="Arial" w:hAnsi="Arial" w:cs="Arial"/>
          <w:sz w:val="22"/>
          <w:szCs w:val="22"/>
        </w:rPr>
        <w:t xml:space="preserve"> submitted</w:t>
      </w:r>
      <w:r w:rsidR="00D55F29">
        <w:rPr>
          <w:rFonts w:ascii="Arial" w:hAnsi="Arial" w:cs="Arial"/>
          <w:sz w:val="22"/>
          <w:szCs w:val="22"/>
        </w:rPr>
        <w:t xml:space="preserve">, </w:t>
      </w:r>
      <w:r w:rsidR="008B6F0B">
        <w:rPr>
          <w:rFonts w:ascii="Arial" w:hAnsi="Arial" w:cs="Arial"/>
          <w:sz w:val="22"/>
          <w:szCs w:val="22"/>
        </w:rPr>
        <w:t xml:space="preserve">either directly or in a </w:t>
      </w:r>
      <w:r w:rsidR="00CE7617">
        <w:rPr>
          <w:rFonts w:ascii="Arial" w:hAnsi="Arial" w:cs="Arial"/>
          <w:sz w:val="22"/>
          <w:szCs w:val="22"/>
        </w:rPr>
        <w:t>su</w:t>
      </w:r>
      <w:r w:rsidR="008B6F0B">
        <w:rPr>
          <w:rFonts w:ascii="Arial" w:hAnsi="Arial" w:cs="Arial"/>
          <w:sz w:val="22"/>
          <w:szCs w:val="22"/>
        </w:rPr>
        <w:t>pervisory capacity</w:t>
      </w:r>
      <w:r w:rsidRPr="00652C8D">
        <w:rPr>
          <w:rFonts w:ascii="Arial" w:hAnsi="Arial" w:cs="Arial"/>
          <w:sz w:val="22"/>
          <w:szCs w:val="22"/>
        </w:rPr>
        <w:t>.</w:t>
      </w:r>
    </w:p>
    <w:p w14:paraId="3705FB80" w14:textId="77777777" w:rsidR="008B6F0B" w:rsidRDefault="008B6F0B" w:rsidP="00B47E92">
      <w:pPr>
        <w:pStyle w:val="ListParagraph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vast majority of the analysis work (including </w:t>
      </w:r>
      <w:r w:rsidR="00786C71">
        <w:rPr>
          <w:rFonts w:ascii="Arial" w:hAnsi="Arial" w:cs="Arial"/>
          <w:sz w:val="22"/>
          <w:szCs w:val="22"/>
        </w:rPr>
        <w:t>Risk Assessment Worksheet</w:t>
      </w:r>
      <w:r>
        <w:rPr>
          <w:rFonts w:ascii="Arial" w:hAnsi="Arial" w:cs="Arial"/>
          <w:sz w:val="22"/>
          <w:szCs w:val="22"/>
        </w:rPr>
        <w:t>,</w:t>
      </w:r>
      <w:r w:rsidR="00AB1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IPS, etc.) should be completed prior to the scheduled webinar date</w:t>
      </w:r>
      <w:r w:rsidR="006F5766">
        <w:rPr>
          <w:rFonts w:ascii="Arial" w:hAnsi="Arial" w:cs="Arial"/>
          <w:sz w:val="22"/>
          <w:szCs w:val="22"/>
        </w:rPr>
        <w:t xml:space="preserve"> (see below)</w:t>
      </w:r>
      <w:r>
        <w:rPr>
          <w:rFonts w:ascii="Arial" w:hAnsi="Arial" w:cs="Arial"/>
          <w:sz w:val="22"/>
          <w:szCs w:val="22"/>
        </w:rPr>
        <w:t xml:space="preserve"> to allow for distribution of files to other states for review in advance of the session. </w:t>
      </w:r>
    </w:p>
    <w:p w14:paraId="7B8E2042" w14:textId="77777777" w:rsidR="008B6F0B" w:rsidRDefault="008B6F0B" w:rsidP="008554B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6787E1D" w14:textId="77777777" w:rsidR="00002366" w:rsidRDefault="00002366" w:rsidP="008554B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78AD503" w14:textId="77777777" w:rsidR="0079596F" w:rsidRDefault="0079596F" w:rsidP="008554B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41A8997" w14:textId="77777777" w:rsidR="00156DD8" w:rsidRDefault="001135B7" w:rsidP="002F1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provide the following information for the file you will submit if selected to participate:</w:t>
      </w:r>
    </w:p>
    <w:p w14:paraId="591D33DB" w14:textId="77777777" w:rsidR="001135B7" w:rsidRDefault="001135B7" w:rsidP="002F16D2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50"/>
        <w:gridCol w:w="270"/>
        <w:gridCol w:w="3330"/>
      </w:tblGrid>
      <w:tr w:rsidR="00C73D67" w:rsidRPr="00E443BE" w14:paraId="26155994" w14:textId="77777777" w:rsidTr="002431F2">
        <w:trPr>
          <w:trHeight w:val="26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05B35C5" w14:textId="77777777" w:rsidR="00156DD8" w:rsidRPr="00E443BE" w:rsidRDefault="00C73D67" w:rsidP="00FE3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156DD8" w:rsidRPr="00E443B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2A9EE8" w14:textId="77777777" w:rsidR="00156DD8" w:rsidRPr="00E443BE" w:rsidRDefault="00156DD8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F0A0A" w14:textId="77777777" w:rsidR="00156DD8" w:rsidRPr="00E443BE" w:rsidRDefault="00156DD8" w:rsidP="00FE3D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100B8" w14:textId="77777777" w:rsidR="00156DD8" w:rsidRPr="00E443BE" w:rsidRDefault="00156DD8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1A483A" w14:textId="77777777" w:rsidR="00156DD8" w:rsidRDefault="00156DD8" w:rsidP="002F16D2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872"/>
        <w:gridCol w:w="1027"/>
        <w:gridCol w:w="143"/>
        <w:gridCol w:w="1890"/>
        <w:gridCol w:w="810"/>
        <w:gridCol w:w="2970"/>
        <w:gridCol w:w="810"/>
      </w:tblGrid>
      <w:tr w:rsidR="002431F2" w:rsidRPr="00E443BE" w14:paraId="0B1771E1" w14:textId="77777777" w:rsidTr="002431F2">
        <w:trPr>
          <w:trHeight w:val="267"/>
        </w:trPr>
        <w:tc>
          <w:tcPr>
            <w:tcW w:w="103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7519B28" w14:textId="77777777" w:rsidR="002431F2" w:rsidRPr="00E443BE" w:rsidRDefault="002431F2" w:rsidP="00FE3D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Cocode</w:t>
            </w:r>
            <w:proofErr w:type="spellEnd"/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BA2F50" w14:textId="77777777" w:rsidR="002431F2" w:rsidRPr="00E443BE" w:rsidRDefault="002431F2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right w:val="nil"/>
            </w:tcBorders>
          </w:tcPr>
          <w:p w14:paraId="11B5EB7A" w14:textId="77777777" w:rsidR="002431F2" w:rsidRPr="00E443BE" w:rsidRDefault="002431F2" w:rsidP="00FE3D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199" w:rsidRPr="00E443BE" w14:paraId="1522B25F" w14:textId="77777777" w:rsidTr="00556A06">
        <w:trPr>
          <w:trHeight w:val="267"/>
        </w:trPr>
        <w:tc>
          <w:tcPr>
            <w:tcW w:w="19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786DF4" w14:textId="77777777" w:rsidR="00EC1664" w:rsidRDefault="00EC1664" w:rsidP="005059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ED95F" w14:textId="77777777" w:rsidR="00F10199" w:rsidRPr="00E443BE" w:rsidRDefault="00F10199" w:rsidP="005059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TeamMate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(TM)</w:t>
            </w:r>
            <w:r w:rsidRPr="00E443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5E00A" w14:textId="77777777" w:rsidR="00EC1664" w:rsidRDefault="00EC1664" w:rsidP="005059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0A0E5" w14:textId="77777777" w:rsidR="00F10199" w:rsidRPr="00F10199" w:rsidRDefault="00F10199" w:rsidP="005059AA">
            <w:pPr>
              <w:rPr>
                <w:rFonts w:ascii="Arial" w:hAnsi="Arial" w:cs="Arial"/>
                <w:sz w:val="22"/>
                <w:szCs w:val="22"/>
              </w:rPr>
            </w:pPr>
            <w:r w:rsidRPr="00F10199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F10199">
              <w:rPr>
                <w:rFonts w:ascii="Arial" w:hAnsi="Arial" w:cs="Arial"/>
                <w:sz w:val="22"/>
                <w:szCs w:val="22"/>
              </w:rPr>
              <w:t xml:space="preserve"> / 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659530C" w14:textId="77777777" w:rsidR="00EC1664" w:rsidRDefault="00EC1664" w:rsidP="005059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3D5E5" w14:textId="77777777" w:rsidR="00F10199" w:rsidRPr="00F10199" w:rsidRDefault="00F10199" w:rsidP="00505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TM </w:t>
            </w:r>
            <w:r w:rsidRPr="00F10199">
              <w:rPr>
                <w:rFonts w:ascii="Arial" w:hAnsi="Arial" w:cs="Arial"/>
                <w:sz w:val="22"/>
                <w:szCs w:val="22"/>
              </w:rPr>
              <w:t>File Version: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16032" w14:textId="77777777" w:rsidR="00F10199" w:rsidRPr="00E443BE" w:rsidRDefault="00F10199" w:rsidP="00505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4C3D" w14:textId="77777777" w:rsidR="00EC1664" w:rsidRDefault="00EC1664" w:rsidP="00440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3D6D1F" w14:textId="77777777" w:rsidR="00F10199" w:rsidRPr="00E443BE" w:rsidRDefault="00F10199" w:rsidP="00440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TM Version</w:t>
            </w:r>
            <w:r w:rsidR="004407E3">
              <w:rPr>
                <w:rFonts w:ascii="Arial" w:hAnsi="Arial" w:cs="Arial"/>
                <w:sz w:val="22"/>
                <w:szCs w:val="22"/>
              </w:rPr>
              <w:t xml:space="preserve"> in Use at State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FF124" w14:textId="77777777" w:rsidR="00F10199" w:rsidRPr="00E443BE" w:rsidRDefault="00F10199" w:rsidP="00505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320C" w:rsidRPr="001A320C" w14:paraId="01910988" w14:textId="77777777" w:rsidTr="001A320C">
        <w:trPr>
          <w:trHeight w:val="267"/>
        </w:trPr>
        <w:tc>
          <w:tcPr>
            <w:tcW w:w="19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F219424" w14:textId="77777777" w:rsidR="001A320C" w:rsidRPr="00556A06" w:rsidRDefault="001A320C" w:rsidP="00722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D1AAB" w14:textId="77777777" w:rsidR="001A320C" w:rsidRDefault="001A320C" w:rsidP="007221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4FA0D" w14:textId="77777777" w:rsidR="007C5D92" w:rsidRPr="001A320C" w:rsidRDefault="007C5D92" w:rsidP="00722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6975CE" w14:textId="77777777" w:rsidR="001A320C" w:rsidRPr="001A320C" w:rsidRDefault="001A320C" w:rsidP="00722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91256" w14:textId="77777777" w:rsidR="001A320C" w:rsidRPr="001A320C" w:rsidRDefault="001A320C" w:rsidP="00722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576B" w14:textId="77777777" w:rsidR="001A320C" w:rsidRPr="001A320C" w:rsidRDefault="001A320C" w:rsidP="00722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661B" w14:textId="77777777" w:rsidR="001A320C" w:rsidRPr="001A320C" w:rsidRDefault="001A320C" w:rsidP="00722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27534A" w14:textId="77777777" w:rsidR="00887C24" w:rsidRDefault="00887C24" w:rsidP="00887C24">
      <w:pPr>
        <w:rPr>
          <w:b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87C24" w:rsidRPr="00E443BE" w14:paraId="3ECE83E3" w14:textId="77777777" w:rsidTr="00B47E92">
        <w:tc>
          <w:tcPr>
            <w:tcW w:w="93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B31027" w14:textId="77777777" w:rsidR="00887C24" w:rsidRPr="00E443BE" w:rsidRDefault="00887C24" w:rsidP="00FE3DC6">
            <w:pPr>
              <w:rPr>
                <w:b/>
                <w:sz w:val="6"/>
                <w:szCs w:val="6"/>
              </w:rPr>
            </w:pPr>
          </w:p>
          <w:p w14:paraId="677F9E71" w14:textId="77777777" w:rsidR="00887C24" w:rsidRPr="00E443BE" w:rsidRDefault="008B6F0B" w:rsidP="00FE3DC6">
            <w:pPr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Session</w:t>
            </w:r>
            <w:r w:rsidR="00887C24">
              <w:rPr>
                <w:rFonts w:ascii="Verdana" w:hAnsi="Verdana" w:cs="Arial"/>
                <w:b/>
                <w:sz w:val="21"/>
                <w:szCs w:val="21"/>
              </w:rPr>
              <w:t xml:space="preserve"> Date</w:t>
            </w:r>
          </w:p>
          <w:p w14:paraId="25EE375C" w14:textId="77777777" w:rsidR="00887C24" w:rsidRPr="00E443BE" w:rsidRDefault="00887C24" w:rsidP="00FE3DC6">
            <w:pPr>
              <w:rPr>
                <w:b/>
                <w:sz w:val="6"/>
                <w:szCs w:val="6"/>
              </w:rPr>
            </w:pPr>
          </w:p>
        </w:tc>
      </w:tr>
    </w:tbl>
    <w:p w14:paraId="13A66F8A" w14:textId="6F214327" w:rsidR="00727260" w:rsidRDefault="004309F2" w:rsidP="007272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4309F2">
        <w:rPr>
          <w:rFonts w:ascii="Arial" w:hAnsi="Arial" w:cs="Arial"/>
          <w:sz w:val="22"/>
          <w:szCs w:val="22"/>
        </w:rPr>
        <w:t>In order to attend the session, participants must view the</w:t>
      </w:r>
      <w:r>
        <w:rPr>
          <w:rFonts w:ascii="Arial" w:hAnsi="Arial" w:cs="Arial"/>
          <w:sz w:val="22"/>
          <w:szCs w:val="22"/>
        </w:rPr>
        <w:t xml:space="preserve"> related</w:t>
      </w:r>
      <w:r w:rsidRPr="004309F2">
        <w:rPr>
          <w:rFonts w:ascii="Arial" w:hAnsi="Arial" w:cs="Arial"/>
          <w:sz w:val="22"/>
          <w:szCs w:val="22"/>
        </w:rPr>
        <w:t xml:space="preserve"> webinar</w:t>
      </w:r>
      <w:r>
        <w:rPr>
          <w:rFonts w:ascii="Arial" w:hAnsi="Arial" w:cs="Arial"/>
          <w:sz w:val="22"/>
          <w:szCs w:val="22"/>
        </w:rPr>
        <w:t>.</w:t>
      </w:r>
    </w:p>
    <w:p w14:paraId="7311ACF7" w14:textId="77777777" w:rsidR="00887C24" w:rsidRDefault="00887C24" w:rsidP="002F16D2">
      <w:pPr>
        <w:rPr>
          <w:rFonts w:ascii="Arial" w:hAnsi="Arial" w:cs="Arial"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70"/>
      </w:tblGrid>
      <w:tr w:rsidR="00164881" w:rsidRPr="00E443BE" w14:paraId="6AAC10F8" w14:textId="77777777" w:rsidTr="00E100B9">
        <w:trPr>
          <w:trHeight w:val="317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14:paraId="0825638A" w14:textId="77777777" w:rsidR="00164881" w:rsidRPr="00887C24" w:rsidRDefault="00164881" w:rsidP="00FE3D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685683" w14:textId="2271E580" w:rsidR="00164881" w:rsidRDefault="00164881" w:rsidP="00FE3DC6">
            <w:pPr>
              <w:rPr>
                <w:rFonts w:ascii="Arial" w:hAnsi="Arial" w:cs="Arial"/>
                <w:sz w:val="22"/>
                <w:szCs w:val="22"/>
              </w:rPr>
            </w:pPr>
            <w:r w:rsidRPr="00602663">
              <w:rPr>
                <w:rFonts w:ascii="Arial" w:hAnsi="Arial" w:cs="Arial"/>
                <w:sz w:val="22"/>
                <w:szCs w:val="22"/>
              </w:rPr>
              <w:t>Review Session:</w:t>
            </w:r>
            <w:r w:rsidR="00E100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5329">
              <w:rPr>
                <w:rFonts w:ascii="Arial" w:hAnsi="Arial" w:cs="Arial"/>
                <w:sz w:val="22"/>
                <w:szCs w:val="22"/>
              </w:rPr>
              <w:t>October 20-22</w:t>
            </w:r>
            <w:r w:rsidR="00C0205F">
              <w:rPr>
                <w:rFonts w:ascii="Arial" w:hAnsi="Arial" w:cs="Arial"/>
                <w:sz w:val="22"/>
                <w:szCs w:val="22"/>
              </w:rPr>
              <w:t>, 20</w:t>
            </w:r>
            <w:r w:rsidR="007221CF">
              <w:rPr>
                <w:rFonts w:ascii="Arial" w:hAnsi="Arial" w:cs="Arial"/>
                <w:sz w:val="22"/>
                <w:szCs w:val="22"/>
              </w:rPr>
              <w:t>20</w:t>
            </w:r>
            <w:r w:rsidR="00C020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CBADF7" w14:textId="2F122254" w:rsidR="004309F2" w:rsidRDefault="004309F2" w:rsidP="00FE3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Theme: </w:t>
            </w:r>
            <w:r w:rsidR="007221CF">
              <w:rPr>
                <w:rFonts w:ascii="Arial" w:hAnsi="Arial" w:cs="Arial"/>
                <w:sz w:val="22"/>
                <w:szCs w:val="22"/>
              </w:rPr>
              <w:t>12/31/201</w:t>
            </w:r>
            <w:r w:rsidR="00C85329">
              <w:rPr>
                <w:rFonts w:ascii="Arial" w:hAnsi="Arial" w:cs="Arial"/>
                <w:sz w:val="22"/>
                <w:szCs w:val="22"/>
              </w:rPr>
              <w:t>9</w:t>
            </w:r>
            <w:r w:rsidR="007221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Risk-Focused Analysis</w:t>
            </w:r>
          </w:p>
          <w:p w14:paraId="0EDDB66C" w14:textId="7D2A87AF" w:rsidR="00164881" w:rsidRPr="00E443BE" w:rsidRDefault="00D55F29" w:rsidP="004309F2">
            <w:pPr>
              <w:rPr>
                <w:rFonts w:ascii="Arial" w:hAnsi="Arial" w:cs="Arial"/>
                <w:sz w:val="22"/>
                <w:szCs w:val="22"/>
              </w:rPr>
            </w:pPr>
            <w:r w:rsidRPr="00602663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164881" w:rsidRPr="00602663">
              <w:rPr>
                <w:rFonts w:ascii="Arial" w:hAnsi="Arial" w:cs="Arial"/>
                <w:sz w:val="22"/>
                <w:szCs w:val="22"/>
              </w:rPr>
              <w:t>Webinar</w:t>
            </w:r>
            <w:r w:rsidR="000B093D">
              <w:rPr>
                <w:rFonts w:ascii="Arial" w:hAnsi="Arial" w:cs="Arial"/>
                <w:sz w:val="22"/>
                <w:szCs w:val="22"/>
              </w:rPr>
              <w:t xml:space="preserve"> Tentative Date</w:t>
            </w:r>
            <w:r w:rsidR="00164881" w:rsidRPr="0060266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5329">
              <w:rPr>
                <w:rFonts w:ascii="Arial" w:hAnsi="Arial" w:cs="Arial"/>
                <w:sz w:val="22"/>
                <w:szCs w:val="22"/>
              </w:rPr>
              <w:t>September 8</w:t>
            </w:r>
            <w:r w:rsidR="00C0205F">
              <w:rPr>
                <w:rFonts w:ascii="Arial" w:hAnsi="Arial" w:cs="Arial"/>
                <w:sz w:val="22"/>
                <w:szCs w:val="22"/>
              </w:rPr>
              <w:t>, 20</w:t>
            </w:r>
            <w:r w:rsidR="00C85329"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</w:tbl>
    <w:p w14:paraId="36D7D5CE" w14:textId="1131FF27" w:rsidR="007221CF" w:rsidRDefault="007221CF" w:rsidP="00905EC6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CB5E47D" w14:textId="3676F9F8" w:rsidR="00A14DB9" w:rsidRPr="00905EC6" w:rsidRDefault="00786C71" w:rsidP="000F3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165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98"/>
        <w:gridCol w:w="3780"/>
      </w:tblGrid>
      <w:tr w:rsidR="00DB1C63" w:rsidRPr="00E443BE" w14:paraId="07181B1C" w14:textId="77777777" w:rsidTr="00EC1664">
        <w:trPr>
          <w:trHeight w:val="360"/>
        </w:trPr>
        <w:tc>
          <w:tcPr>
            <w:tcW w:w="5598" w:type="dxa"/>
            <w:shd w:val="clear" w:color="auto" w:fill="auto"/>
          </w:tcPr>
          <w:p w14:paraId="290B6A3A" w14:textId="77777777" w:rsidR="00EC1664" w:rsidRDefault="00EC1664" w:rsidP="00AE5F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6EC3E" w14:textId="77777777" w:rsidR="00DB1C63" w:rsidRPr="00540031" w:rsidRDefault="00DB1C63" w:rsidP="00786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43BE">
              <w:rPr>
                <w:rFonts w:ascii="Arial" w:hAnsi="Arial" w:cs="Arial"/>
                <w:sz w:val="22"/>
                <w:szCs w:val="22"/>
              </w:rPr>
              <w:t>Submit comp</w:t>
            </w:r>
            <w:r w:rsidR="0031537B" w:rsidRPr="00E443BE">
              <w:rPr>
                <w:rFonts w:ascii="Arial" w:hAnsi="Arial" w:cs="Arial"/>
                <w:sz w:val="22"/>
                <w:szCs w:val="22"/>
              </w:rPr>
              <w:t>leted application</w:t>
            </w:r>
            <w:r w:rsidR="0078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F92">
              <w:rPr>
                <w:rFonts w:ascii="Arial" w:hAnsi="Arial" w:cs="Arial"/>
                <w:sz w:val="22"/>
                <w:szCs w:val="22"/>
              </w:rPr>
              <w:t>for</w:t>
            </w:r>
            <w:r w:rsidR="00B663CB">
              <w:rPr>
                <w:rFonts w:ascii="Arial" w:hAnsi="Arial" w:cs="Arial"/>
                <w:sz w:val="22"/>
                <w:szCs w:val="22"/>
              </w:rPr>
              <w:t xml:space="preserve"> requested session</w:t>
            </w:r>
            <w:r w:rsidR="005400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43BE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80" w:type="dxa"/>
            <w:shd w:val="clear" w:color="auto" w:fill="auto"/>
          </w:tcPr>
          <w:p w14:paraId="5CD1D0B3" w14:textId="77777777" w:rsidR="00EC1664" w:rsidRDefault="00EC1664" w:rsidP="00B663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05C7C" w14:textId="77777777" w:rsidR="00DB1C63" w:rsidRPr="00B663CB" w:rsidRDefault="00FB61EB" w:rsidP="00B66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Bree Wilson</w:t>
            </w:r>
          </w:p>
          <w:p w14:paraId="5828EBBE" w14:textId="77777777" w:rsidR="000F1088" w:rsidRPr="00B663CB" w:rsidRDefault="000F1088" w:rsidP="00E443BE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663CB">
              <w:rPr>
                <w:rFonts w:ascii="Arial" w:hAnsi="Arial" w:cs="Arial"/>
                <w:sz w:val="22"/>
                <w:szCs w:val="22"/>
              </w:rPr>
              <w:t>NAIC</w:t>
            </w:r>
          </w:p>
          <w:p w14:paraId="34E8CB0A" w14:textId="77777777" w:rsidR="00DB1C63" w:rsidRPr="00B663CB" w:rsidRDefault="00016127" w:rsidP="00E443BE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663CB">
              <w:rPr>
                <w:rFonts w:ascii="Arial" w:hAnsi="Arial" w:cs="Arial"/>
                <w:sz w:val="22"/>
                <w:szCs w:val="22"/>
              </w:rPr>
              <w:t>Financial Regulatory Services</w:t>
            </w:r>
            <w:r w:rsidR="00DB1C63" w:rsidRPr="00B663CB">
              <w:rPr>
                <w:rFonts w:ascii="Arial" w:hAnsi="Arial" w:cs="Arial"/>
                <w:sz w:val="22"/>
                <w:szCs w:val="22"/>
              </w:rPr>
              <w:br/>
            </w:r>
            <w:r w:rsidR="00F10199">
              <w:rPr>
                <w:rFonts w:ascii="Arial" w:hAnsi="Arial" w:cs="Arial"/>
                <w:sz w:val="22"/>
                <w:szCs w:val="22"/>
              </w:rPr>
              <w:t>1100</w:t>
            </w:r>
            <w:r w:rsidR="00DB1C63" w:rsidRPr="00B663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199">
              <w:rPr>
                <w:rFonts w:ascii="Arial" w:hAnsi="Arial" w:cs="Arial"/>
                <w:sz w:val="22"/>
                <w:szCs w:val="22"/>
              </w:rPr>
              <w:t>Walnut</w:t>
            </w:r>
            <w:r w:rsidR="00DB1C63" w:rsidRPr="00B663CB">
              <w:rPr>
                <w:rFonts w:ascii="Arial" w:hAnsi="Arial" w:cs="Arial"/>
                <w:sz w:val="22"/>
                <w:szCs w:val="22"/>
              </w:rPr>
              <w:t xml:space="preserve"> Street, Suite </w:t>
            </w:r>
            <w:r w:rsidR="00F10199">
              <w:rPr>
                <w:rFonts w:ascii="Arial" w:hAnsi="Arial" w:cs="Arial"/>
                <w:sz w:val="22"/>
                <w:szCs w:val="22"/>
              </w:rPr>
              <w:t>1500</w:t>
            </w:r>
          </w:p>
          <w:p w14:paraId="61C21180" w14:textId="77777777" w:rsidR="00DB1C63" w:rsidRPr="00B663CB" w:rsidRDefault="00DB1C63" w:rsidP="00E443BE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663CB">
              <w:rPr>
                <w:rFonts w:ascii="Arial" w:hAnsi="Arial" w:cs="Arial"/>
                <w:sz w:val="22"/>
                <w:szCs w:val="22"/>
              </w:rPr>
              <w:t>Kansas City, MO 6410</w:t>
            </w:r>
            <w:r w:rsidR="00F10199">
              <w:rPr>
                <w:rFonts w:ascii="Arial" w:hAnsi="Arial" w:cs="Arial"/>
                <w:sz w:val="22"/>
                <w:szCs w:val="22"/>
              </w:rPr>
              <w:t>6-2197</w:t>
            </w:r>
          </w:p>
          <w:p w14:paraId="6D2657A7" w14:textId="77777777" w:rsidR="00AE6BD9" w:rsidRPr="00B663CB" w:rsidRDefault="00EC1664" w:rsidP="00E443BE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 816-783-84</w:t>
            </w:r>
            <w:r w:rsidR="00FB61EB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2FDA10B" w14:textId="77777777" w:rsidR="00DB1C63" w:rsidRPr="00B663CB" w:rsidRDefault="00AE6BD9" w:rsidP="00FB61EB">
            <w:pPr>
              <w:rPr>
                <w:rFonts w:ascii="Arial" w:hAnsi="Arial" w:cs="Arial"/>
                <w:sz w:val="22"/>
                <w:szCs w:val="22"/>
              </w:rPr>
            </w:pPr>
            <w:r w:rsidRPr="00B663CB">
              <w:rPr>
                <w:rFonts w:ascii="Arial" w:hAnsi="Arial" w:cs="Arial"/>
                <w:sz w:val="22"/>
                <w:szCs w:val="22"/>
              </w:rPr>
              <w:t>E</w:t>
            </w:r>
            <w:r w:rsidR="00DB1C63" w:rsidRPr="00B663CB">
              <w:rPr>
                <w:rFonts w:ascii="Arial" w:hAnsi="Arial" w:cs="Arial"/>
                <w:sz w:val="22"/>
                <w:szCs w:val="22"/>
              </w:rPr>
              <w:t xml:space="preserve">-mail: </w:t>
            </w:r>
            <w:hyperlink r:id="rId8" w:history="1">
              <w:r w:rsidR="00A14DB9" w:rsidRPr="00FD66DF">
                <w:rPr>
                  <w:rStyle w:val="Hyperlink"/>
                  <w:rFonts w:ascii="Arial" w:hAnsi="Arial" w:cs="Arial"/>
                  <w:sz w:val="22"/>
                  <w:szCs w:val="22"/>
                </w:rPr>
                <w:t>bwilson@naic.org</w:t>
              </w:r>
            </w:hyperlink>
          </w:p>
        </w:tc>
      </w:tr>
    </w:tbl>
    <w:p w14:paraId="42D4BB3E" w14:textId="77777777" w:rsidR="00192BAD" w:rsidRDefault="00192BAD" w:rsidP="00BE7AB3">
      <w:pPr>
        <w:rPr>
          <w:lang w:val="en-GB"/>
        </w:rPr>
      </w:pPr>
    </w:p>
    <w:sectPr w:rsidR="00192BAD" w:rsidSect="004145E0">
      <w:headerReference w:type="first" r:id="rId9"/>
      <w:footerReference w:type="first" r:id="rId10"/>
      <w:pgSz w:w="12240" w:h="15840" w:code="1"/>
      <w:pgMar w:top="1296" w:right="1440" w:bottom="720" w:left="1440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EA40" w14:textId="77777777" w:rsidR="007221CF" w:rsidRDefault="007221CF">
      <w:r>
        <w:separator/>
      </w:r>
    </w:p>
  </w:endnote>
  <w:endnote w:type="continuationSeparator" w:id="0">
    <w:p w14:paraId="7E47B202" w14:textId="77777777" w:rsidR="007221CF" w:rsidRDefault="0072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F084" w14:textId="77777777" w:rsidR="007221CF" w:rsidRDefault="007221CF" w:rsidP="002305A6">
    <w:pPr>
      <w:pStyle w:val="Footer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5797" w14:textId="77777777" w:rsidR="007221CF" w:rsidRDefault="007221CF">
      <w:r>
        <w:separator/>
      </w:r>
    </w:p>
  </w:footnote>
  <w:footnote w:type="continuationSeparator" w:id="0">
    <w:p w14:paraId="03B77C91" w14:textId="77777777" w:rsidR="007221CF" w:rsidRDefault="0072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A447" w14:textId="77777777" w:rsidR="007221CF" w:rsidRDefault="007221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0FC97B" wp14:editId="1DB15924">
          <wp:simplePos x="0" y="0"/>
          <wp:positionH relativeFrom="column">
            <wp:posOffset>-19050</wp:posOffset>
          </wp:positionH>
          <wp:positionV relativeFrom="paragraph">
            <wp:posOffset>-27940</wp:posOffset>
          </wp:positionV>
          <wp:extent cx="2057400" cy="304800"/>
          <wp:effectExtent l="0" t="0" r="0" b="0"/>
          <wp:wrapNone/>
          <wp:docPr id="5" name="Picture 5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C28"/>
    <w:multiLevelType w:val="hybridMultilevel"/>
    <w:tmpl w:val="19704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D735425"/>
    <w:multiLevelType w:val="multilevel"/>
    <w:tmpl w:val="BF0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3CEA"/>
    <w:multiLevelType w:val="multilevel"/>
    <w:tmpl w:val="ED149C54"/>
    <w:lvl w:ilvl="0">
      <w:start w:val="1"/>
      <w:numFmt w:val="decimal"/>
      <w:pStyle w:val="Number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letterindent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letter-hyphenindent"/>
      <w:lvlText w:val="-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B72407"/>
    <w:multiLevelType w:val="hybridMultilevel"/>
    <w:tmpl w:val="E2A8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00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ED7A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AB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898330F"/>
    <w:multiLevelType w:val="hybridMultilevel"/>
    <w:tmpl w:val="16C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8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7BC"/>
    <w:rsid w:val="00002366"/>
    <w:rsid w:val="00005B13"/>
    <w:rsid w:val="00007555"/>
    <w:rsid w:val="00015F36"/>
    <w:rsid w:val="00016127"/>
    <w:rsid w:val="000169A8"/>
    <w:rsid w:val="00026228"/>
    <w:rsid w:val="00055DEC"/>
    <w:rsid w:val="00067035"/>
    <w:rsid w:val="0007146E"/>
    <w:rsid w:val="0008317D"/>
    <w:rsid w:val="000912F9"/>
    <w:rsid w:val="00093EAB"/>
    <w:rsid w:val="00094F7D"/>
    <w:rsid w:val="000A1B04"/>
    <w:rsid w:val="000B093D"/>
    <w:rsid w:val="000D10E9"/>
    <w:rsid w:val="000D62FA"/>
    <w:rsid w:val="000D77D3"/>
    <w:rsid w:val="000F1088"/>
    <w:rsid w:val="000F3B83"/>
    <w:rsid w:val="000F3C56"/>
    <w:rsid w:val="000F58F1"/>
    <w:rsid w:val="0011036A"/>
    <w:rsid w:val="001135B7"/>
    <w:rsid w:val="00114E74"/>
    <w:rsid w:val="00115114"/>
    <w:rsid w:val="0011730E"/>
    <w:rsid w:val="001211D7"/>
    <w:rsid w:val="00127C71"/>
    <w:rsid w:val="00133440"/>
    <w:rsid w:val="00145ADA"/>
    <w:rsid w:val="00147DAD"/>
    <w:rsid w:val="0015240C"/>
    <w:rsid w:val="00156DD8"/>
    <w:rsid w:val="001613A6"/>
    <w:rsid w:val="001634B5"/>
    <w:rsid w:val="00164881"/>
    <w:rsid w:val="00171BD1"/>
    <w:rsid w:val="00192BAD"/>
    <w:rsid w:val="00194916"/>
    <w:rsid w:val="001A1FF5"/>
    <w:rsid w:val="001A320C"/>
    <w:rsid w:val="001A53B6"/>
    <w:rsid w:val="001A717C"/>
    <w:rsid w:val="001B0713"/>
    <w:rsid w:val="001B54D5"/>
    <w:rsid w:val="001C7362"/>
    <w:rsid w:val="001E6AD7"/>
    <w:rsid w:val="001F03BB"/>
    <w:rsid w:val="002105BF"/>
    <w:rsid w:val="002224C1"/>
    <w:rsid w:val="002305A6"/>
    <w:rsid w:val="0023665C"/>
    <w:rsid w:val="002431F2"/>
    <w:rsid w:val="002433FA"/>
    <w:rsid w:val="00244C13"/>
    <w:rsid w:val="00246930"/>
    <w:rsid w:val="00254FCA"/>
    <w:rsid w:val="00270536"/>
    <w:rsid w:val="00275C15"/>
    <w:rsid w:val="00281D80"/>
    <w:rsid w:val="002935B6"/>
    <w:rsid w:val="002A1E07"/>
    <w:rsid w:val="002A7663"/>
    <w:rsid w:val="002B68CD"/>
    <w:rsid w:val="002C4994"/>
    <w:rsid w:val="002C6D31"/>
    <w:rsid w:val="002E5A6E"/>
    <w:rsid w:val="002E7313"/>
    <w:rsid w:val="002F16AB"/>
    <w:rsid w:val="002F16D2"/>
    <w:rsid w:val="003102DF"/>
    <w:rsid w:val="00311B5D"/>
    <w:rsid w:val="0031537B"/>
    <w:rsid w:val="00327093"/>
    <w:rsid w:val="0033678F"/>
    <w:rsid w:val="00345819"/>
    <w:rsid w:val="00352009"/>
    <w:rsid w:val="00354E19"/>
    <w:rsid w:val="00363674"/>
    <w:rsid w:val="00382026"/>
    <w:rsid w:val="00390960"/>
    <w:rsid w:val="003C2F84"/>
    <w:rsid w:val="003D6DA7"/>
    <w:rsid w:val="003E0DC4"/>
    <w:rsid w:val="003E4BBF"/>
    <w:rsid w:val="0040469E"/>
    <w:rsid w:val="004072E7"/>
    <w:rsid w:val="004145E0"/>
    <w:rsid w:val="004170C5"/>
    <w:rsid w:val="00417B12"/>
    <w:rsid w:val="004268DD"/>
    <w:rsid w:val="004309F2"/>
    <w:rsid w:val="004407E3"/>
    <w:rsid w:val="0044122D"/>
    <w:rsid w:val="0048378C"/>
    <w:rsid w:val="0048727C"/>
    <w:rsid w:val="004937BC"/>
    <w:rsid w:val="004A43D8"/>
    <w:rsid w:val="004A76D7"/>
    <w:rsid w:val="004A7A46"/>
    <w:rsid w:val="004B4839"/>
    <w:rsid w:val="004B5C1A"/>
    <w:rsid w:val="004B7818"/>
    <w:rsid w:val="004D1C8E"/>
    <w:rsid w:val="004D4050"/>
    <w:rsid w:val="004E62B2"/>
    <w:rsid w:val="004E78AA"/>
    <w:rsid w:val="00500EB7"/>
    <w:rsid w:val="005059AA"/>
    <w:rsid w:val="005072A2"/>
    <w:rsid w:val="00507904"/>
    <w:rsid w:val="0052380D"/>
    <w:rsid w:val="00526A00"/>
    <w:rsid w:val="00530F84"/>
    <w:rsid w:val="00540031"/>
    <w:rsid w:val="00541D88"/>
    <w:rsid w:val="00542CD1"/>
    <w:rsid w:val="0054650D"/>
    <w:rsid w:val="005478D5"/>
    <w:rsid w:val="00556A06"/>
    <w:rsid w:val="00560998"/>
    <w:rsid w:val="00566222"/>
    <w:rsid w:val="00573AC7"/>
    <w:rsid w:val="00582FD0"/>
    <w:rsid w:val="00583D9B"/>
    <w:rsid w:val="005A6ED9"/>
    <w:rsid w:val="005B170D"/>
    <w:rsid w:val="005B6EB3"/>
    <w:rsid w:val="005E250B"/>
    <w:rsid w:val="005E2903"/>
    <w:rsid w:val="00602663"/>
    <w:rsid w:val="00615DEE"/>
    <w:rsid w:val="006207E4"/>
    <w:rsid w:val="00624023"/>
    <w:rsid w:val="006307F8"/>
    <w:rsid w:val="006329DB"/>
    <w:rsid w:val="00636B56"/>
    <w:rsid w:val="006403E2"/>
    <w:rsid w:val="00651A7E"/>
    <w:rsid w:val="00652C8D"/>
    <w:rsid w:val="0065658F"/>
    <w:rsid w:val="0066404B"/>
    <w:rsid w:val="006729D1"/>
    <w:rsid w:val="00673C52"/>
    <w:rsid w:val="006858AB"/>
    <w:rsid w:val="006A148E"/>
    <w:rsid w:val="006C5BDB"/>
    <w:rsid w:val="006E2FAC"/>
    <w:rsid w:val="006E32A5"/>
    <w:rsid w:val="006E7659"/>
    <w:rsid w:val="006F4D27"/>
    <w:rsid w:val="006F5766"/>
    <w:rsid w:val="0070397B"/>
    <w:rsid w:val="0071742F"/>
    <w:rsid w:val="007221CF"/>
    <w:rsid w:val="0072618D"/>
    <w:rsid w:val="00727260"/>
    <w:rsid w:val="00730F14"/>
    <w:rsid w:val="007417AF"/>
    <w:rsid w:val="00747E91"/>
    <w:rsid w:val="00776221"/>
    <w:rsid w:val="00777C50"/>
    <w:rsid w:val="00777E98"/>
    <w:rsid w:val="00786C71"/>
    <w:rsid w:val="0079596F"/>
    <w:rsid w:val="007A498D"/>
    <w:rsid w:val="007B713B"/>
    <w:rsid w:val="007C5D92"/>
    <w:rsid w:val="007D4F62"/>
    <w:rsid w:val="007D7787"/>
    <w:rsid w:val="007F5D41"/>
    <w:rsid w:val="008217DA"/>
    <w:rsid w:val="008321D9"/>
    <w:rsid w:val="00843097"/>
    <w:rsid w:val="00850AFE"/>
    <w:rsid w:val="008554B3"/>
    <w:rsid w:val="008662A1"/>
    <w:rsid w:val="00870CD0"/>
    <w:rsid w:val="00874154"/>
    <w:rsid w:val="008751BA"/>
    <w:rsid w:val="00887C24"/>
    <w:rsid w:val="00895F07"/>
    <w:rsid w:val="008A3EB5"/>
    <w:rsid w:val="008A4027"/>
    <w:rsid w:val="008B4FD6"/>
    <w:rsid w:val="008B6EF5"/>
    <w:rsid w:val="008B6F0B"/>
    <w:rsid w:val="008C188E"/>
    <w:rsid w:val="008C6DDE"/>
    <w:rsid w:val="008D2601"/>
    <w:rsid w:val="008E0B1D"/>
    <w:rsid w:val="008E3145"/>
    <w:rsid w:val="008F0F58"/>
    <w:rsid w:val="00905EC6"/>
    <w:rsid w:val="00911DAF"/>
    <w:rsid w:val="00912D06"/>
    <w:rsid w:val="009131DC"/>
    <w:rsid w:val="00914176"/>
    <w:rsid w:val="00917F45"/>
    <w:rsid w:val="009206DA"/>
    <w:rsid w:val="00925D73"/>
    <w:rsid w:val="009479BF"/>
    <w:rsid w:val="00954532"/>
    <w:rsid w:val="00961187"/>
    <w:rsid w:val="009705B6"/>
    <w:rsid w:val="00993E6E"/>
    <w:rsid w:val="009A14BF"/>
    <w:rsid w:val="009A2EFC"/>
    <w:rsid w:val="009A2F42"/>
    <w:rsid w:val="009A63AD"/>
    <w:rsid w:val="009A7722"/>
    <w:rsid w:val="009C20D3"/>
    <w:rsid w:val="009C7CF7"/>
    <w:rsid w:val="009E348A"/>
    <w:rsid w:val="009F0214"/>
    <w:rsid w:val="009F6486"/>
    <w:rsid w:val="00A02660"/>
    <w:rsid w:val="00A14C1A"/>
    <w:rsid w:val="00A14DB9"/>
    <w:rsid w:val="00A17192"/>
    <w:rsid w:val="00A17A79"/>
    <w:rsid w:val="00A33713"/>
    <w:rsid w:val="00A4559E"/>
    <w:rsid w:val="00A467F2"/>
    <w:rsid w:val="00A46F86"/>
    <w:rsid w:val="00A576F3"/>
    <w:rsid w:val="00A57C3A"/>
    <w:rsid w:val="00A64B63"/>
    <w:rsid w:val="00A6745C"/>
    <w:rsid w:val="00A736C0"/>
    <w:rsid w:val="00A817DC"/>
    <w:rsid w:val="00A976B7"/>
    <w:rsid w:val="00AA49A3"/>
    <w:rsid w:val="00AA54BC"/>
    <w:rsid w:val="00AB1421"/>
    <w:rsid w:val="00AD3C23"/>
    <w:rsid w:val="00AE0019"/>
    <w:rsid w:val="00AE507A"/>
    <w:rsid w:val="00AE5F92"/>
    <w:rsid w:val="00AE6BD9"/>
    <w:rsid w:val="00AF4239"/>
    <w:rsid w:val="00B11EB8"/>
    <w:rsid w:val="00B142B9"/>
    <w:rsid w:val="00B277AB"/>
    <w:rsid w:val="00B37C7F"/>
    <w:rsid w:val="00B408E2"/>
    <w:rsid w:val="00B47E92"/>
    <w:rsid w:val="00B52946"/>
    <w:rsid w:val="00B57094"/>
    <w:rsid w:val="00B663CB"/>
    <w:rsid w:val="00B8072E"/>
    <w:rsid w:val="00BA2A2B"/>
    <w:rsid w:val="00BB07F8"/>
    <w:rsid w:val="00BB5DB3"/>
    <w:rsid w:val="00BC3678"/>
    <w:rsid w:val="00BC7E41"/>
    <w:rsid w:val="00BE7AB3"/>
    <w:rsid w:val="00C0205F"/>
    <w:rsid w:val="00C158D6"/>
    <w:rsid w:val="00C201B9"/>
    <w:rsid w:val="00C2430A"/>
    <w:rsid w:val="00C25661"/>
    <w:rsid w:val="00C2713F"/>
    <w:rsid w:val="00C31ACC"/>
    <w:rsid w:val="00C6293C"/>
    <w:rsid w:val="00C62D25"/>
    <w:rsid w:val="00C66C53"/>
    <w:rsid w:val="00C73D67"/>
    <w:rsid w:val="00C85329"/>
    <w:rsid w:val="00CB31A1"/>
    <w:rsid w:val="00CE421E"/>
    <w:rsid w:val="00CE6397"/>
    <w:rsid w:val="00CE7617"/>
    <w:rsid w:val="00CF3692"/>
    <w:rsid w:val="00D04788"/>
    <w:rsid w:val="00D04D55"/>
    <w:rsid w:val="00D054BA"/>
    <w:rsid w:val="00D1313B"/>
    <w:rsid w:val="00D165BA"/>
    <w:rsid w:val="00D31C6E"/>
    <w:rsid w:val="00D33101"/>
    <w:rsid w:val="00D371C6"/>
    <w:rsid w:val="00D41E53"/>
    <w:rsid w:val="00D427F9"/>
    <w:rsid w:val="00D52123"/>
    <w:rsid w:val="00D55BA7"/>
    <w:rsid w:val="00D55F29"/>
    <w:rsid w:val="00D736FF"/>
    <w:rsid w:val="00D9374F"/>
    <w:rsid w:val="00D97331"/>
    <w:rsid w:val="00DB15F2"/>
    <w:rsid w:val="00DB1C63"/>
    <w:rsid w:val="00DC2BF4"/>
    <w:rsid w:val="00DD624B"/>
    <w:rsid w:val="00E100B9"/>
    <w:rsid w:val="00E13EFE"/>
    <w:rsid w:val="00E30E37"/>
    <w:rsid w:val="00E412CF"/>
    <w:rsid w:val="00E443BE"/>
    <w:rsid w:val="00E44EC2"/>
    <w:rsid w:val="00E478BB"/>
    <w:rsid w:val="00E5185A"/>
    <w:rsid w:val="00E52ECD"/>
    <w:rsid w:val="00E53940"/>
    <w:rsid w:val="00E60220"/>
    <w:rsid w:val="00E65B7B"/>
    <w:rsid w:val="00E67126"/>
    <w:rsid w:val="00E71CDC"/>
    <w:rsid w:val="00E83CEF"/>
    <w:rsid w:val="00E85221"/>
    <w:rsid w:val="00E8655D"/>
    <w:rsid w:val="00EA36D4"/>
    <w:rsid w:val="00EA5ABC"/>
    <w:rsid w:val="00EA68E3"/>
    <w:rsid w:val="00EB2CFE"/>
    <w:rsid w:val="00EB6A0F"/>
    <w:rsid w:val="00EB78A9"/>
    <w:rsid w:val="00EC0432"/>
    <w:rsid w:val="00EC1664"/>
    <w:rsid w:val="00EC2290"/>
    <w:rsid w:val="00ED2586"/>
    <w:rsid w:val="00ED4DD6"/>
    <w:rsid w:val="00ED5F46"/>
    <w:rsid w:val="00EE3C55"/>
    <w:rsid w:val="00EE5031"/>
    <w:rsid w:val="00F019A2"/>
    <w:rsid w:val="00F10199"/>
    <w:rsid w:val="00F21D8E"/>
    <w:rsid w:val="00F23B83"/>
    <w:rsid w:val="00F3143F"/>
    <w:rsid w:val="00F342B3"/>
    <w:rsid w:val="00F35DEF"/>
    <w:rsid w:val="00F40F91"/>
    <w:rsid w:val="00F458D2"/>
    <w:rsid w:val="00F46902"/>
    <w:rsid w:val="00F5146E"/>
    <w:rsid w:val="00FA0270"/>
    <w:rsid w:val="00FA3B56"/>
    <w:rsid w:val="00FA549A"/>
    <w:rsid w:val="00FB16EF"/>
    <w:rsid w:val="00FB2FCC"/>
    <w:rsid w:val="00FB304C"/>
    <w:rsid w:val="00FB61EB"/>
    <w:rsid w:val="00FB7FE6"/>
    <w:rsid w:val="00FC3FC3"/>
    <w:rsid w:val="00FD274B"/>
    <w:rsid w:val="00FD5E03"/>
    <w:rsid w:val="00FE18FD"/>
    <w:rsid w:val="00FE3DC6"/>
    <w:rsid w:val="00FE7F47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5E27623"/>
  <w15:docId w15:val="{CFEDFC53-FA8E-4AB9-B265-D79591E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A7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spacing w:after="4"/>
      <w:jc w:val="right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72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pacing w:val="2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rsid w:val="00192BAD"/>
    <w:pPr>
      <w:ind w:left="900" w:right="-720"/>
      <w:jc w:val="both"/>
    </w:pPr>
  </w:style>
  <w:style w:type="paragraph" w:styleId="BodyText">
    <w:name w:val="Body Text"/>
    <w:basedOn w:val="Normal"/>
    <w:rsid w:val="004937BC"/>
    <w:rPr>
      <w:sz w:val="22"/>
    </w:rPr>
  </w:style>
  <w:style w:type="paragraph" w:customStyle="1" w:styleId="NumberPara">
    <w:name w:val="NumberPara"/>
    <w:basedOn w:val="Normal"/>
    <w:rsid w:val="004937BC"/>
    <w:pPr>
      <w:numPr>
        <w:numId w:val="2"/>
      </w:numPr>
      <w:tabs>
        <w:tab w:val="left" w:pos="709"/>
      </w:tabs>
      <w:spacing w:before="120" w:after="120"/>
      <w:jc w:val="both"/>
    </w:pPr>
    <w:rPr>
      <w:szCs w:val="20"/>
      <w:lang w:eastAsia="da-DK"/>
    </w:rPr>
  </w:style>
  <w:style w:type="paragraph" w:customStyle="1" w:styleId="letterindent">
    <w:name w:val="letterindent"/>
    <w:basedOn w:val="Normal"/>
    <w:rsid w:val="004937BC"/>
    <w:pPr>
      <w:numPr>
        <w:ilvl w:val="1"/>
        <w:numId w:val="2"/>
      </w:numPr>
      <w:spacing w:after="120"/>
      <w:jc w:val="both"/>
    </w:pPr>
    <w:rPr>
      <w:snapToGrid w:val="0"/>
      <w:szCs w:val="20"/>
    </w:rPr>
  </w:style>
  <w:style w:type="paragraph" w:customStyle="1" w:styleId="letter-hyphenindent">
    <w:name w:val="letter-hyphenindent"/>
    <w:basedOn w:val="letterindent"/>
    <w:rsid w:val="004937BC"/>
    <w:pPr>
      <w:numPr>
        <w:ilvl w:val="2"/>
      </w:numPr>
      <w:tabs>
        <w:tab w:val="clear" w:pos="1276"/>
        <w:tab w:val="num" w:pos="360"/>
      </w:tabs>
    </w:pPr>
  </w:style>
  <w:style w:type="character" w:customStyle="1" w:styleId="textv15000000">
    <w:name w:val="text_v_15_000000"/>
    <w:basedOn w:val="DefaultParagraphFont"/>
    <w:rsid w:val="004937BC"/>
  </w:style>
  <w:style w:type="character" w:customStyle="1" w:styleId="textv11000000">
    <w:name w:val="text_v_11_000000"/>
    <w:basedOn w:val="DefaultParagraphFont"/>
    <w:rsid w:val="004937BC"/>
  </w:style>
  <w:style w:type="character" w:styleId="Strong">
    <w:name w:val="Strong"/>
    <w:qFormat/>
    <w:rsid w:val="001634B5"/>
    <w:rPr>
      <w:b/>
      <w:bCs/>
    </w:rPr>
  </w:style>
  <w:style w:type="paragraph" w:styleId="NormalWeb">
    <w:name w:val="Normal (Web)"/>
    <w:basedOn w:val="Normal"/>
    <w:rsid w:val="006307F8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spelle">
    <w:name w:val="spelle"/>
    <w:basedOn w:val="DefaultParagraphFont"/>
    <w:rsid w:val="006307F8"/>
  </w:style>
  <w:style w:type="paragraph" w:styleId="Date">
    <w:name w:val="Date"/>
    <w:basedOn w:val="Normal"/>
    <w:next w:val="Normal"/>
    <w:rsid w:val="001A1FF5"/>
  </w:style>
  <w:style w:type="table" w:styleId="TableGrid">
    <w:name w:val="Table Grid"/>
    <w:basedOn w:val="TableNormal"/>
    <w:rsid w:val="000D10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D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50"/>
    <w:pPr>
      <w:ind w:left="720"/>
      <w:contextualSpacing/>
    </w:pPr>
  </w:style>
  <w:style w:type="character" w:styleId="CommentReference">
    <w:name w:val="annotation reference"/>
    <w:basedOn w:val="DefaultParagraphFont"/>
    <w:rsid w:val="00D55F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F2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55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5F2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lson@na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A6C9-714B-400A-8E92-DD829FA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53C9AB02</Template>
  <TotalTime>39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NAIC</Company>
  <LinksUpToDate>false</LinksUpToDate>
  <CharactersWithSpaces>2426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mailto:cklatt@naic.org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Administrator</dc:creator>
  <cp:lastModifiedBy>Bree Wilson</cp:lastModifiedBy>
  <cp:revision>16</cp:revision>
  <cp:lastPrinted>2013-12-23T15:46:00Z</cp:lastPrinted>
  <dcterms:created xsi:type="dcterms:W3CDTF">2018-09-27T13:50:00Z</dcterms:created>
  <dcterms:modified xsi:type="dcterms:W3CDTF">2020-01-15T13:34:00Z</dcterms:modified>
</cp:coreProperties>
</file>