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904D" w14:textId="72AB63E2" w:rsidR="00D1196A" w:rsidRPr="00EA107F" w:rsidRDefault="00D1196A" w:rsidP="00D1196A">
      <w:pPr>
        <w:pStyle w:val="NoSpacing"/>
        <w:jc w:val="center"/>
        <w:rPr>
          <w:rFonts w:ascii="Helvetica" w:hAnsi="Helvetica" w:cs="Helvetica"/>
          <w:b/>
          <w:bCs/>
          <w:sz w:val="28"/>
          <w:szCs w:val="28"/>
        </w:rPr>
      </w:pPr>
      <w:r w:rsidRPr="00EA107F">
        <w:rPr>
          <w:rFonts w:ascii="Helvetica" w:hAnsi="Helvetica" w:cs="Helvetica"/>
          <w:b/>
          <w:bCs/>
          <w:sz w:val="28"/>
          <w:szCs w:val="28"/>
        </w:rPr>
        <w:t>Financial Statement Filing Frequently Asked Questions</w:t>
      </w:r>
    </w:p>
    <w:p w14:paraId="0EDB3D7D" w14:textId="77777777" w:rsidR="00D1196A" w:rsidRPr="00AD6C0B" w:rsidRDefault="00D1196A" w:rsidP="00D1196A">
      <w:pPr>
        <w:pStyle w:val="BodyText"/>
        <w:spacing w:before="3"/>
        <w:rPr>
          <w:rFonts w:ascii="Helvetica" w:hAnsi="Helvetica"/>
          <w:szCs w:val="22"/>
        </w:rPr>
      </w:pPr>
    </w:p>
    <w:p w14:paraId="0BD29EC8" w14:textId="77777777" w:rsidR="00D1196A" w:rsidRPr="008F60F5" w:rsidRDefault="00D1196A" w:rsidP="00D1196A">
      <w:pPr>
        <w:pStyle w:val="Heading1"/>
        <w:spacing w:before="88"/>
        <w:rPr>
          <w:rFonts w:ascii="Helvetica" w:hAnsi="Helvetica"/>
          <w:b w:val="0"/>
          <w:bCs w:val="0"/>
          <w:sz w:val="28"/>
          <w:szCs w:val="28"/>
        </w:rPr>
      </w:pPr>
      <w:r w:rsidRPr="008F60F5">
        <w:rPr>
          <w:rFonts w:ascii="Helvetica" w:hAnsi="Helvetica"/>
          <w:sz w:val="28"/>
          <w:szCs w:val="28"/>
        </w:rPr>
        <w:t>Electronic Filings</w:t>
      </w:r>
    </w:p>
    <w:p w14:paraId="2A22253E" w14:textId="77777777" w:rsidR="00D1196A" w:rsidRPr="00AD6C0B" w:rsidRDefault="00D1196A" w:rsidP="00D1196A">
      <w:pPr>
        <w:pStyle w:val="Heading2"/>
        <w:spacing w:before="252"/>
        <w:jc w:val="both"/>
        <w:rPr>
          <w:rFonts w:ascii="Helvetica" w:hAnsi="Helvetica"/>
          <w:szCs w:val="22"/>
        </w:rPr>
      </w:pPr>
      <w:r w:rsidRPr="00CF2838">
        <w:rPr>
          <w:rFonts w:ascii="Helvetica" w:hAnsi="Helvetica"/>
          <w:color w:val="auto"/>
          <w:szCs w:val="22"/>
        </w:rPr>
        <w:t>How to sign up for Internet Filing</w:t>
      </w:r>
      <w:r w:rsidRPr="00AD6C0B">
        <w:rPr>
          <w:rFonts w:ascii="Helvetica" w:hAnsi="Helvetica"/>
          <w:color w:val="124785"/>
          <w:szCs w:val="22"/>
        </w:rPr>
        <w:t>:</w:t>
      </w:r>
    </w:p>
    <w:p w14:paraId="7AFB730B" w14:textId="77777777" w:rsidR="00D1196A" w:rsidRPr="00AD6C0B" w:rsidRDefault="00D1196A" w:rsidP="00D1196A">
      <w:pPr>
        <w:pStyle w:val="ListParagraph"/>
        <w:widowControl w:val="0"/>
        <w:numPr>
          <w:ilvl w:val="0"/>
          <w:numId w:val="11"/>
        </w:numPr>
        <w:tabs>
          <w:tab w:val="left" w:pos="327"/>
        </w:tabs>
        <w:autoSpaceDE w:val="0"/>
        <w:autoSpaceDN w:val="0"/>
        <w:spacing w:after="0" w:line="240" w:lineRule="auto"/>
        <w:ind w:hanging="222"/>
        <w:contextualSpacing w:val="0"/>
        <w:jc w:val="both"/>
        <w:rPr>
          <w:rFonts w:ascii="Helvetica" w:hAnsi="Helvetica"/>
        </w:rPr>
      </w:pPr>
      <w:r w:rsidRPr="00AD6C0B">
        <w:rPr>
          <w:rFonts w:ascii="Helvetica" w:hAnsi="Helvetica"/>
        </w:rPr>
        <w:t>You must request an NAIC User</w:t>
      </w:r>
      <w:r>
        <w:rPr>
          <w:rFonts w:ascii="Helvetica" w:hAnsi="Helvetica"/>
        </w:rPr>
        <w:t>n</w:t>
      </w:r>
      <w:r w:rsidRPr="00AD6C0B">
        <w:rPr>
          <w:rFonts w:ascii="Helvetica" w:hAnsi="Helvetica"/>
        </w:rPr>
        <w:t>ame and Password so that you can submit financial</w:t>
      </w:r>
      <w:r w:rsidRPr="00AD6C0B">
        <w:rPr>
          <w:rFonts w:ascii="Helvetica" w:hAnsi="Helvetica"/>
          <w:spacing w:val="-28"/>
        </w:rPr>
        <w:t xml:space="preserve"> </w:t>
      </w:r>
      <w:r w:rsidRPr="00AD6C0B">
        <w:rPr>
          <w:rFonts w:ascii="Helvetica" w:hAnsi="Helvetica"/>
        </w:rPr>
        <w:t>filings.</w:t>
      </w:r>
    </w:p>
    <w:p w14:paraId="1B795DB1" w14:textId="77777777" w:rsidR="00D1196A" w:rsidRPr="00AD6C0B" w:rsidRDefault="00D1196A" w:rsidP="00D1196A">
      <w:pPr>
        <w:pStyle w:val="ListParagraph"/>
        <w:widowControl w:val="0"/>
        <w:numPr>
          <w:ilvl w:val="0"/>
          <w:numId w:val="11"/>
        </w:numPr>
        <w:tabs>
          <w:tab w:val="left" w:pos="325"/>
        </w:tabs>
        <w:autoSpaceDE w:val="0"/>
        <w:autoSpaceDN w:val="0"/>
        <w:spacing w:after="0" w:line="240" w:lineRule="auto"/>
        <w:ind w:left="324" w:hanging="220"/>
        <w:contextualSpacing w:val="0"/>
        <w:jc w:val="both"/>
        <w:rPr>
          <w:rFonts w:ascii="Helvetica" w:hAnsi="Helvetica"/>
        </w:rPr>
      </w:pPr>
      <w:r w:rsidRPr="00AD6C0B">
        <w:rPr>
          <w:rFonts w:ascii="Helvetica" w:hAnsi="Helvetica"/>
        </w:rPr>
        <w:t>Go to</w:t>
      </w:r>
      <w:r w:rsidRPr="00AD6C0B">
        <w:rPr>
          <w:rFonts w:ascii="Helvetica" w:hAnsi="Helvetica"/>
          <w:spacing w:val="-8"/>
        </w:rPr>
        <w:t xml:space="preserve"> </w:t>
      </w:r>
      <w:hyperlink r:id="rId11">
        <w:r w:rsidRPr="00AD6C0B">
          <w:rPr>
            <w:rFonts w:ascii="Helvetica" w:hAnsi="Helvetica"/>
            <w:color w:val="006FC0"/>
            <w:u w:val="single" w:color="006FC0"/>
          </w:rPr>
          <w:t>https://ifs.naic.org/internetfiling/servlet/IFHome.</w:t>
        </w:r>
      </w:hyperlink>
    </w:p>
    <w:p w14:paraId="1A0C09F9" w14:textId="77777777" w:rsidR="00D1196A" w:rsidRPr="00AD6C0B" w:rsidRDefault="00D1196A" w:rsidP="00D1196A">
      <w:pPr>
        <w:pStyle w:val="ListParagraph"/>
        <w:widowControl w:val="0"/>
        <w:numPr>
          <w:ilvl w:val="0"/>
          <w:numId w:val="11"/>
        </w:numPr>
        <w:tabs>
          <w:tab w:val="left" w:pos="325"/>
        </w:tabs>
        <w:autoSpaceDE w:val="0"/>
        <w:autoSpaceDN w:val="0"/>
        <w:spacing w:after="0" w:line="240" w:lineRule="auto"/>
        <w:ind w:left="324" w:hanging="220"/>
        <w:contextualSpacing w:val="0"/>
        <w:jc w:val="both"/>
        <w:rPr>
          <w:rFonts w:ascii="Helvetica" w:hAnsi="Helvetica"/>
        </w:rPr>
      </w:pPr>
      <w:r w:rsidRPr="00AD6C0B">
        <w:rPr>
          <w:rFonts w:ascii="Helvetica" w:hAnsi="Helvetica"/>
        </w:rPr>
        <w:t>Click on the request NAIC username and password link on the</w:t>
      </w:r>
      <w:r w:rsidRPr="00AD6C0B">
        <w:rPr>
          <w:rFonts w:ascii="Helvetica" w:hAnsi="Helvetica"/>
          <w:spacing w:val="-16"/>
        </w:rPr>
        <w:t xml:space="preserve"> </w:t>
      </w:r>
      <w:r w:rsidRPr="00AD6C0B">
        <w:rPr>
          <w:rFonts w:ascii="Helvetica" w:hAnsi="Helvetica"/>
        </w:rPr>
        <w:t>right.</w:t>
      </w:r>
    </w:p>
    <w:p w14:paraId="5AE7518C" w14:textId="77777777" w:rsidR="00D1196A" w:rsidRPr="00AD6C0B" w:rsidRDefault="00D1196A" w:rsidP="00D1196A">
      <w:pPr>
        <w:pStyle w:val="ListParagraph"/>
        <w:widowControl w:val="0"/>
        <w:numPr>
          <w:ilvl w:val="0"/>
          <w:numId w:val="11"/>
        </w:numPr>
        <w:tabs>
          <w:tab w:val="left" w:pos="325"/>
        </w:tabs>
        <w:autoSpaceDE w:val="0"/>
        <w:autoSpaceDN w:val="0"/>
        <w:spacing w:after="0" w:line="240" w:lineRule="auto"/>
        <w:ind w:left="324" w:hanging="220"/>
        <w:contextualSpacing w:val="0"/>
        <w:jc w:val="both"/>
        <w:rPr>
          <w:rFonts w:ascii="Helvetica" w:hAnsi="Helvetica"/>
        </w:rPr>
      </w:pPr>
      <w:r w:rsidRPr="00AD6C0B">
        <w:rPr>
          <w:rFonts w:ascii="Helvetica" w:hAnsi="Helvetica"/>
        </w:rPr>
        <w:t>Once the form is submitted you will receive an encrypted e-mail with the username and</w:t>
      </w:r>
      <w:r w:rsidRPr="00AD6C0B">
        <w:rPr>
          <w:rFonts w:ascii="Helvetica" w:hAnsi="Helvetica"/>
          <w:spacing w:val="-27"/>
        </w:rPr>
        <w:t xml:space="preserve"> </w:t>
      </w:r>
      <w:r w:rsidRPr="00AD6C0B">
        <w:rPr>
          <w:rFonts w:ascii="Helvetica" w:hAnsi="Helvetica"/>
        </w:rPr>
        <w:t>password.</w:t>
      </w:r>
    </w:p>
    <w:p w14:paraId="77305B9F" w14:textId="546B44FC" w:rsidR="00D1196A" w:rsidRPr="00AD6C0B" w:rsidRDefault="00D1196A" w:rsidP="00D1196A">
      <w:pPr>
        <w:pStyle w:val="ListParagraph"/>
        <w:widowControl w:val="0"/>
        <w:numPr>
          <w:ilvl w:val="0"/>
          <w:numId w:val="11"/>
        </w:numPr>
        <w:tabs>
          <w:tab w:val="left" w:pos="326"/>
        </w:tabs>
        <w:autoSpaceDE w:val="0"/>
        <w:autoSpaceDN w:val="0"/>
        <w:spacing w:after="0" w:line="240" w:lineRule="auto"/>
        <w:ind w:left="325" w:hanging="221"/>
        <w:contextualSpacing w:val="0"/>
        <w:jc w:val="both"/>
        <w:rPr>
          <w:rFonts w:ascii="Helvetica" w:hAnsi="Helvetica"/>
        </w:rPr>
      </w:pPr>
      <w:r w:rsidRPr="00AD6C0B">
        <w:rPr>
          <w:rFonts w:ascii="Helvetica" w:hAnsi="Helvetica"/>
        </w:rPr>
        <w:t>For additional assistance with this you may contact the NAIC Service Desk at (816)</w:t>
      </w:r>
      <w:r w:rsidRPr="00AD6C0B">
        <w:rPr>
          <w:rFonts w:ascii="Helvetica" w:hAnsi="Helvetica"/>
          <w:spacing w:val="-26"/>
        </w:rPr>
        <w:t xml:space="preserve"> </w:t>
      </w:r>
      <w:r w:rsidRPr="00AD6C0B">
        <w:rPr>
          <w:rFonts w:ascii="Helvetica" w:hAnsi="Helvetica"/>
        </w:rPr>
        <w:t>783-8500</w:t>
      </w:r>
      <w:r w:rsidR="006A2EDB">
        <w:rPr>
          <w:rFonts w:ascii="Helvetica" w:hAnsi="Helvetica"/>
        </w:rPr>
        <w:t>.</w:t>
      </w:r>
    </w:p>
    <w:p w14:paraId="1537D4F5" w14:textId="77777777" w:rsidR="00D1196A" w:rsidRPr="00CF2838" w:rsidRDefault="00D1196A" w:rsidP="00D1196A">
      <w:pPr>
        <w:pStyle w:val="BodyText"/>
        <w:spacing w:before="8"/>
        <w:rPr>
          <w:rFonts w:ascii="Helvetica" w:hAnsi="Helvetica"/>
          <w:szCs w:val="22"/>
        </w:rPr>
      </w:pPr>
    </w:p>
    <w:p w14:paraId="19F16797" w14:textId="77777777" w:rsidR="00D1196A" w:rsidRPr="00CF2838" w:rsidRDefault="00D1196A" w:rsidP="00D1196A">
      <w:pPr>
        <w:pStyle w:val="Heading2"/>
        <w:jc w:val="both"/>
        <w:rPr>
          <w:rFonts w:ascii="Helvetica" w:hAnsi="Helvetica"/>
          <w:color w:val="auto"/>
          <w:szCs w:val="22"/>
        </w:rPr>
      </w:pPr>
      <w:r w:rsidRPr="00CF2838">
        <w:rPr>
          <w:rFonts w:ascii="Helvetica" w:hAnsi="Helvetica"/>
          <w:color w:val="auto"/>
          <w:szCs w:val="22"/>
        </w:rPr>
        <w:t xml:space="preserve">Do I have to sign up separately </w:t>
      </w:r>
      <w:proofErr w:type="gramStart"/>
      <w:r w:rsidRPr="00CF2838">
        <w:rPr>
          <w:rFonts w:ascii="Helvetica" w:hAnsi="Helvetica"/>
          <w:color w:val="auto"/>
          <w:szCs w:val="22"/>
        </w:rPr>
        <w:t>in order to</w:t>
      </w:r>
      <w:proofErr w:type="gramEnd"/>
      <w:r w:rsidRPr="00CF2838">
        <w:rPr>
          <w:rFonts w:ascii="Helvetica" w:hAnsi="Helvetica"/>
          <w:color w:val="auto"/>
          <w:szCs w:val="22"/>
        </w:rPr>
        <w:t xml:space="preserve"> submit a Combined Filing using Internet Filing?</w:t>
      </w:r>
    </w:p>
    <w:p w14:paraId="5D1FC241" w14:textId="77777777" w:rsidR="00D1196A" w:rsidRDefault="00D1196A" w:rsidP="00D1196A">
      <w:pPr>
        <w:pStyle w:val="BodyText"/>
        <w:spacing w:before="2"/>
        <w:ind w:left="103" w:right="254"/>
        <w:jc w:val="both"/>
        <w:rPr>
          <w:rFonts w:ascii="Helvetica" w:hAnsi="Helvetica"/>
          <w:szCs w:val="22"/>
        </w:rPr>
      </w:pPr>
      <w:r w:rsidRPr="00AD6C0B">
        <w:rPr>
          <w:rFonts w:ascii="Helvetica" w:hAnsi="Helvetica"/>
          <w:szCs w:val="22"/>
        </w:rPr>
        <w:t>No, your NAIC User</w:t>
      </w:r>
      <w:r>
        <w:rPr>
          <w:rFonts w:ascii="Helvetica" w:hAnsi="Helvetica"/>
          <w:szCs w:val="22"/>
        </w:rPr>
        <w:t>n</w:t>
      </w:r>
      <w:r w:rsidRPr="00AD6C0B">
        <w:rPr>
          <w:rFonts w:ascii="Helvetica" w:hAnsi="Helvetica"/>
          <w:szCs w:val="22"/>
        </w:rPr>
        <w:t>ame and Password will allow you to submit any Financial Statement type. Please note, a username and password are assigned to an individual, not to a company. The Statutory Statement Contact (formerly called current financial statement contact)</w:t>
      </w:r>
      <w:r>
        <w:rPr>
          <w:rFonts w:ascii="Helvetica" w:hAnsi="Helvetica"/>
          <w:szCs w:val="22"/>
        </w:rPr>
        <w:t xml:space="preserve"> </w:t>
      </w:r>
      <w:r w:rsidRPr="00AD6C0B">
        <w:rPr>
          <w:rFonts w:ascii="Helvetica" w:hAnsi="Helvetica"/>
          <w:szCs w:val="22"/>
        </w:rPr>
        <w:t>for the company will need to grant you the privilege to file by assigning your username to the company.</w:t>
      </w:r>
    </w:p>
    <w:p w14:paraId="266C0C82" w14:textId="77777777" w:rsidR="00D1196A" w:rsidRPr="00AD6C0B" w:rsidRDefault="00D1196A" w:rsidP="00D1196A">
      <w:pPr>
        <w:pStyle w:val="BodyText"/>
        <w:spacing w:before="2"/>
        <w:ind w:left="103" w:right="254"/>
        <w:jc w:val="both"/>
        <w:rPr>
          <w:rFonts w:ascii="Helvetica" w:hAnsi="Helvetica"/>
          <w:szCs w:val="22"/>
        </w:rPr>
      </w:pPr>
    </w:p>
    <w:p w14:paraId="24F5982C" w14:textId="77777777" w:rsidR="00D1196A" w:rsidRPr="00CF2838" w:rsidRDefault="00D1196A" w:rsidP="00D1196A">
      <w:pPr>
        <w:pStyle w:val="Heading2"/>
        <w:jc w:val="both"/>
        <w:rPr>
          <w:rFonts w:ascii="Helvetica" w:hAnsi="Helvetica"/>
          <w:color w:val="auto"/>
          <w:szCs w:val="22"/>
        </w:rPr>
      </w:pPr>
      <w:r w:rsidRPr="00CF2838">
        <w:rPr>
          <w:rFonts w:ascii="Helvetica" w:hAnsi="Helvetica"/>
          <w:color w:val="auto"/>
          <w:szCs w:val="22"/>
        </w:rPr>
        <w:t>When is the earliest I can submit files?</w:t>
      </w:r>
    </w:p>
    <w:p w14:paraId="7CDB857B" w14:textId="77777777" w:rsidR="00D1196A" w:rsidRPr="00AD6C0B" w:rsidRDefault="00D1196A" w:rsidP="00D1196A">
      <w:pPr>
        <w:pStyle w:val="BodyText"/>
        <w:spacing w:before="2"/>
        <w:ind w:left="104"/>
        <w:rPr>
          <w:rFonts w:ascii="Helvetica" w:hAnsi="Helvetica"/>
          <w:szCs w:val="22"/>
        </w:rPr>
      </w:pPr>
      <w:r w:rsidRPr="00AD6C0B">
        <w:rPr>
          <w:rFonts w:ascii="Helvetica" w:hAnsi="Helvetica"/>
          <w:szCs w:val="22"/>
        </w:rPr>
        <w:t xml:space="preserve">Filings that are currently being accepted will be listed on the Internet Filing Web site at </w:t>
      </w:r>
      <w:hyperlink r:id="rId12">
        <w:r w:rsidRPr="00AD6C0B">
          <w:rPr>
            <w:rFonts w:ascii="Helvetica" w:hAnsi="Helvetica"/>
            <w:color w:val="0000FF"/>
            <w:szCs w:val="22"/>
            <w:u w:val="single" w:color="0000FF"/>
          </w:rPr>
          <w:t>https://ifs.naic.org/internetfiling/servlet/IFHome</w:t>
        </w:r>
      </w:hyperlink>
    </w:p>
    <w:p w14:paraId="72B40DA4" w14:textId="77777777" w:rsidR="00D1196A" w:rsidRPr="00AD6C0B" w:rsidRDefault="00D1196A" w:rsidP="00D1196A">
      <w:pPr>
        <w:pStyle w:val="BodyText"/>
        <w:spacing w:before="9"/>
        <w:rPr>
          <w:rFonts w:ascii="Helvetica" w:hAnsi="Helvetica"/>
          <w:szCs w:val="22"/>
        </w:rPr>
      </w:pPr>
    </w:p>
    <w:p w14:paraId="007C5241" w14:textId="77777777" w:rsidR="00D1196A" w:rsidRPr="00CF2838" w:rsidRDefault="00D1196A" w:rsidP="00D1196A">
      <w:pPr>
        <w:pStyle w:val="Heading2"/>
        <w:spacing w:before="1"/>
        <w:rPr>
          <w:rFonts w:ascii="Helvetica" w:hAnsi="Helvetica"/>
          <w:color w:val="auto"/>
          <w:szCs w:val="22"/>
        </w:rPr>
      </w:pPr>
      <w:r w:rsidRPr="00CF2838">
        <w:rPr>
          <w:rFonts w:ascii="Helvetica" w:hAnsi="Helvetica"/>
          <w:color w:val="auto"/>
          <w:szCs w:val="22"/>
        </w:rPr>
        <w:t>When is the latest I can submit changes to my Annual or Quarterly Financial Statements Filing?</w:t>
      </w:r>
    </w:p>
    <w:p w14:paraId="3C6C3CE3" w14:textId="648308D7" w:rsidR="00D1196A" w:rsidRPr="00AD6C0B" w:rsidRDefault="00D1196A" w:rsidP="00D1196A">
      <w:pPr>
        <w:pStyle w:val="ListParagraph"/>
        <w:widowControl w:val="0"/>
        <w:numPr>
          <w:ilvl w:val="1"/>
          <w:numId w:val="11"/>
        </w:numPr>
        <w:tabs>
          <w:tab w:val="left" w:pos="825"/>
        </w:tabs>
        <w:autoSpaceDE w:val="0"/>
        <w:autoSpaceDN w:val="0"/>
        <w:spacing w:before="3" w:after="0" w:line="240" w:lineRule="auto"/>
        <w:ind w:right="104" w:hanging="360"/>
        <w:contextualSpacing w:val="0"/>
        <w:rPr>
          <w:rFonts w:ascii="Helvetica" w:hAnsi="Helvetica"/>
        </w:rPr>
      </w:pPr>
      <w:r w:rsidRPr="00AD6C0B">
        <w:rPr>
          <w:rFonts w:ascii="Helvetica" w:hAnsi="Helvetica"/>
        </w:rPr>
        <w:t>The last business day in January of the following year is the cut-off date. For example</w:t>
      </w:r>
      <w:r>
        <w:rPr>
          <w:rFonts w:ascii="Helvetica" w:hAnsi="Helvetica"/>
        </w:rPr>
        <w:t>,</w:t>
      </w:r>
      <w:r w:rsidRPr="00AD6C0B">
        <w:rPr>
          <w:rFonts w:ascii="Helvetica" w:hAnsi="Helvetica"/>
        </w:rPr>
        <w:t xml:space="preserve"> January 31, </w:t>
      </w:r>
      <w:proofErr w:type="gramStart"/>
      <w:r w:rsidRPr="00AD6C0B">
        <w:rPr>
          <w:rFonts w:ascii="Helvetica" w:hAnsi="Helvetica"/>
        </w:rPr>
        <w:t>202</w:t>
      </w:r>
      <w:r w:rsidR="00036A56">
        <w:rPr>
          <w:rFonts w:ascii="Helvetica" w:hAnsi="Helvetica"/>
        </w:rPr>
        <w:t>7</w:t>
      </w:r>
      <w:proofErr w:type="gramEnd"/>
      <w:r w:rsidRPr="00AD6C0B">
        <w:rPr>
          <w:rFonts w:ascii="Helvetica" w:hAnsi="Helvetica"/>
        </w:rPr>
        <w:t xml:space="preserve"> is</w:t>
      </w:r>
      <w:r w:rsidRPr="00AD6C0B">
        <w:rPr>
          <w:rFonts w:ascii="Helvetica" w:hAnsi="Helvetica"/>
          <w:spacing w:val="-37"/>
        </w:rPr>
        <w:t xml:space="preserve"> </w:t>
      </w:r>
      <w:r w:rsidRPr="00AD6C0B">
        <w:rPr>
          <w:rFonts w:ascii="Helvetica" w:hAnsi="Helvetica"/>
        </w:rPr>
        <w:t>the cutoff date for the 20</w:t>
      </w:r>
      <w:r>
        <w:rPr>
          <w:rFonts w:ascii="Helvetica" w:hAnsi="Helvetica"/>
        </w:rPr>
        <w:t>2</w:t>
      </w:r>
      <w:r w:rsidR="00036A56">
        <w:rPr>
          <w:rFonts w:ascii="Helvetica" w:hAnsi="Helvetica"/>
        </w:rPr>
        <w:t>5</w:t>
      </w:r>
      <w:r w:rsidRPr="00AD6C0B">
        <w:rPr>
          <w:rFonts w:ascii="Helvetica" w:hAnsi="Helvetica"/>
        </w:rPr>
        <w:t xml:space="preserve"> Annual and 202</w:t>
      </w:r>
      <w:r w:rsidR="00036A56">
        <w:rPr>
          <w:rFonts w:ascii="Helvetica" w:hAnsi="Helvetica"/>
        </w:rPr>
        <w:t>6</w:t>
      </w:r>
      <w:r w:rsidRPr="00AD6C0B">
        <w:rPr>
          <w:rFonts w:ascii="Helvetica" w:hAnsi="Helvetica"/>
        </w:rPr>
        <w:t xml:space="preserve"> Quarterly filings. This system will stop accepting filings for the prior year filings because it will be preparing to accept the next data year filings. If you have been directed by your state of domicile to submit a filing after the cut-off date, contact the FDR Data Administrators Help Line by calling (816) 783-8600 or e-mail</w:t>
      </w:r>
      <w:r w:rsidRPr="00AD6C0B">
        <w:rPr>
          <w:rFonts w:ascii="Helvetica" w:hAnsi="Helvetica"/>
          <w:spacing w:val="-12"/>
        </w:rPr>
        <w:t xml:space="preserve"> </w:t>
      </w:r>
      <w:hyperlink r:id="rId13" w:history="1">
        <w:r w:rsidR="004F2BA1" w:rsidRPr="00B4362A">
          <w:rPr>
            <w:rStyle w:val="Hyperlink"/>
            <w:rFonts w:ascii="Helvetica" w:hAnsi="Helvetica"/>
          </w:rPr>
          <w:t>FDRhelpdesk@naic.org.</w:t>
        </w:r>
      </w:hyperlink>
    </w:p>
    <w:p w14:paraId="1F68AFED" w14:textId="77777777" w:rsidR="00D1196A" w:rsidRPr="00AD6C0B" w:rsidRDefault="00D1196A" w:rsidP="00D1196A">
      <w:pPr>
        <w:pStyle w:val="BodyText"/>
        <w:spacing w:before="8"/>
        <w:rPr>
          <w:rFonts w:ascii="Helvetica" w:hAnsi="Helvetica"/>
          <w:szCs w:val="22"/>
        </w:rPr>
      </w:pPr>
    </w:p>
    <w:p w14:paraId="0E31E5C7" w14:textId="77777777" w:rsidR="00D1196A" w:rsidRPr="00CF2838" w:rsidRDefault="00D1196A" w:rsidP="00D1196A">
      <w:pPr>
        <w:pStyle w:val="Heading2"/>
        <w:spacing w:before="1"/>
        <w:rPr>
          <w:rFonts w:ascii="Helvetica" w:hAnsi="Helvetica"/>
          <w:color w:val="auto"/>
          <w:szCs w:val="22"/>
        </w:rPr>
      </w:pPr>
      <w:r w:rsidRPr="00CF2838">
        <w:rPr>
          <w:rFonts w:ascii="Helvetica" w:hAnsi="Helvetica"/>
          <w:color w:val="auto"/>
          <w:szCs w:val="22"/>
        </w:rPr>
        <w:t>Can any electronic filing be submitted to the NAIC on CD-ROM?</w:t>
      </w:r>
    </w:p>
    <w:p w14:paraId="2B48AC21" w14:textId="77777777" w:rsidR="00D1196A" w:rsidRPr="00AD6C0B" w:rsidRDefault="00D1196A" w:rsidP="00D1196A">
      <w:pPr>
        <w:pStyle w:val="BodyText"/>
        <w:spacing w:before="3"/>
        <w:ind w:left="104"/>
        <w:rPr>
          <w:rFonts w:ascii="Helvetica" w:hAnsi="Helvetica"/>
          <w:szCs w:val="22"/>
        </w:rPr>
      </w:pPr>
      <w:r w:rsidRPr="00AD6C0B">
        <w:rPr>
          <w:rFonts w:ascii="Helvetica" w:hAnsi="Helvetica"/>
          <w:szCs w:val="22"/>
        </w:rPr>
        <w:t>No, the only way companies may submit any of the electronic filing is by using the NAIC's Internet Filing application</w:t>
      </w:r>
      <w:r w:rsidRPr="00AD6C0B">
        <w:rPr>
          <w:rFonts w:ascii="Helvetica" w:hAnsi="Helvetica"/>
          <w:color w:val="2B4EA1"/>
          <w:szCs w:val="22"/>
        </w:rPr>
        <w:t>.</w:t>
      </w:r>
    </w:p>
    <w:p w14:paraId="1E00479B" w14:textId="77777777" w:rsidR="00D1196A" w:rsidRPr="00AD6C0B" w:rsidRDefault="00D1196A" w:rsidP="00D1196A">
      <w:pPr>
        <w:pStyle w:val="BodyText"/>
        <w:rPr>
          <w:rFonts w:ascii="Helvetica" w:hAnsi="Helvetica"/>
          <w:szCs w:val="22"/>
        </w:rPr>
      </w:pPr>
    </w:p>
    <w:p w14:paraId="096D38A9" w14:textId="77777777" w:rsidR="00D1196A" w:rsidRPr="00CF2838" w:rsidRDefault="00D1196A" w:rsidP="00D1196A">
      <w:pPr>
        <w:pStyle w:val="Heading2"/>
        <w:rPr>
          <w:rFonts w:ascii="Helvetica" w:hAnsi="Helvetica"/>
          <w:color w:val="auto"/>
          <w:szCs w:val="22"/>
        </w:rPr>
      </w:pPr>
      <w:r w:rsidRPr="00CF2838">
        <w:rPr>
          <w:rFonts w:ascii="Helvetica" w:hAnsi="Helvetica"/>
          <w:color w:val="auto"/>
          <w:szCs w:val="22"/>
        </w:rPr>
        <w:t>Can the NY supplement be submitted to the NAIC on CD-ROM?</w:t>
      </w:r>
    </w:p>
    <w:p w14:paraId="3E235222" w14:textId="77777777" w:rsidR="00D1196A" w:rsidRPr="00AD6C0B" w:rsidRDefault="00D1196A" w:rsidP="00D1196A">
      <w:pPr>
        <w:pStyle w:val="BodyText"/>
        <w:spacing w:before="2"/>
        <w:ind w:left="103"/>
        <w:rPr>
          <w:rFonts w:ascii="Helvetica" w:hAnsi="Helvetica"/>
          <w:szCs w:val="22"/>
        </w:rPr>
      </w:pPr>
      <w:r w:rsidRPr="00AD6C0B">
        <w:rPr>
          <w:rFonts w:ascii="Helvetica" w:hAnsi="Helvetica"/>
          <w:szCs w:val="22"/>
        </w:rPr>
        <w:t>No, the only way companies may submit the New York Supplement is by using the NAIC's Internet Filing application</w:t>
      </w:r>
      <w:r w:rsidRPr="00AD6C0B">
        <w:rPr>
          <w:rFonts w:ascii="Helvetica" w:hAnsi="Helvetica"/>
          <w:color w:val="2B4EA1"/>
          <w:szCs w:val="22"/>
        </w:rPr>
        <w:t>.</w:t>
      </w:r>
    </w:p>
    <w:p w14:paraId="6C12B8AB" w14:textId="77777777" w:rsidR="00D1196A" w:rsidRPr="00AD6C0B" w:rsidRDefault="00D1196A" w:rsidP="00D1196A">
      <w:pPr>
        <w:pStyle w:val="BodyText"/>
        <w:rPr>
          <w:rFonts w:ascii="Helvetica" w:hAnsi="Helvetica"/>
          <w:szCs w:val="22"/>
        </w:rPr>
      </w:pPr>
    </w:p>
    <w:p w14:paraId="62F456E5" w14:textId="77777777" w:rsidR="00D1196A" w:rsidRPr="00CF2838" w:rsidRDefault="00D1196A" w:rsidP="00D1196A">
      <w:pPr>
        <w:pStyle w:val="Heading2"/>
        <w:rPr>
          <w:rFonts w:ascii="Helvetica" w:hAnsi="Helvetica"/>
          <w:color w:val="auto"/>
          <w:szCs w:val="22"/>
        </w:rPr>
      </w:pPr>
      <w:r w:rsidRPr="00CF2838">
        <w:rPr>
          <w:rFonts w:ascii="Helvetica" w:hAnsi="Helvetica"/>
          <w:color w:val="auto"/>
          <w:szCs w:val="22"/>
        </w:rPr>
        <w:t>How can I find out about the status of my NY supplement filing?</w:t>
      </w:r>
    </w:p>
    <w:p w14:paraId="52B68940" w14:textId="77777777" w:rsidR="00D1196A" w:rsidRPr="00AD6C0B" w:rsidRDefault="00D1196A" w:rsidP="00D1196A">
      <w:pPr>
        <w:pStyle w:val="BodyText"/>
        <w:spacing w:before="2"/>
        <w:ind w:left="103"/>
        <w:rPr>
          <w:rFonts w:ascii="Helvetica" w:hAnsi="Helvetica"/>
          <w:szCs w:val="22"/>
        </w:rPr>
      </w:pPr>
      <w:r w:rsidRPr="00AD6C0B">
        <w:rPr>
          <w:rFonts w:ascii="Helvetica" w:hAnsi="Helvetica"/>
          <w:szCs w:val="22"/>
        </w:rPr>
        <w:t>Companies may submit the New York Supplement using the NAIC's Internet Filing application, but the NAIC Data Administrators do not have access to these filings. For questions please contact:</w:t>
      </w:r>
    </w:p>
    <w:p w14:paraId="3FBC31F8" w14:textId="77777777" w:rsidR="00D1196A" w:rsidRPr="00AD6C0B" w:rsidRDefault="00D1196A" w:rsidP="00D1196A">
      <w:pPr>
        <w:pStyle w:val="BodyText"/>
        <w:rPr>
          <w:rFonts w:ascii="Helvetica" w:hAnsi="Helvetica"/>
          <w:szCs w:val="22"/>
        </w:rPr>
      </w:pPr>
    </w:p>
    <w:p w14:paraId="31D5C924" w14:textId="20B8AAA5" w:rsidR="00D1196A" w:rsidRPr="00564A33" w:rsidRDefault="00AE580B" w:rsidP="00D1196A">
      <w:pPr>
        <w:pStyle w:val="BodyText"/>
        <w:tabs>
          <w:tab w:val="left" w:pos="5144"/>
        </w:tabs>
        <w:ind w:left="824"/>
        <w:rPr>
          <w:rFonts w:ascii="Helvetica" w:hAnsi="Helvetica"/>
          <w:szCs w:val="22"/>
        </w:rPr>
      </w:pPr>
      <w:r w:rsidRPr="00564A33">
        <w:rPr>
          <w:rFonts w:ascii="Helvetica" w:hAnsi="Helvetica"/>
          <w:szCs w:val="22"/>
        </w:rPr>
        <w:t>Jacob Joseph</w:t>
      </w:r>
      <w:r w:rsidR="00807BAB" w:rsidRPr="00564A33">
        <w:rPr>
          <w:rFonts w:ascii="Helvetica" w:hAnsi="Helvetica"/>
          <w:szCs w:val="22"/>
        </w:rPr>
        <w:tab/>
      </w:r>
      <w:r w:rsidR="00E30E0C" w:rsidRPr="00564A33">
        <w:rPr>
          <w:rFonts w:ascii="Helvetica" w:hAnsi="Helvetica"/>
          <w:szCs w:val="22"/>
        </w:rPr>
        <w:t>Nikki Brate</w:t>
      </w:r>
    </w:p>
    <w:p w14:paraId="463F328A" w14:textId="2EA19487" w:rsidR="0065708E" w:rsidRPr="00564A33" w:rsidRDefault="0065708E" w:rsidP="00AE580B">
      <w:pPr>
        <w:pStyle w:val="BodyText"/>
        <w:tabs>
          <w:tab w:val="left" w:pos="5144"/>
        </w:tabs>
        <w:ind w:left="824"/>
        <w:rPr>
          <w:rFonts w:ascii="Helvetica" w:hAnsi="Helvetica"/>
          <w:szCs w:val="22"/>
        </w:rPr>
      </w:pPr>
      <w:r w:rsidRPr="00564A33">
        <w:rPr>
          <w:rFonts w:ascii="Helvetica" w:hAnsi="Helvetica"/>
          <w:szCs w:val="22"/>
        </w:rPr>
        <w:t>(</w:t>
      </w:r>
      <w:r w:rsidR="00D1196A" w:rsidRPr="00564A33">
        <w:rPr>
          <w:rFonts w:ascii="Helvetica" w:hAnsi="Helvetica"/>
          <w:szCs w:val="22"/>
        </w:rPr>
        <w:t>212</w:t>
      </w:r>
      <w:r w:rsidRPr="00564A33">
        <w:rPr>
          <w:rFonts w:ascii="Helvetica" w:hAnsi="Helvetica"/>
          <w:szCs w:val="22"/>
        </w:rPr>
        <w:t>)</w:t>
      </w:r>
      <w:r w:rsidR="00D1196A" w:rsidRPr="00564A33">
        <w:rPr>
          <w:rFonts w:ascii="Helvetica" w:hAnsi="Helvetica"/>
          <w:szCs w:val="22"/>
        </w:rPr>
        <w:t xml:space="preserve"> </w:t>
      </w:r>
      <w:r w:rsidR="000514DF" w:rsidRPr="00564A33">
        <w:rPr>
          <w:rFonts w:ascii="Helvetica" w:hAnsi="Helvetica"/>
          <w:szCs w:val="22"/>
        </w:rPr>
        <w:t>709-</w:t>
      </w:r>
      <w:r w:rsidR="000F5CAB" w:rsidRPr="00564A33">
        <w:rPr>
          <w:rFonts w:ascii="Helvetica" w:hAnsi="Helvetica"/>
          <w:szCs w:val="22"/>
        </w:rPr>
        <w:t>5402</w:t>
      </w:r>
      <w:r w:rsidR="00E30E0C" w:rsidRPr="00564A33">
        <w:rPr>
          <w:rFonts w:ascii="Helvetica" w:hAnsi="Helvetica"/>
          <w:szCs w:val="22"/>
        </w:rPr>
        <w:tab/>
      </w:r>
      <w:r w:rsidR="00A53C6A" w:rsidRPr="00564A33">
        <w:rPr>
          <w:rFonts w:ascii="Helvetica" w:hAnsi="Helvetica"/>
          <w:szCs w:val="22"/>
        </w:rPr>
        <w:t>(518) 473-7670</w:t>
      </w:r>
    </w:p>
    <w:p w14:paraId="12AC06E6" w14:textId="229CB751" w:rsidR="00D1196A" w:rsidRPr="00DA5151" w:rsidRDefault="00A53C6A" w:rsidP="00AE580B">
      <w:pPr>
        <w:pStyle w:val="BodyText"/>
        <w:tabs>
          <w:tab w:val="left" w:pos="5144"/>
        </w:tabs>
        <w:ind w:left="824"/>
        <w:rPr>
          <w:rFonts w:ascii="Helvetica" w:hAnsi="Helvetica"/>
          <w:color w:val="0000FF"/>
          <w:szCs w:val="22"/>
        </w:rPr>
      </w:pPr>
      <w:hyperlink r:id="rId14" w:history="1">
        <w:r w:rsidRPr="00DA5151">
          <w:rPr>
            <w:rStyle w:val="Hyperlink"/>
            <w:rFonts w:ascii="Helvetica" w:hAnsi="Helvetica"/>
            <w:szCs w:val="22"/>
            <w:u w:val="none"/>
          </w:rPr>
          <w:t>Jacob.Joseph@dfs.ny.gov</w:t>
        </w:r>
      </w:hyperlink>
      <w:r w:rsidR="00154E36" w:rsidRPr="00DA5151">
        <w:rPr>
          <w:rFonts w:ascii="Helvetica" w:hAnsi="Helvetica"/>
          <w:color w:val="0000FF"/>
          <w:szCs w:val="22"/>
        </w:rPr>
        <w:tab/>
      </w:r>
      <w:r w:rsidR="00761B7F" w:rsidRPr="00DA5151">
        <w:rPr>
          <w:rFonts w:ascii="Helvetica" w:hAnsi="Helvetica"/>
          <w:color w:val="0000FF"/>
          <w:szCs w:val="22"/>
        </w:rPr>
        <w:t>Nikki.Brate@dfs.ny.gov</w:t>
      </w:r>
    </w:p>
    <w:p w14:paraId="3BF180D8" w14:textId="0EF203E5" w:rsidR="009F7916" w:rsidRDefault="009F7916" w:rsidP="00D1196A">
      <w:pPr>
        <w:pStyle w:val="BodyText"/>
        <w:tabs>
          <w:tab w:val="left" w:pos="5144"/>
        </w:tabs>
        <w:spacing w:before="2"/>
        <w:ind w:left="824"/>
        <w:rPr>
          <w:rFonts w:ascii="Helvetica" w:hAnsi="Helvetica"/>
          <w:color w:val="0000FF"/>
          <w:szCs w:val="22"/>
          <w:u w:val="single" w:color="0000FF"/>
        </w:rPr>
      </w:pPr>
    </w:p>
    <w:p w14:paraId="0F74A51F" w14:textId="77777777" w:rsidR="009F7916" w:rsidRPr="00AD6C0B" w:rsidRDefault="009F7916" w:rsidP="00D1196A">
      <w:pPr>
        <w:pStyle w:val="BodyText"/>
        <w:tabs>
          <w:tab w:val="left" w:pos="5144"/>
        </w:tabs>
        <w:spacing w:before="2"/>
        <w:ind w:left="824"/>
        <w:rPr>
          <w:rFonts w:ascii="Helvetica" w:hAnsi="Helvetica"/>
          <w:szCs w:val="22"/>
        </w:rPr>
      </w:pPr>
    </w:p>
    <w:p w14:paraId="21784D45" w14:textId="77777777" w:rsidR="00A9100D" w:rsidRDefault="00A9100D" w:rsidP="00AB4E89">
      <w:pPr>
        <w:pStyle w:val="Heading2"/>
        <w:rPr>
          <w:rFonts w:ascii="Helvetica" w:hAnsi="Helvetica"/>
          <w:color w:val="124785"/>
          <w:szCs w:val="22"/>
        </w:rPr>
      </w:pPr>
    </w:p>
    <w:p w14:paraId="6C2F5BCD" w14:textId="77777777" w:rsidR="00A9100D" w:rsidRDefault="00A9100D" w:rsidP="00AB4E89">
      <w:pPr>
        <w:pStyle w:val="Heading2"/>
        <w:rPr>
          <w:rFonts w:ascii="Helvetica" w:hAnsi="Helvetica"/>
          <w:color w:val="124785"/>
          <w:szCs w:val="22"/>
        </w:rPr>
      </w:pPr>
    </w:p>
    <w:p w14:paraId="3F88B9B4" w14:textId="77777777" w:rsidR="00A9100D" w:rsidRPr="00747CF6" w:rsidRDefault="00A9100D" w:rsidP="00AB4E89">
      <w:pPr>
        <w:pStyle w:val="Heading2"/>
        <w:rPr>
          <w:rFonts w:ascii="Helvetica" w:hAnsi="Helvetica"/>
          <w:color w:val="auto"/>
          <w:szCs w:val="22"/>
        </w:rPr>
      </w:pPr>
    </w:p>
    <w:p w14:paraId="63499D44" w14:textId="6FE1ABCD" w:rsidR="00AB4E89" w:rsidRPr="00747CF6" w:rsidRDefault="00AB4E89" w:rsidP="00AB4E89">
      <w:pPr>
        <w:pStyle w:val="Heading2"/>
        <w:rPr>
          <w:rFonts w:ascii="Helvetica" w:hAnsi="Helvetica"/>
          <w:color w:val="auto"/>
          <w:szCs w:val="22"/>
        </w:rPr>
      </w:pPr>
      <w:r w:rsidRPr="00747CF6">
        <w:rPr>
          <w:rFonts w:ascii="Helvetica" w:hAnsi="Helvetica"/>
          <w:color w:val="auto"/>
          <w:szCs w:val="22"/>
        </w:rPr>
        <w:t>How can I find out about the status of my PA (Pennsylvania) supplement filing?</w:t>
      </w:r>
    </w:p>
    <w:p w14:paraId="1A232CF2" w14:textId="77777777" w:rsidR="00AB4E89" w:rsidRDefault="00AB4E89" w:rsidP="00AB4E89">
      <w:pPr>
        <w:pStyle w:val="BodyText"/>
        <w:spacing w:before="2"/>
        <w:ind w:left="103"/>
        <w:rPr>
          <w:rFonts w:ascii="Helvetica" w:hAnsi="Helvetica"/>
          <w:szCs w:val="22"/>
        </w:rPr>
      </w:pPr>
      <w:r w:rsidRPr="00AD6C0B">
        <w:rPr>
          <w:rFonts w:ascii="Helvetica" w:hAnsi="Helvetica"/>
          <w:szCs w:val="22"/>
        </w:rPr>
        <w:t xml:space="preserve">Companies may submit the </w:t>
      </w:r>
      <w:r>
        <w:rPr>
          <w:rFonts w:ascii="Helvetica" w:hAnsi="Helvetica"/>
          <w:szCs w:val="22"/>
        </w:rPr>
        <w:t>Pennsylvania</w:t>
      </w:r>
      <w:r w:rsidRPr="00AD6C0B">
        <w:rPr>
          <w:rFonts w:ascii="Helvetica" w:hAnsi="Helvetica"/>
          <w:szCs w:val="22"/>
        </w:rPr>
        <w:t xml:space="preserve"> Supplement using NAIC’s Internet Filing applicati</w:t>
      </w:r>
      <w:r>
        <w:rPr>
          <w:rFonts w:ascii="Helvetica" w:hAnsi="Helvetica"/>
          <w:szCs w:val="22"/>
        </w:rPr>
        <w:t>on.</w:t>
      </w:r>
    </w:p>
    <w:p w14:paraId="52800153" w14:textId="77777777" w:rsidR="00AB4E89" w:rsidRPr="00AD6C0B" w:rsidRDefault="00AB4E89" w:rsidP="00AB4E89">
      <w:pPr>
        <w:pStyle w:val="BodyText"/>
        <w:spacing w:before="2"/>
        <w:ind w:left="103"/>
        <w:rPr>
          <w:rFonts w:ascii="Helvetica" w:hAnsi="Helvetica"/>
          <w:szCs w:val="22"/>
        </w:rPr>
      </w:pPr>
      <w:r w:rsidRPr="00AD6C0B">
        <w:rPr>
          <w:rFonts w:ascii="Helvetica" w:hAnsi="Helvetica"/>
          <w:szCs w:val="22"/>
        </w:rPr>
        <w:lastRenderedPageBreak/>
        <w:t>For questions please contact:</w:t>
      </w:r>
    </w:p>
    <w:p w14:paraId="13BFBCF3" w14:textId="77777777" w:rsidR="00AB4E89" w:rsidRPr="00AD6C0B" w:rsidRDefault="00AB4E89" w:rsidP="00AB4E89">
      <w:pPr>
        <w:pStyle w:val="BodyText"/>
        <w:rPr>
          <w:rFonts w:ascii="Helvetica" w:hAnsi="Helvetica"/>
          <w:szCs w:val="22"/>
        </w:rPr>
      </w:pPr>
    </w:p>
    <w:p w14:paraId="3DC06A0E" w14:textId="77777777" w:rsidR="00AB4E89" w:rsidRPr="00564A33" w:rsidRDefault="00AB4E89" w:rsidP="00AB4E89">
      <w:pPr>
        <w:pStyle w:val="BodyText"/>
        <w:tabs>
          <w:tab w:val="left" w:pos="5144"/>
        </w:tabs>
        <w:ind w:left="824"/>
        <w:rPr>
          <w:rFonts w:ascii="Helvetica" w:hAnsi="Helvetica"/>
          <w:szCs w:val="22"/>
        </w:rPr>
      </w:pPr>
      <w:r>
        <w:rPr>
          <w:rFonts w:ascii="Helvetica" w:hAnsi="Helvetica"/>
          <w:szCs w:val="22"/>
        </w:rPr>
        <w:t>Matt Minnich</w:t>
      </w:r>
      <w:r w:rsidRPr="00564A33">
        <w:rPr>
          <w:rFonts w:ascii="Helvetica" w:hAnsi="Helvetica"/>
          <w:szCs w:val="22"/>
        </w:rPr>
        <w:tab/>
      </w:r>
      <w:r>
        <w:rPr>
          <w:rFonts w:ascii="Helvetica" w:hAnsi="Helvetica"/>
          <w:szCs w:val="22"/>
        </w:rPr>
        <w:t xml:space="preserve">MFL Production Support </w:t>
      </w:r>
    </w:p>
    <w:p w14:paraId="19B16245" w14:textId="77777777" w:rsidR="00AB4E89" w:rsidRDefault="00AB4E89" w:rsidP="00AB4E89">
      <w:pPr>
        <w:pStyle w:val="BodyText"/>
        <w:tabs>
          <w:tab w:val="left" w:pos="5144"/>
        </w:tabs>
        <w:ind w:left="824"/>
        <w:rPr>
          <w:rFonts w:ascii="Helvetica" w:hAnsi="Helvetica"/>
          <w:szCs w:val="22"/>
        </w:rPr>
      </w:pPr>
      <w:r>
        <w:rPr>
          <w:rFonts w:ascii="Helvetica" w:hAnsi="Helvetica"/>
          <w:szCs w:val="22"/>
        </w:rPr>
        <w:t>(816) 783-8418</w:t>
      </w:r>
      <w:r w:rsidRPr="00564A33">
        <w:rPr>
          <w:rFonts w:ascii="Helvetica" w:hAnsi="Helvetica"/>
          <w:szCs w:val="22"/>
        </w:rPr>
        <w:tab/>
      </w:r>
      <w:hyperlink r:id="rId15" w:history="1">
        <w:r w:rsidRPr="00E635DF">
          <w:rPr>
            <w:rStyle w:val="Hyperlink"/>
            <w:rFonts w:ascii="Helvetica" w:hAnsi="Helvetica"/>
            <w:szCs w:val="22"/>
          </w:rPr>
          <w:t>mflproductionsupport@naic.org</w:t>
        </w:r>
      </w:hyperlink>
    </w:p>
    <w:p w14:paraId="4513B9F9" w14:textId="77777777" w:rsidR="00AB4E89" w:rsidRPr="00564A33" w:rsidRDefault="00AB4E89" w:rsidP="00AB4E89">
      <w:pPr>
        <w:pStyle w:val="BodyText"/>
        <w:tabs>
          <w:tab w:val="left" w:pos="5144"/>
        </w:tabs>
        <w:ind w:left="824"/>
        <w:rPr>
          <w:rFonts w:ascii="Helvetica" w:hAnsi="Helvetica"/>
          <w:szCs w:val="22"/>
        </w:rPr>
      </w:pPr>
      <w:hyperlink r:id="rId16" w:history="1">
        <w:r w:rsidRPr="00E635DF">
          <w:rPr>
            <w:rStyle w:val="Hyperlink"/>
            <w:rFonts w:ascii="Helvetica" w:hAnsi="Helvetica"/>
            <w:szCs w:val="22"/>
          </w:rPr>
          <w:t>MMinnich@naic.org</w:t>
        </w:r>
      </w:hyperlink>
    </w:p>
    <w:p w14:paraId="6D1EE58B" w14:textId="77777777" w:rsidR="00BE5039" w:rsidRDefault="00BE5039">
      <w:pPr>
        <w:rPr>
          <w:rFonts w:ascii="Helvetica" w:hAnsi="Helvetica"/>
          <w:sz w:val="28"/>
          <w:szCs w:val="28"/>
        </w:rPr>
      </w:pPr>
    </w:p>
    <w:p w14:paraId="6C917341" w14:textId="1B87B118" w:rsidR="00D1196A" w:rsidRPr="002D015F" w:rsidRDefault="00D1196A" w:rsidP="002D015F">
      <w:pPr>
        <w:pStyle w:val="Heading1"/>
        <w:spacing w:before="88"/>
        <w:rPr>
          <w:rFonts w:ascii="Helvetica" w:hAnsi="Helvetica"/>
          <w:sz w:val="28"/>
          <w:szCs w:val="28"/>
        </w:rPr>
      </w:pPr>
      <w:r w:rsidRPr="002D015F">
        <w:rPr>
          <w:rFonts w:ascii="Helvetica" w:hAnsi="Helvetica"/>
          <w:sz w:val="28"/>
          <w:szCs w:val="28"/>
        </w:rPr>
        <w:t>Filing Questions</w:t>
      </w:r>
    </w:p>
    <w:p w14:paraId="22FF6C51" w14:textId="77777777" w:rsidR="00D1196A" w:rsidRPr="00AD6C0B" w:rsidRDefault="00D1196A" w:rsidP="00D1196A">
      <w:pPr>
        <w:pStyle w:val="BodyText"/>
        <w:spacing w:before="10"/>
        <w:rPr>
          <w:rFonts w:ascii="Helvetica" w:hAnsi="Helvetica"/>
          <w:szCs w:val="22"/>
        </w:rPr>
      </w:pPr>
    </w:p>
    <w:p w14:paraId="3BEB21E3" w14:textId="77777777" w:rsidR="00D1196A" w:rsidRPr="00747CF6" w:rsidRDefault="00D1196A" w:rsidP="00D1196A">
      <w:pPr>
        <w:pStyle w:val="Heading2"/>
        <w:rPr>
          <w:rFonts w:ascii="Helvetica" w:hAnsi="Helvetica"/>
          <w:color w:val="auto"/>
          <w:szCs w:val="22"/>
        </w:rPr>
      </w:pPr>
      <w:r w:rsidRPr="00747CF6">
        <w:rPr>
          <w:rFonts w:ascii="Helvetica" w:hAnsi="Helvetica"/>
          <w:color w:val="auto"/>
          <w:szCs w:val="22"/>
        </w:rPr>
        <w:t>How do I get a copy of the checklist from the NAIC? How do I determine what I need to send to the NAIC?</w:t>
      </w:r>
    </w:p>
    <w:p w14:paraId="467FDFB9" w14:textId="77777777" w:rsidR="00D1196A" w:rsidRPr="00AD6C0B" w:rsidRDefault="00D1196A" w:rsidP="00D1196A">
      <w:pPr>
        <w:pStyle w:val="ListParagraph"/>
        <w:widowControl w:val="0"/>
        <w:numPr>
          <w:ilvl w:val="0"/>
          <w:numId w:val="10"/>
        </w:numPr>
        <w:tabs>
          <w:tab w:val="left" w:pos="824"/>
          <w:tab w:val="left" w:pos="825"/>
        </w:tabs>
        <w:autoSpaceDE w:val="0"/>
        <w:autoSpaceDN w:val="0"/>
        <w:spacing w:before="22" w:after="0" w:line="228" w:lineRule="exact"/>
        <w:ind w:right="231" w:hanging="360"/>
        <w:contextualSpacing w:val="0"/>
        <w:rPr>
          <w:rFonts w:ascii="Helvetica" w:hAnsi="Helvetica"/>
        </w:rPr>
      </w:pPr>
      <w:r w:rsidRPr="00AD6C0B">
        <w:rPr>
          <w:rFonts w:ascii="Helvetica" w:hAnsi="Helvetica"/>
        </w:rPr>
        <w:t xml:space="preserve">You will need to consult your domiciliary state’s checklist. You can either contact your state of domicile or you can use this link to get to the State's </w:t>
      </w:r>
      <w:r w:rsidRPr="00AD6C0B">
        <w:rPr>
          <w:rFonts w:ascii="Helvetica" w:hAnsi="Helvetica"/>
          <w:spacing w:val="3"/>
        </w:rPr>
        <w:t xml:space="preserve">Web </w:t>
      </w:r>
      <w:r w:rsidRPr="00AD6C0B">
        <w:rPr>
          <w:rFonts w:ascii="Helvetica" w:hAnsi="Helvetica"/>
        </w:rPr>
        <w:t>site:</w:t>
      </w:r>
      <w:r w:rsidRPr="00AD6C0B">
        <w:rPr>
          <w:rFonts w:ascii="Helvetica" w:hAnsi="Helvetica"/>
          <w:spacing w:val="-28"/>
        </w:rPr>
        <w:t xml:space="preserve"> </w:t>
      </w:r>
      <w:hyperlink r:id="rId17">
        <w:r w:rsidRPr="00AD6C0B">
          <w:rPr>
            <w:rFonts w:ascii="Helvetica" w:hAnsi="Helvetica"/>
            <w:color w:val="0000FF"/>
            <w:u w:val="single" w:color="0000FF"/>
          </w:rPr>
          <w:t>http://www.naic.org/industry_filing_state_instructions.htm</w:t>
        </w:r>
      </w:hyperlink>
      <w:r w:rsidRPr="00AD6C0B">
        <w:rPr>
          <w:rFonts w:ascii="Helvetica" w:hAnsi="Helvetica"/>
          <w:color w:val="2B4EA1"/>
        </w:rPr>
        <w:t>.</w:t>
      </w:r>
    </w:p>
    <w:p w14:paraId="32B6A961" w14:textId="77777777" w:rsidR="00D1196A" w:rsidRPr="00AD6C0B" w:rsidRDefault="00D1196A" w:rsidP="00D1196A">
      <w:pPr>
        <w:pStyle w:val="ListParagraph"/>
        <w:widowControl w:val="0"/>
        <w:numPr>
          <w:ilvl w:val="0"/>
          <w:numId w:val="10"/>
        </w:numPr>
        <w:tabs>
          <w:tab w:val="left" w:pos="824"/>
          <w:tab w:val="left" w:pos="825"/>
        </w:tabs>
        <w:autoSpaceDE w:val="0"/>
        <w:autoSpaceDN w:val="0"/>
        <w:spacing w:after="0" w:line="237" w:lineRule="auto"/>
        <w:ind w:right="306" w:hanging="360"/>
        <w:contextualSpacing w:val="0"/>
        <w:rPr>
          <w:rFonts w:ascii="Helvetica" w:hAnsi="Helvetica"/>
        </w:rPr>
      </w:pPr>
      <w:r w:rsidRPr="00AD6C0B">
        <w:rPr>
          <w:rFonts w:ascii="Helvetica" w:hAnsi="Helvetica"/>
        </w:rPr>
        <w:t xml:space="preserve">The domiciliary state's checklist provides the required filings that should be sent to the NAIC. These required filings will be listed under the column marked "NAIC". You can use this link to get to the State's </w:t>
      </w:r>
      <w:r w:rsidRPr="00AD6C0B">
        <w:rPr>
          <w:rFonts w:ascii="Helvetica" w:hAnsi="Helvetica"/>
          <w:spacing w:val="2"/>
        </w:rPr>
        <w:t xml:space="preserve">Web </w:t>
      </w:r>
      <w:r w:rsidRPr="00AD6C0B">
        <w:rPr>
          <w:rFonts w:ascii="Helvetica" w:hAnsi="Helvetica"/>
        </w:rPr>
        <w:t xml:space="preserve">site: </w:t>
      </w:r>
      <w:hyperlink r:id="rId18">
        <w:r w:rsidRPr="00AD6C0B">
          <w:rPr>
            <w:rFonts w:ascii="Helvetica" w:hAnsi="Helvetica"/>
            <w:color w:val="0000FF"/>
            <w:u w:val="single" w:color="0000FF"/>
          </w:rPr>
          <w:t>http://www.naic.org/industry_filing_state_instructions.htm</w:t>
        </w:r>
        <w:r w:rsidRPr="00AD6C0B">
          <w:rPr>
            <w:rFonts w:ascii="Helvetica" w:hAnsi="Helvetica"/>
          </w:rPr>
          <w:t>.</w:t>
        </w:r>
      </w:hyperlink>
    </w:p>
    <w:p w14:paraId="248CBAAB" w14:textId="77777777" w:rsidR="00D1196A" w:rsidRPr="00AD6C0B" w:rsidRDefault="00D1196A" w:rsidP="00D1196A">
      <w:pPr>
        <w:pStyle w:val="BodyText"/>
        <w:rPr>
          <w:rFonts w:ascii="Helvetica" w:hAnsi="Helvetica"/>
          <w:szCs w:val="22"/>
        </w:rPr>
      </w:pPr>
    </w:p>
    <w:p w14:paraId="45E1F016" w14:textId="0EC20C92" w:rsidR="00D1196A" w:rsidRPr="00747CF6" w:rsidRDefault="00D1196A" w:rsidP="00D1196A">
      <w:pPr>
        <w:pStyle w:val="Heading2"/>
        <w:rPr>
          <w:rFonts w:ascii="Helvetica" w:hAnsi="Helvetica"/>
          <w:color w:val="auto"/>
          <w:szCs w:val="22"/>
        </w:rPr>
      </w:pPr>
      <w:r w:rsidRPr="00747CF6">
        <w:rPr>
          <w:rFonts w:ascii="Helvetica" w:hAnsi="Helvetica"/>
          <w:color w:val="auto"/>
          <w:szCs w:val="22"/>
        </w:rPr>
        <w:t xml:space="preserve">What is the difference between an amended </w:t>
      </w:r>
      <w:r w:rsidR="00C04DCD" w:rsidRPr="00747CF6">
        <w:rPr>
          <w:rFonts w:ascii="Helvetica" w:hAnsi="Helvetica"/>
          <w:color w:val="auto"/>
          <w:szCs w:val="22"/>
        </w:rPr>
        <w:t xml:space="preserve">electronic filing </w:t>
      </w:r>
      <w:r w:rsidRPr="00747CF6">
        <w:rPr>
          <w:rFonts w:ascii="Helvetica" w:hAnsi="Helvetica"/>
          <w:color w:val="auto"/>
          <w:szCs w:val="22"/>
        </w:rPr>
        <w:t>and a refile electronic filing?</w:t>
      </w:r>
    </w:p>
    <w:p w14:paraId="07C45E27" w14:textId="77777777" w:rsidR="00D1196A" w:rsidRPr="00AD6C0B" w:rsidRDefault="00D1196A" w:rsidP="00D1196A">
      <w:pPr>
        <w:pStyle w:val="ListParagraph"/>
        <w:widowControl w:val="0"/>
        <w:numPr>
          <w:ilvl w:val="0"/>
          <w:numId w:val="10"/>
        </w:numPr>
        <w:tabs>
          <w:tab w:val="left" w:pos="824"/>
          <w:tab w:val="left" w:pos="825"/>
        </w:tabs>
        <w:autoSpaceDE w:val="0"/>
        <w:autoSpaceDN w:val="0"/>
        <w:spacing w:before="1" w:after="0" w:line="240" w:lineRule="auto"/>
        <w:ind w:right="294" w:hanging="360"/>
        <w:contextualSpacing w:val="0"/>
        <w:rPr>
          <w:rFonts w:ascii="Helvetica" w:hAnsi="Helvetica"/>
        </w:rPr>
      </w:pPr>
      <w:r w:rsidRPr="00AD6C0B">
        <w:rPr>
          <w:rFonts w:ascii="Helvetica" w:hAnsi="Helvetica"/>
        </w:rPr>
        <w:t>An amended filing is submitted when changes have been made to the information contained in the filing</w:t>
      </w:r>
      <w:r w:rsidRPr="00AD6C0B">
        <w:rPr>
          <w:rFonts w:ascii="Helvetica" w:hAnsi="Helvetica"/>
          <w:spacing w:val="-28"/>
        </w:rPr>
        <w:t xml:space="preserve"> </w:t>
      </w:r>
      <w:r w:rsidRPr="00AD6C0B">
        <w:rPr>
          <w:rFonts w:ascii="Helvetica" w:hAnsi="Helvetica"/>
        </w:rPr>
        <w:t>after the original filing has been loaded successfully to the NAIC Database. An amended filing is also used when raw data of the original filing was omitted when initially submitting the zip</w:t>
      </w:r>
      <w:r w:rsidRPr="00AD6C0B">
        <w:rPr>
          <w:rFonts w:ascii="Helvetica" w:hAnsi="Helvetica"/>
          <w:spacing w:val="-23"/>
        </w:rPr>
        <w:t xml:space="preserve"> </w:t>
      </w:r>
      <w:r w:rsidRPr="00AD6C0B">
        <w:rPr>
          <w:rFonts w:ascii="Helvetica" w:hAnsi="Helvetica"/>
        </w:rPr>
        <w:t>file.</w:t>
      </w:r>
    </w:p>
    <w:p w14:paraId="135CAFB3" w14:textId="77777777" w:rsidR="00D1196A" w:rsidRPr="00AD6C0B" w:rsidRDefault="00D1196A" w:rsidP="00D1196A">
      <w:pPr>
        <w:pStyle w:val="ListParagraph"/>
        <w:widowControl w:val="0"/>
        <w:numPr>
          <w:ilvl w:val="0"/>
          <w:numId w:val="10"/>
        </w:numPr>
        <w:tabs>
          <w:tab w:val="left" w:pos="824"/>
          <w:tab w:val="left" w:pos="825"/>
        </w:tabs>
        <w:autoSpaceDE w:val="0"/>
        <w:autoSpaceDN w:val="0"/>
        <w:spacing w:before="20" w:after="0" w:line="228" w:lineRule="exact"/>
        <w:ind w:right="903" w:hanging="360"/>
        <w:contextualSpacing w:val="0"/>
        <w:rPr>
          <w:rFonts w:ascii="Helvetica" w:hAnsi="Helvetica"/>
        </w:rPr>
      </w:pPr>
      <w:r w:rsidRPr="00AD6C0B">
        <w:rPr>
          <w:rFonts w:ascii="Helvetica" w:hAnsi="Helvetica"/>
        </w:rPr>
        <w:t>A refile is required only when a previously submitted electronic filing had critical validation failures</w:t>
      </w:r>
      <w:r w:rsidRPr="00AD6C0B">
        <w:rPr>
          <w:rFonts w:ascii="Helvetica" w:hAnsi="Helvetica"/>
          <w:spacing w:val="-26"/>
        </w:rPr>
        <w:t xml:space="preserve"> </w:t>
      </w:r>
      <w:r w:rsidRPr="00AD6C0B">
        <w:rPr>
          <w:rFonts w:ascii="Helvetica" w:hAnsi="Helvetica"/>
        </w:rPr>
        <w:t>that prevented the entire filing from being loaded to the NAIC</w:t>
      </w:r>
      <w:r w:rsidRPr="00AD6C0B">
        <w:rPr>
          <w:rFonts w:ascii="Helvetica" w:hAnsi="Helvetica"/>
          <w:spacing w:val="-14"/>
        </w:rPr>
        <w:t xml:space="preserve"> </w:t>
      </w:r>
      <w:r w:rsidRPr="00AD6C0B">
        <w:rPr>
          <w:rFonts w:ascii="Helvetica" w:hAnsi="Helvetica"/>
        </w:rPr>
        <w:t>Database.</w:t>
      </w:r>
    </w:p>
    <w:p w14:paraId="65CD1BF9" w14:textId="77777777" w:rsidR="00D1196A" w:rsidRPr="00AD6C0B" w:rsidRDefault="00D1196A" w:rsidP="00D1196A">
      <w:pPr>
        <w:pStyle w:val="BodyText"/>
        <w:rPr>
          <w:rFonts w:ascii="Helvetica" w:hAnsi="Helvetica"/>
          <w:szCs w:val="22"/>
        </w:rPr>
      </w:pPr>
    </w:p>
    <w:p w14:paraId="08B71745" w14:textId="77777777" w:rsidR="00D1196A" w:rsidRPr="00747CF6" w:rsidRDefault="00D1196A" w:rsidP="00D1196A">
      <w:pPr>
        <w:pStyle w:val="Heading2"/>
        <w:rPr>
          <w:rFonts w:ascii="Helvetica" w:hAnsi="Helvetica"/>
          <w:color w:val="auto"/>
          <w:szCs w:val="22"/>
        </w:rPr>
      </w:pPr>
      <w:r w:rsidRPr="00747CF6">
        <w:rPr>
          <w:rFonts w:ascii="Helvetica" w:hAnsi="Helvetica"/>
          <w:color w:val="auto"/>
          <w:szCs w:val="22"/>
        </w:rPr>
        <w:t>How am I notified if there is a problem with my electronic filing?</w:t>
      </w:r>
    </w:p>
    <w:p w14:paraId="7304768C" w14:textId="0C2425CA" w:rsidR="00D1196A" w:rsidRPr="00AD6C0B" w:rsidRDefault="00D1196A" w:rsidP="00D1196A">
      <w:pPr>
        <w:pStyle w:val="BodyText"/>
        <w:spacing w:before="2"/>
        <w:ind w:left="104"/>
        <w:rPr>
          <w:rFonts w:ascii="Helvetica" w:hAnsi="Helvetica"/>
          <w:szCs w:val="22"/>
        </w:rPr>
      </w:pPr>
      <w:r w:rsidRPr="00AD6C0B">
        <w:rPr>
          <w:rFonts w:ascii="Helvetica" w:hAnsi="Helvetica"/>
          <w:szCs w:val="22"/>
        </w:rPr>
        <w:t xml:space="preserve">The Data </w:t>
      </w:r>
      <w:r w:rsidR="00085CC6">
        <w:rPr>
          <w:rFonts w:ascii="Helvetica" w:hAnsi="Helvetica"/>
          <w:szCs w:val="22"/>
        </w:rPr>
        <w:t>Support Analyst</w:t>
      </w:r>
      <w:r w:rsidRPr="00AD6C0B">
        <w:rPr>
          <w:rFonts w:ascii="Helvetica" w:hAnsi="Helvetica"/>
          <w:szCs w:val="22"/>
        </w:rPr>
        <w:t xml:space="preserve"> or the Insurance Reporting Analyst assigned to your company will contact you if there is a problem with or a question about your filing. The name of the person requesting the action should be listed in the correspondence.</w:t>
      </w:r>
    </w:p>
    <w:p w14:paraId="0D44D9D0" w14:textId="0F6791A3" w:rsidR="00D1196A" w:rsidRPr="00AD6C0B" w:rsidRDefault="00D1196A" w:rsidP="00D1196A">
      <w:pPr>
        <w:pStyle w:val="ListParagraph"/>
        <w:widowControl w:val="0"/>
        <w:numPr>
          <w:ilvl w:val="0"/>
          <w:numId w:val="10"/>
        </w:numPr>
        <w:tabs>
          <w:tab w:val="left" w:pos="824"/>
          <w:tab w:val="left" w:pos="825"/>
        </w:tabs>
        <w:autoSpaceDE w:val="0"/>
        <w:autoSpaceDN w:val="0"/>
        <w:spacing w:after="0" w:line="244" w:lineRule="exact"/>
        <w:ind w:hanging="360"/>
        <w:contextualSpacing w:val="0"/>
        <w:rPr>
          <w:rFonts w:ascii="Helvetica" w:hAnsi="Helvetica"/>
        </w:rPr>
      </w:pPr>
      <w:r w:rsidRPr="00AD6C0B">
        <w:rPr>
          <w:rFonts w:ascii="Helvetica" w:hAnsi="Helvetica"/>
        </w:rPr>
        <w:t xml:space="preserve">If the filing </w:t>
      </w:r>
      <w:proofErr w:type="gramStart"/>
      <w:r w:rsidRPr="00AD6C0B">
        <w:rPr>
          <w:rFonts w:ascii="Helvetica" w:hAnsi="Helvetica"/>
        </w:rPr>
        <w:t>could not</w:t>
      </w:r>
      <w:proofErr w:type="gramEnd"/>
      <w:r w:rsidRPr="00AD6C0B">
        <w:rPr>
          <w:rFonts w:ascii="Helvetica" w:hAnsi="Helvetica"/>
        </w:rPr>
        <w:t xml:space="preserve"> be processed, you will hear from the Data </w:t>
      </w:r>
      <w:r w:rsidR="00085CC6">
        <w:rPr>
          <w:rFonts w:ascii="Helvetica" w:hAnsi="Helvetica"/>
        </w:rPr>
        <w:t>Support Analyst</w:t>
      </w:r>
      <w:r w:rsidRPr="00AD6C0B">
        <w:rPr>
          <w:rFonts w:ascii="Helvetica" w:hAnsi="Helvetica"/>
        </w:rPr>
        <w:t xml:space="preserve"> assigned to your</w:t>
      </w:r>
      <w:r w:rsidRPr="00AD6C0B">
        <w:rPr>
          <w:rFonts w:ascii="Helvetica" w:hAnsi="Helvetica"/>
          <w:spacing w:val="-30"/>
        </w:rPr>
        <w:t xml:space="preserve"> </w:t>
      </w:r>
      <w:r w:rsidRPr="00AD6C0B">
        <w:rPr>
          <w:rFonts w:ascii="Helvetica" w:hAnsi="Helvetica"/>
        </w:rPr>
        <w:t>company.</w:t>
      </w:r>
    </w:p>
    <w:p w14:paraId="2564CB45" w14:textId="77777777" w:rsidR="00D1196A" w:rsidRPr="00AD6C0B" w:rsidRDefault="00D1196A" w:rsidP="00D1196A">
      <w:pPr>
        <w:pStyle w:val="ListParagraph"/>
        <w:widowControl w:val="0"/>
        <w:numPr>
          <w:ilvl w:val="0"/>
          <w:numId w:val="10"/>
        </w:numPr>
        <w:tabs>
          <w:tab w:val="left" w:pos="824"/>
          <w:tab w:val="left" w:pos="825"/>
        </w:tabs>
        <w:autoSpaceDE w:val="0"/>
        <w:autoSpaceDN w:val="0"/>
        <w:spacing w:after="0" w:line="244" w:lineRule="exact"/>
        <w:ind w:hanging="360"/>
        <w:contextualSpacing w:val="0"/>
        <w:rPr>
          <w:rFonts w:ascii="Helvetica" w:hAnsi="Helvetica"/>
        </w:rPr>
      </w:pPr>
      <w:r w:rsidRPr="00AD6C0B">
        <w:rPr>
          <w:rFonts w:ascii="Helvetica" w:hAnsi="Helvetica"/>
        </w:rPr>
        <w:t>If there is a question about the data submitted, you will be contacted by an Insurance Reporting Analyst.</w:t>
      </w:r>
    </w:p>
    <w:p w14:paraId="656A3442" w14:textId="77777777" w:rsidR="00AB7981" w:rsidRPr="00747CF6" w:rsidRDefault="00D1196A" w:rsidP="00D1196A">
      <w:pPr>
        <w:pStyle w:val="Heading2"/>
        <w:spacing w:before="179"/>
        <w:ind w:right="1601"/>
        <w:rPr>
          <w:rFonts w:ascii="Helvetica" w:hAnsi="Helvetica"/>
          <w:color w:val="auto"/>
          <w:szCs w:val="22"/>
        </w:rPr>
      </w:pPr>
      <w:r w:rsidRPr="00747CF6">
        <w:rPr>
          <w:rFonts w:ascii="Helvetica" w:hAnsi="Helvetica"/>
          <w:color w:val="auto"/>
          <w:szCs w:val="22"/>
          <w:highlight w:val="yellow"/>
        </w:rPr>
        <w:t>What should I do if my company has been granted a waiver or an extension from filing?</w:t>
      </w:r>
      <w:r w:rsidRPr="00747CF6">
        <w:rPr>
          <w:rFonts w:ascii="Helvetica" w:hAnsi="Helvetica"/>
          <w:color w:val="auto"/>
          <w:szCs w:val="22"/>
        </w:rPr>
        <w:t xml:space="preserve"> </w:t>
      </w:r>
    </w:p>
    <w:p w14:paraId="198B84D5" w14:textId="58D102ED" w:rsidR="00D1196A" w:rsidRPr="00747CF6" w:rsidRDefault="00D1196A" w:rsidP="00D1196A">
      <w:pPr>
        <w:pStyle w:val="Heading2"/>
        <w:spacing w:before="179"/>
        <w:ind w:right="1601"/>
        <w:rPr>
          <w:rFonts w:ascii="Helvetica" w:hAnsi="Helvetica"/>
          <w:color w:val="auto"/>
          <w:szCs w:val="22"/>
        </w:rPr>
      </w:pPr>
      <w:r w:rsidRPr="00747CF6">
        <w:rPr>
          <w:rFonts w:ascii="Helvetica" w:hAnsi="Helvetica"/>
          <w:color w:val="auto"/>
          <w:szCs w:val="22"/>
        </w:rPr>
        <w:t>Waiver:</w:t>
      </w:r>
    </w:p>
    <w:p w14:paraId="1873AEA8" w14:textId="7B1A2334" w:rsidR="00D1196A" w:rsidRDefault="00D1196A" w:rsidP="00D1196A">
      <w:pPr>
        <w:pStyle w:val="ListParagraph"/>
        <w:widowControl w:val="0"/>
        <w:numPr>
          <w:ilvl w:val="0"/>
          <w:numId w:val="10"/>
        </w:numPr>
        <w:tabs>
          <w:tab w:val="left" w:pos="824"/>
          <w:tab w:val="left" w:pos="825"/>
        </w:tabs>
        <w:autoSpaceDE w:val="0"/>
        <w:autoSpaceDN w:val="0"/>
        <w:spacing w:before="3" w:after="0" w:line="240" w:lineRule="auto"/>
        <w:ind w:right="114" w:hanging="360"/>
        <w:contextualSpacing w:val="0"/>
        <w:rPr>
          <w:rFonts w:ascii="Helvetica" w:hAnsi="Helvetica"/>
        </w:rPr>
      </w:pPr>
      <w:r w:rsidRPr="00AD6C0B">
        <w:rPr>
          <w:rFonts w:ascii="Helvetica" w:hAnsi="Helvetica"/>
        </w:rPr>
        <w:t>Send a copy of the state's letter approving the waiver from filing with the NAIC to the FDR Data</w:t>
      </w:r>
      <w:r w:rsidRPr="00AD6C0B">
        <w:rPr>
          <w:rFonts w:ascii="Helvetica" w:hAnsi="Helvetica"/>
          <w:spacing w:val="-30"/>
        </w:rPr>
        <w:t xml:space="preserve"> </w:t>
      </w:r>
      <w:r w:rsidR="00085CC6">
        <w:rPr>
          <w:rFonts w:ascii="Helvetica" w:hAnsi="Helvetica"/>
        </w:rPr>
        <w:t>Support Analyst</w:t>
      </w:r>
      <w:r w:rsidRPr="00AD6C0B">
        <w:rPr>
          <w:rFonts w:ascii="Helvetica" w:hAnsi="Helvetica"/>
        </w:rPr>
        <w:t>. If it does not specify that it is a permanent waiver, the waiver will be applied to the current data year and only the</w:t>
      </w:r>
      <w:r w:rsidRPr="00AD6C0B">
        <w:rPr>
          <w:rFonts w:ascii="Helvetica" w:hAnsi="Helvetica"/>
          <w:spacing w:val="-4"/>
        </w:rPr>
        <w:t xml:space="preserve"> </w:t>
      </w:r>
      <w:r w:rsidRPr="00AD6C0B">
        <w:rPr>
          <w:rFonts w:ascii="Helvetica" w:hAnsi="Helvetica"/>
        </w:rPr>
        <w:t>specific</w:t>
      </w:r>
      <w:r w:rsidRPr="00AD6C0B">
        <w:rPr>
          <w:rFonts w:ascii="Helvetica" w:hAnsi="Helvetica"/>
          <w:spacing w:val="-3"/>
        </w:rPr>
        <w:t xml:space="preserve"> </w:t>
      </w:r>
      <w:r w:rsidRPr="00AD6C0B">
        <w:rPr>
          <w:rFonts w:ascii="Helvetica" w:hAnsi="Helvetica"/>
        </w:rPr>
        <w:t>filing</w:t>
      </w:r>
      <w:r w:rsidRPr="00AD6C0B">
        <w:rPr>
          <w:rFonts w:ascii="Helvetica" w:hAnsi="Helvetica"/>
          <w:spacing w:val="-2"/>
        </w:rPr>
        <w:t xml:space="preserve"> </w:t>
      </w:r>
      <w:r w:rsidRPr="00AD6C0B">
        <w:rPr>
          <w:rFonts w:ascii="Helvetica" w:hAnsi="Helvetica"/>
        </w:rPr>
        <w:t>noted.</w:t>
      </w:r>
      <w:r w:rsidRPr="00AD6C0B">
        <w:rPr>
          <w:rFonts w:ascii="Helvetica" w:hAnsi="Helvetica"/>
          <w:spacing w:val="-2"/>
        </w:rPr>
        <w:t xml:space="preserve"> </w:t>
      </w:r>
      <w:r w:rsidRPr="00AD6C0B">
        <w:rPr>
          <w:rFonts w:ascii="Helvetica" w:hAnsi="Helvetica"/>
        </w:rPr>
        <w:t>You</w:t>
      </w:r>
      <w:r w:rsidRPr="00AD6C0B">
        <w:rPr>
          <w:rFonts w:ascii="Helvetica" w:hAnsi="Helvetica"/>
          <w:spacing w:val="-2"/>
        </w:rPr>
        <w:t xml:space="preserve"> </w:t>
      </w:r>
      <w:r w:rsidRPr="00AD6C0B">
        <w:rPr>
          <w:rFonts w:ascii="Helvetica" w:hAnsi="Helvetica"/>
        </w:rPr>
        <w:t>will</w:t>
      </w:r>
      <w:r w:rsidRPr="00AD6C0B">
        <w:rPr>
          <w:rFonts w:ascii="Helvetica" w:hAnsi="Helvetica"/>
          <w:spacing w:val="-3"/>
        </w:rPr>
        <w:t xml:space="preserve"> </w:t>
      </w:r>
      <w:r w:rsidRPr="00AD6C0B">
        <w:rPr>
          <w:rFonts w:ascii="Helvetica" w:hAnsi="Helvetica"/>
        </w:rPr>
        <w:t>have</w:t>
      </w:r>
      <w:r w:rsidRPr="00AD6C0B">
        <w:rPr>
          <w:rFonts w:ascii="Helvetica" w:hAnsi="Helvetica"/>
          <w:spacing w:val="-4"/>
        </w:rPr>
        <w:t xml:space="preserve"> </w:t>
      </w:r>
      <w:r w:rsidRPr="00AD6C0B">
        <w:rPr>
          <w:rFonts w:ascii="Helvetica" w:hAnsi="Helvetica"/>
        </w:rPr>
        <w:t>to</w:t>
      </w:r>
      <w:r w:rsidRPr="00AD6C0B">
        <w:rPr>
          <w:rFonts w:ascii="Helvetica" w:hAnsi="Helvetica"/>
          <w:spacing w:val="-4"/>
        </w:rPr>
        <w:t xml:space="preserve"> </w:t>
      </w:r>
      <w:r w:rsidRPr="00AD6C0B">
        <w:rPr>
          <w:rFonts w:ascii="Helvetica" w:hAnsi="Helvetica"/>
        </w:rPr>
        <w:t>submit</w:t>
      </w:r>
      <w:r w:rsidRPr="00AD6C0B">
        <w:rPr>
          <w:rFonts w:ascii="Helvetica" w:hAnsi="Helvetica"/>
          <w:spacing w:val="-4"/>
        </w:rPr>
        <w:t xml:space="preserve"> </w:t>
      </w:r>
      <w:r w:rsidRPr="00AD6C0B">
        <w:rPr>
          <w:rFonts w:ascii="Helvetica" w:hAnsi="Helvetica"/>
        </w:rPr>
        <w:t>it</w:t>
      </w:r>
      <w:r w:rsidRPr="00AD6C0B">
        <w:rPr>
          <w:rFonts w:ascii="Helvetica" w:hAnsi="Helvetica"/>
          <w:spacing w:val="-2"/>
        </w:rPr>
        <w:t xml:space="preserve"> </w:t>
      </w:r>
      <w:r w:rsidRPr="00AD6C0B">
        <w:rPr>
          <w:rFonts w:ascii="Helvetica" w:hAnsi="Helvetica"/>
        </w:rPr>
        <w:t>again</w:t>
      </w:r>
      <w:r w:rsidRPr="00AD6C0B">
        <w:rPr>
          <w:rFonts w:ascii="Helvetica" w:hAnsi="Helvetica"/>
          <w:spacing w:val="-4"/>
        </w:rPr>
        <w:t xml:space="preserve"> </w:t>
      </w:r>
      <w:r w:rsidRPr="00AD6C0B">
        <w:rPr>
          <w:rFonts w:ascii="Helvetica" w:hAnsi="Helvetica"/>
        </w:rPr>
        <w:t>the</w:t>
      </w:r>
      <w:r w:rsidRPr="00AD6C0B">
        <w:rPr>
          <w:rFonts w:ascii="Helvetica" w:hAnsi="Helvetica"/>
          <w:spacing w:val="-2"/>
        </w:rPr>
        <w:t xml:space="preserve"> </w:t>
      </w:r>
      <w:r w:rsidRPr="00AD6C0B">
        <w:rPr>
          <w:rFonts w:ascii="Helvetica" w:hAnsi="Helvetica"/>
        </w:rPr>
        <w:t>following year</w:t>
      </w:r>
      <w:r w:rsidRPr="00AD6C0B">
        <w:rPr>
          <w:rFonts w:ascii="Helvetica" w:hAnsi="Helvetica"/>
          <w:spacing w:val="-1"/>
        </w:rPr>
        <w:t xml:space="preserve"> </w:t>
      </w:r>
      <w:r w:rsidRPr="00AD6C0B">
        <w:rPr>
          <w:rFonts w:ascii="Helvetica" w:hAnsi="Helvetica"/>
        </w:rPr>
        <w:t>if</w:t>
      </w:r>
      <w:r w:rsidRPr="00AD6C0B">
        <w:rPr>
          <w:rFonts w:ascii="Helvetica" w:hAnsi="Helvetica"/>
          <w:spacing w:val="-2"/>
        </w:rPr>
        <w:t xml:space="preserve"> </w:t>
      </w:r>
      <w:r w:rsidRPr="00AD6C0B">
        <w:rPr>
          <w:rFonts w:ascii="Helvetica" w:hAnsi="Helvetica"/>
        </w:rPr>
        <w:t>it</w:t>
      </w:r>
      <w:r w:rsidRPr="00AD6C0B">
        <w:rPr>
          <w:rFonts w:ascii="Helvetica" w:hAnsi="Helvetica"/>
          <w:spacing w:val="-4"/>
        </w:rPr>
        <w:t xml:space="preserve"> </w:t>
      </w:r>
      <w:r w:rsidRPr="00AD6C0B">
        <w:rPr>
          <w:rFonts w:ascii="Helvetica" w:hAnsi="Helvetica"/>
        </w:rPr>
        <w:t>is</w:t>
      </w:r>
      <w:r w:rsidRPr="00AD6C0B">
        <w:rPr>
          <w:rFonts w:ascii="Helvetica" w:hAnsi="Helvetica"/>
          <w:spacing w:val="-1"/>
        </w:rPr>
        <w:t xml:space="preserve"> </w:t>
      </w:r>
      <w:r w:rsidRPr="00AD6C0B">
        <w:rPr>
          <w:rFonts w:ascii="Helvetica" w:hAnsi="Helvetica"/>
        </w:rPr>
        <w:t>granted</w:t>
      </w:r>
      <w:r w:rsidRPr="00AD6C0B">
        <w:rPr>
          <w:rFonts w:ascii="Helvetica" w:hAnsi="Helvetica"/>
          <w:spacing w:val="-2"/>
        </w:rPr>
        <w:t xml:space="preserve"> </w:t>
      </w:r>
      <w:r w:rsidRPr="00AD6C0B">
        <w:rPr>
          <w:rFonts w:ascii="Helvetica" w:hAnsi="Helvetica"/>
        </w:rPr>
        <w:t>by</w:t>
      </w:r>
      <w:r w:rsidRPr="00AD6C0B">
        <w:rPr>
          <w:rFonts w:ascii="Helvetica" w:hAnsi="Helvetica"/>
          <w:spacing w:val="-3"/>
        </w:rPr>
        <w:t xml:space="preserve"> </w:t>
      </w:r>
      <w:r w:rsidRPr="00AD6C0B">
        <w:rPr>
          <w:rFonts w:ascii="Helvetica" w:hAnsi="Helvetica"/>
        </w:rPr>
        <w:t>your</w:t>
      </w:r>
      <w:r w:rsidRPr="00AD6C0B">
        <w:rPr>
          <w:rFonts w:ascii="Helvetica" w:hAnsi="Helvetica"/>
          <w:spacing w:val="-4"/>
        </w:rPr>
        <w:t xml:space="preserve"> </w:t>
      </w:r>
      <w:r w:rsidRPr="00AD6C0B">
        <w:rPr>
          <w:rFonts w:ascii="Helvetica" w:hAnsi="Helvetica"/>
        </w:rPr>
        <w:t>state.</w:t>
      </w:r>
      <w:r w:rsidRPr="00AD6C0B">
        <w:rPr>
          <w:rFonts w:ascii="Helvetica" w:hAnsi="Helvetica"/>
          <w:spacing w:val="-2"/>
        </w:rPr>
        <w:t xml:space="preserve"> </w:t>
      </w:r>
      <w:r w:rsidRPr="00AD6C0B">
        <w:rPr>
          <w:rFonts w:ascii="Helvetica" w:hAnsi="Helvetica"/>
        </w:rPr>
        <w:t>You</w:t>
      </w:r>
      <w:r w:rsidRPr="00AD6C0B">
        <w:rPr>
          <w:rFonts w:ascii="Helvetica" w:hAnsi="Helvetica"/>
          <w:spacing w:val="-4"/>
        </w:rPr>
        <w:t xml:space="preserve"> </w:t>
      </w:r>
      <w:r w:rsidRPr="00AD6C0B">
        <w:rPr>
          <w:rFonts w:ascii="Helvetica" w:hAnsi="Helvetica"/>
        </w:rPr>
        <w:t xml:space="preserve">can send the waiver to the Data </w:t>
      </w:r>
      <w:r w:rsidR="00085CC6">
        <w:rPr>
          <w:rFonts w:ascii="Helvetica" w:hAnsi="Helvetica"/>
        </w:rPr>
        <w:t>Support Analyst</w:t>
      </w:r>
      <w:r w:rsidRPr="00AD6C0B">
        <w:rPr>
          <w:rFonts w:ascii="Helvetica" w:hAnsi="Helvetica"/>
        </w:rPr>
        <w:t xml:space="preserve"> assigned to your company o</w:t>
      </w:r>
      <w:r w:rsidR="004F62B9">
        <w:rPr>
          <w:rFonts w:ascii="Helvetica" w:hAnsi="Helvetica"/>
        </w:rPr>
        <w:t xml:space="preserve">r to </w:t>
      </w:r>
      <w:hyperlink r:id="rId19" w:history="1">
        <w:r w:rsidR="004F62B9" w:rsidRPr="004F62B9">
          <w:rPr>
            <w:rStyle w:val="Hyperlink"/>
            <w:rFonts w:ascii="Helvetica" w:hAnsi="Helvetica"/>
          </w:rPr>
          <w:t>FDRhelpdesk@naic.org.</w:t>
        </w:r>
      </w:hyperlink>
      <w:r w:rsidRPr="00AD6C0B">
        <w:rPr>
          <w:rFonts w:ascii="Helvetica" w:hAnsi="Helvetica"/>
        </w:rPr>
        <w:t xml:space="preserve"> Your e-mail will be forwarded to the Data </w:t>
      </w:r>
      <w:r w:rsidR="00085CC6">
        <w:rPr>
          <w:rFonts w:ascii="Helvetica" w:hAnsi="Helvetica"/>
        </w:rPr>
        <w:t>Support Analyst</w:t>
      </w:r>
      <w:r w:rsidRPr="00AD6C0B">
        <w:rPr>
          <w:rFonts w:ascii="Helvetica" w:hAnsi="Helvetica"/>
        </w:rPr>
        <w:t xml:space="preserve"> assigned to your</w:t>
      </w:r>
      <w:r w:rsidRPr="00AD6C0B">
        <w:rPr>
          <w:rFonts w:ascii="Helvetica" w:hAnsi="Helvetica"/>
          <w:spacing w:val="-20"/>
        </w:rPr>
        <w:t xml:space="preserve"> </w:t>
      </w:r>
      <w:r w:rsidRPr="00AD6C0B">
        <w:rPr>
          <w:rFonts w:ascii="Helvetica" w:hAnsi="Helvetica"/>
        </w:rPr>
        <w:t>company.</w:t>
      </w:r>
    </w:p>
    <w:p w14:paraId="58D45398" w14:textId="77777777" w:rsidR="00554BD9" w:rsidRPr="00AD6C0B" w:rsidRDefault="00554BD9" w:rsidP="004C7857">
      <w:pPr>
        <w:pStyle w:val="ListParagraph"/>
        <w:widowControl w:val="0"/>
        <w:tabs>
          <w:tab w:val="left" w:pos="824"/>
          <w:tab w:val="left" w:pos="825"/>
        </w:tabs>
        <w:autoSpaceDE w:val="0"/>
        <w:autoSpaceDN w:val="0"/>
        <w:spacing w:before="3" w:after="0" w:line="240" w:lineRule="auto"/>
        <w:ind w:left="824" w:right="114"/>
        <w:contextualSpacing w:val="0"/>
        <w:rPr>
          <w:rFonts w:ascii="Helvetica" w:hAnsi="Helvetica"/>
        </w:rPr>
      </w:pPr>
    </w:p>
    <w:p w14:paraId="29001D41" w14:textId="77777777" w:rsidR="00D1196A" w:rsidRPr="00AD6C0B" w:rsidRDefault="00D1196A" w:rsidP="00D1196A">
      <w:pPr>
        <w:pStyle w:val="Heading2"/>
        <w:spacing w:line="228" w:lineRule="exact"/>
        <w:rPr>
          <w:rFonts w:ascii="Helvetica" w:hAnsi="Helvetica"/>
          <w:szCs w:val="22"/>
        </w:rPr>
      </w:pPr>
      <w:r w:rsidRPr="00747CF6">
        <w:rPr>
          <w:rFonts w:ascii="Helvetica" w:hAnsi="Helvetica"/>
          <w:color w:val="auto"/>
          <w:szCs w:val="22"/>
        </w:rPr>
        <w:t>Extension</w:t>
      </w:r>
      <w:r w:rsidRPr="00AD6C0B">
        <w:rPr>
          <w:rFonts w:ascii="Helvetica" w:hAnsi="Helvetica"/>
          <w:szCs w:val="22"/>
        </w:rPr>
        <w:t>:</w:t>
      </w:r>
    </w:p>
    <w:p w14:paraId="046EFF43" w14:textId="6EF148AC" w:rsidR="00D1196A" w:rsidRPr="00AD6C0B" w:rsidRDefault="00D1196A" w:rsidP="00D1196A">
      <w:pPr>
        <w:pStyle w:val="ListParagraph"/>
        <w:widowControl w:val="0"/>
        <w:numPr>
          <w:ilvl w:val="0"/>
          <w:numId w:val="10"/>
        </w:numPr>
        <w:tabs>
          <w:tab w:val="left" w:pos="824"/>
          <w:tab w:val="left" w:pos="825"/>
        </w:tabs>
        <w:autoSpaceDE w:val="0"/>
        <w:autoSpaceDN w:val="0"/>
        <w:spacing w:before="6" w:after="0" w:line="237" w:lineRule="auto"/>
        <w:ind w:right="320" w:hanging="360"/>
        <w:contextualSpacing w:val="0"/>
        <w:rPr>
          <w:rFonts w:ascii="Helvetica" w:hAnsi="Helvetica"/>
        </w:rPr>
      </w:pPr>
      <w:r w:rsidRPr="00AD6C0B">
        <w:rPr>
          <w:rFonts w:ascii="Helvetica" w:hAnsi="Helvetica"/>
        </w:rPr>
        <w:t xml:space="preserve">Send a copy of the state's letter approving the extension from filing with the NAIC to the FDR Data </w:t>
      </w:r>
      <w:r w:rsidR="00FE446D">
        <w:rPr>
          <w:rFonts w:ascii="Helvetica" w:hAnsi="Helvetica"/>
        </w:rPr>
        <w:t>Support Analyst</w:t>
      </w:r>
      <w:r w:rsidRPr="00AD6C0B">
        <w:rPr>
          <w:rFonts w:ascii="Helvetica" w:hAnsi="Helvetica"/>
        </w:rPr>
        <w:t xml:space="preserve">. If it does not specify that it is a permanent extension, the extension will be applied to the current data year and only the specific filing noted. You will have to submit it again the following year if it is granted by your state. You can send the </w:t>
      </w:r>
      <w:r w:rsidRPr="00AD6C0B">
        <w:rPr>
          <w:rFonts w:ascii="Helvetica" w:hAnsi="Helvetica"/>
        </w:rPr>
        <w:lastRenderedPageBreak/>
        <w:t xml:space="preserve">extension to the Data </w:t>
      </w:r>
      <w:r w:rsidR="00FE446D">
        <w:rPr>
          <w:rFonts w:ascii="Helvetica" w:hAnsi="Helvetica"/>
        </w:rPr>
        <w:t>Support Analyst</w:t>
      </w:r>
      <w:r w:rsidRPr="00AD6C0B">
        <w:rPr>
          <w:rFonts w:ascii="Helvetica" w:hAnsi="Helvetica"/>
        </w:rPr>
        <w:t xml:space="preserve"> assigned to your company or to</w:t>
      </w:r>
      <w:r w:rsidR="006319F9">
        <w:rPr>
          <w:rFonts w:ascii="Helvetica" w:hAnsi="Helvetica"/>
        </w:rPr>
        <w:t xml:space="preserve"> </w:t>
      </w:r>
      <w:hyperlink r:id="rId20" w:history="1">
        <w:r w:rsidR="009F6CC0" w:rsidRPr="009F6CC0">
          <w:rPr>
            <w:rStyle w:val="Hyperlink"/>
            <w:rFonts w:ascii="Helvetica" w:hAnsi="Helvetica"/>
          </w:rPr>
          <w:t>FDRhelpdesk@naic.org.</w:t>
        </w:r>
      </w:hyperlink>
      <w:r w:rsidRPr="00AD6C0B">
        <w:rPr>
          <w:rFonts w:ascii="Helvetica" w:hAnsi="Helvetica"/>
        </w:rPr>
        <w:t xml:space="preserve">Your e-mail will be forwarded to the Data </w:t>
      </w:r>
      <w:r w:rsidR="00FE446D">
        <w:rPr>
          <w:rFonts w:ascii="Helvetica" w:hAnsi="Helvetica"/>
        </w:rPr>
        <w:t>Support Analyst</w:t>
      </w:r>
      <w:r w:rsidRPr="00AD6C0B">
        <w:rPr>
          <w:rFonts w:ascii="Helvetica" w:hAnsi="Helvetica"/>
        </w:rPr>
        <w:t xml:space="preserve"> assigned to your</w:t>
      </w:r>
      <w:r w:rsidRPr="00AD6C0B">
        <w:rPr>
          <w:rFonts w:ascii="Helvetica" w:hAnsi="Helvetica"/>
          <w:spacing w:val="-27"/>
        </w:rPr>
        <w:t xml:space="preserve"> </w:t>
      </w:r>
      <w:r w:rsidRPr="00AD6C0B">
        <w:rPr>
          <w:rFonts w:ascii="Helvetica" w:hAnsi="Helvetica"/>
        </w:rPr>
        <w:t>company.</w:t>
      </w:r>
    </w:p>
    <w:p w14:paraId="02BD6E64" w14:textId="77777777" w:rsidR="00D1196A" w:rsidRPr="00AD6C0B" w:rsidRDefault="00D1196A" w:rsidP="00D1196A">
      <w:pPr>
        <w:pStyle w:val="BodyText"/>
        <w:spacing w:before="10"/>
        <w:rPr>
          <w:rFonts w:ascii="Helvetica" w:hAnsi="Helvetica"/>
          <w:szCs w:val="22"/>
        </w:rPr>
      </w:pPr>
    </w:p>
    <w:p w14:paraId="3840B40B" w14:textId="77777777" w:rsidR="00D1196A" w:rsidRPr="00747CF6" w:rsidRDefault="00D1196A" w:rsidP="00D1196A">
      <w:pPr>
        <w:pStyle w:val="Heading2"/>
        <w:spacing w:before="1"/>
        <w:rPr>
          <w:rFonts w:ascii="Helvetica" w:hAnsi="Helvetica"/>
          <w:color w:val="auto"/>
          <w:szCs w:val="22"/>
        </w:rPr>
      </w:pPr>
      <w:r w:rsidRPr="00747CF6">
        <w:rPr>
          <w:rFonts w:ascii="Helvetica" w:hAnsi="Helvetica"/>
          <w:color w:val="auto"/>
          <w:szCs w:val="22"/>
        </w:rPr>
        <w:t>What</w:t>
      </w:r>
      <w:r w:rsidRPr="00AD6C0B">
        <w:rPr>
          <w:rFonts w:ascii="Helvetica" w:hAnsi="Helvetica"/>
          <w:color w:val="124785"/>
          <w:szCs w:val="22"/>
        </w:rPr>
        <w:t xml:space="preserve"> </w:t>
      </w:r>
      <w:r w:rsidRPr="00747CF6">
        <w:rPr>
          <w:rFonts w:ascii="Helvetica" w:hAnsi="Helvetica"/>
          <w:color w:val="auto"/>
          <w:szCs w:val="22"/>
        </w:rPr>
        <w:t>should I do if my company is involved in a merger?</w:t>
      </w:r>
    </w:p>
    <w:p w14:paraId="2547C8F1" w14:textId="77777777" w:rsidR="00D1196A" w:rsidRPr="00AD6C0B" w:rsidRDefault="00D1196A" w:rsidP="00D1196A">
      <w:pPr>
        <w:pStyle w:val="BodyText"/>
        <w:spacing w:before="3"/>
        <w:ind w:left="103"/>
        <w:rPr>
          <w:rFonts w:ascii="Helvetica" w:hAnsi="Helvetica"/>
          <w:szCs w:val="22"/>
        </w:rPr>
      </w:pPr>
      <w:r w:rsidRPr="00AD6C0B">
        <w:rPr>
          <w:rFonts w:ascii="Helvetica" w:hAnsi="Helvetica"/>
          <w:szCs w:val="22"/>
        </w:rPr>
        <w:t xml:space="preserve">If your company has been involved in a merger, email the following items directly to Jennifer Heinz at </w:t>
      </w:r>
      <w:hyperlink r:id="rId21" w:history="1">
        <w:r w:rsidRPr="00AD6C0B">
          <w:rPr>
            <w:rStyle w:val="Hyperlink"/>
            <w:rFonts w:ascii="Helvetica" w:hAnsi="Helvetica"/>
            <w:szCs w:val="22"/>
          </w:rPr>
          <w:t>JHeinz@naic.org</w:t>
        </w:r>
      </w:hyperlink>
    </w:p>
    <w:p w14:paraId="4DF47FD8" w14:textId="77777777" w:rsidR="00D1196A" w:rsidRPr="00AD6C0B" w:rsidRDefault="00D1196A" w:rsidP="00D1196A">
      <w:pPr>
        <w:pStyle w:val="BodyText"/>
        <w:spacing w:before="3"/>
        <w:ind w:left="103"/>
        <w:rPr>
          <w:rFonts w:ascii="Helvetica" w:hAnsi="Helvetica"/>
          <w:szCs w:val="22"/>
        </w:rPr>
      </w:pPr>
    </w:p>
    <w:p w14:paraId="37D96772" w14:textId="5F8AA717" w:rsidR="00D1196A" w:rsidRPr="00AD6C0B" w:rsidRDefault="00D1196A" w:rsidP="00D1196A">
      <w:pPr>
        <w:pStyle w:val="ListParagraph"/>
        <w:widowControl w:val="0"/>
        <w:numPr>
          <w:ilvl w:val="0"/>
          <w:numId w:val="10"/>
        </w:numPr>
        <w:tabs>
          <w:tab w:val="left" w:pos="824"/>
          <w:tab w:val="left" w:pos="825"/>
        </w:tabs>
        <w:autoSpaceDE w:val="0"/>
        <w:autoSpaceDN w:val="0"/>
        <w:spacing w:before="1" w:after="0" w:line="244" w:lineRule="exact"/>
        <w:ind w:hanging="360"/>
        <w:contextualSpacing w:val="0"/>
        <w:rPr>
          <w:rFonts w:ascii="Helvetica" w:hAnsi="Helvetica"/>
        </w:rPr>
      </w:pPr>
      <w:r w:rsidRPr="00AD6C0B">
        <w:rPr>
          <w:rFonts w:ascii="Helvetica" w:hAnsi="Helvetica"/>
        </w:rPr>
        <w:t>A copy of the merger order from the state of</w:t>
      </w:r>
      <w:r w:rsidRPr="00AD6C0B">
        <w:rPr>
          <w:rFonts w:ascii="Helvetica" w:hAnsi="Helvetica"/>
          <w:spacing w:val="-13"/>
        </w:rPr>
        <w:t xml:space="preserve"> </w:t>
      </w:r>
      <w:r w:rsidRPr="00AD6C0B">
        <w:rPr>
          <w:rFonts w:ascii="Helvetica" w:hAnsi="Helvetica"/>
        </w:rPr>
        <w:t>Domicile</w:t>
      </w:r>
      <w:r w:rsidR="00270637">
        <w:rPr>
          <w:rFonts w:ascii="Helvetica" w:hAnsi="Helvetica"/>
        </w:rPr>
        <w:t>.</w:t>
      </w:r>
    </w:p>
    <w:p w14:paraId="2A62626C" w14:textId="77777777" w:rsidR="00D1196A" w:rsidRPr="00AD6C0B" w:rsidRDefault="00D1196A" w:rsidP="00D1196A">
      <w:pPr>
        <w:pStyle w:val="ListParagraph"/>
        <w:widowControl w:val="0"/>
        <w:numPr>
          <w:ilvl w:val="0"/>
          <w:numId w:val="10"/>
        </w:numPr>
        <w:tabs>
          <w:tab w:val="left" w:pos="824"/>
          <w:tab w:val="left" w:pos="825"/>
        </w:tabs>
        <w:autoSpaceDE w:val="0"/>
        <w:autoSpaceDN w:val="0"/>
        <w:spacing w:before="17" w:after="0" w:line="228" w:lineRule="exact"/>
        <w:ind w:right="823" w:hanging="360"/>
        <w:contextualSpacing w:val="0"/>
        <w:rPr>
          <w:rFonts w:ascii="Helvetica" w:hAnsi="Helvetica"/>
        </w:rPr>
      </w:pPr>
      <w:r w:rsidRPr="00AD6C0B">
        <w:rPr>
          <w:rFonts w:ascii="Helvetica" w:hAnsi="Helvetica"/>
        </w:rPr>
        <w:t xml:space="preserve">A letter of </w:t>
      </w:r>
      <w:proofErr w:type="gramStart"/>
      <w:r w:rsidRPr="00AD6C0B">
        <w:rPr>
          <w:rFonts w:ascii="Helvetica" w:hAnsi="Helvetica"/>
        </w:rPr>
        <w:t>instruction which</w:t>
      </w:r>
      <w:proofErr w:type="gramEnd"/>
      <w:r w:rsidRPr="00AD6C0B">
        <w:rPr>
          <w:rFonts w:ascii="Helvetica" w:hAnsi="Helvetica"/>
        </w:rPr>
        <w:t xml:space="preserve"> should include the effective date of the merger, the name of the</w:t>
      </w:r>
      <w:r w:rsidRPr="00AD6C0B">
        <w:rPr>
          <w:rFonts w:ascii="Helvetica" w:hAnsi="Helvetica"/>
          <w:spacing w:val="-29"/>
        </w:rPr>
        <w:t xml:space="preserve"> </w:t>
      </w:r>
      <w:r w:rsidRPr="00AD6C0B">
        <w:rPr>
          <w:rFonts w:ascii="Helvetica" w:hAnsi="Helvetica"/>
        </w:rPr>
        <w:t>companies involved along with their NAIC Company</w:t>
      </w:r>
      <w:r w:rsidRPr="00AD6C0B">
        <w:rPr>
          <w:rFonts w:ascii="Helvetica" w:hAnsi="Helvetica"/>
          <w:spacing w:val="-15"/>
        </w:rPr>
        <w:t xml:space="preserve"> </w:t>
      </w:r>
      <w:r w:rsidRPr="00AD6C0B">
        <w:rPr>
          <w:rFonts w:ascii="Helvetica" w:hAnsi="Helvetica"/>
        </w:rPr>
        <w:t>Codes.</w:t>
      </w:r>
    </w:p>
    <w:p w14:paraId="1B669331" w14:textId="77777777" w:rsidR="00D1196A" w:rsidRPr="00AD6C0B" w:rsidRDefault="00D1196A" w:rsidP="00D1196A">
      <w:pPr>
        <w:pStyle w:val="ListParagraph"/>
        <w:tabs>
          <w:tab w:val="left" w:pos="824"/>
          <w:tab w:val="left" w:pos="825"/>
        </w:tabs>
        <w:spacing w:before="17" w:line="228" w:lineRule="exact"/>
        <w:ind w:right="823"/>
        <w:rPr>
          <w:rFonts w:ascii="Helvetica" w:hAnsi="Helvetica"/>
        </w:rPr>
      </w:pPr>
    </w:p>
    <w:p w14:paraId="49297CFE" w14:textId="77777777" w:rsidR="00D1196A" w:rsidRDefault="00D1196A" w:rsidP="00D1196A">
      <w:pPr>
        <w:pStyle w:val="NoSpacing"/>
        <w:rPr>
          <w:rStyle w:val="Hyperlink"/>
          <w:rFonts w:ascii="Helvetica" w:hAnsi="Helvetica"/>
        </w:rPr>
      </w:pPr>
      <w:r w:rsidRPr="00AD6C0B">
        <w:t xml:space="preserve">If you have additional questions concerning merged companies, you can contact Jennifer Heinz at (816) 783-8605 or e-mail </w:t>
      </w:r>
      <w:hyperlink r:id="rId22" w:history="1">
        <w:r w:rsidRPr="00050BD8">
          <w:rPr>
            <w:rStyle w:val="Hyperlink"/>
            <w:rFonts w:ascii="Helvetica" w:hAnsi="Helvetica"/>
          </w:rPr>
          <w:t>JHeinz@naic.org</w:t>
        </w:r>
      </w:hyperlink>
    </w:p>
    <w:p w14:paraId="57ACECF8" w14:textId="77777777" w:rsidR="00D1196A" w:rsidRDefault="00D1196A" w:rsidP="00D1196A">
      <w:pPr>
        <w:pStyle w:val="NoSpacing"/>
        <w:rPr>
          <w:rStyle w:val="Hyperlink"/>
          <w:rFonts w:ascii="Helvetica" w:hAnsi="Helvetica"/>
        </w:rPr>
      </w:pPr>
    </w:p>
    <w:p w14:paraId="200BD7FD" w14:textId="77777777" w:rsidR="00D1196A" w:rsidRDefault="00D1196A" w:rsidP="00D1196A">
      <w:pPr>
        <w:pStyle w:val="NoSpacing"/>
        <w:rPr>
          <w:rStyle w:val="Hyperlink"/>
          <w:rFonts w:ascii="Helvetica" w:hAnsi="Helvetica"/>
        </w:rPr>
      </w:pPr>
    </w:p>
    <w:p w14:paraId="0169BBFD" w14:textId="77777777" w:rsidR="00D1196A" w:rsidRPr="002D015F" w:rsidRDefault="00D1196A" w:rsidP="002D015F">
      <w:pPr>
        <w:pStyle w:val="Heading1"/>
        <w:spacing w:before="88"/>
        <w:rPr>
          <w:rFonts w:ascii="Helvetica" w:hAnsi="Helvetica"/>
          <w:b w:val="0"/>
          <w:bCs w:val="0"/>
          <w:sz w:val="28"/>
          <w:szCs w:val="28"/>
        </w:rPr>
      </w:pPr>
      <w:r w:rsidRPr="002D015F">
        <w:rPr>
          <w:rFonts w:ascii="Helvetica" w:hAnsi="Helvetica"/>
          <w:sz w:val="28"/>
          <w:szCs w:val="28"/>
        </w:rPr>
        <w:t>General Questions</w:t>
      </w:r>
    </w:p>
    <w:p w14:paraId="505D796E" w14:textId="77777777" w:rsidR="00D1196A" w:rsidRPr="00AD6C0B" w:rsidRDefault="00D1196A" w:rsidP="00D1196A">
      <w:pPr>
        <w:pStyle w:val="BodyText"/>
        <w:spacing w:before="10"/>
        <w:rPr>
          <w:rFonts w:ascii="Helvetica" w:hAnsi="Helvetica"/>
          <w:szCs w:val="22"/>
        </w:rPr>
      </w:pPr>
    </w:p>
    <w:p w14:paraId="2D08445C" w14:textId="54F53467" w:rsidR="00D1196A" w:rsidRPr="00747CF6" w:rsidRDefault="00D1196A" w:rsidP="00D1196A">
      <w:pPr>
        <w:pStyle w:val="Heading2"/>
        <w:rPr>
          <w:rFonts w:ascii="Helvetica" w:hAnsi="Helvetica"/>
          <w:color w:val="auto"/>
          <w:szCs w:val="22"/>
        </w:rPr>
      </w:pPr>
      <w:r w:rsidRPr="00747CF6">
        <w:rPr>
          <w:rFonts w:ascii="Helvetica" w:hAnsi="Helvetica"/>
          <w:color w:val="auto"/>
          <w:szCs w:val="22"/>
        </w:rPr>
        <w:t xml:space="preserve">What is the difference between a Data </w:t>
      </w:r>
      <w:r w:rsidR="00075971" w:rsidRPr="00747CF6">
        <w:rPr>
          <w:rFonts w:ascii="Helvetica" w:hAnsi="Helvetica"/>
          <w:color w:val="auto"/>
          <w:szCs w:val="22"/>
        </w:rPr>
        <w:t>Support Analyst</w:t>
      </w:r>
      <w:r w:rsidRPr="00747CF6">
        <w:rPr>
          <w:rFonts w:ascii="Helvetica" w:hAnsi="Helvetica"/>
          <w:color w:val="auto"/>
          <w:szCs w:val="22"/>
        </w:rPr>
        <w:t xml:space="preserve"> and an Insurance Reporting Analyst?</w:t>
      </w:r>
    </w:p>
    <w:p w14:paraId="313342BB" w14:textId="2D883883" w:rsidR="00D1196A" w:rsidRPr="00AD6C0B" w:rsidRDefault="00D1196A" w:rsidP="00D1196A">
      <w:pPr>
        <w:pStyle w:val="BodyText"/>
        <w:spacing w:before="2"/>
        <w:ind w:left="103"/>
        <w:rPr>
          <w:rFonts w:ascii="Helvetica" w:hAnsi="Helvetica"/>
          <w:szCs w:val="22"/>
        </w:rPr>
      </w:pPr>
      <w:r w:rsidRPr="00AD6C0B">
        <w:rPr>
          <w:rFonts w:ascii="Helvetica" w:hAnsi="Helvetica"/>
          <w:szCs w:val="22"/>
        </w:rPr>
        <w:t xml:space="preserve">Each insurance company is assigned both a Data </w:t>
      </w:r>
      <w:r w:rsidR="00075971">
        <w:rPr>
          <w:rFonts w:ascii="Helvetica" w:hAnsi="Helvetica"/>
          <w:szCs w:val="22"/>
        </w:rPr>
        <w:t>Support Analyst</w:t>
      </w:r>
      <w:r w:rsidRPr="00AD6C0B">
        <w:rPr>
          <w:rFonts w:ascii="Helvetica" w:hAnsi="Helvetica"/>
          <w:szCs w:val="22"/>
        </w:rPr>
        <w:t xml:space="preserve"> and an Insurance Reporting Analyst.</w:t>
      </w:r>
    </w:p>
    <w:p w14:paraId="1693DA73" w14:textId="69CA4DEC" w:rsidR="00D1196A" w:rsidRPr="00AD6C0B" w:rsidRDefault="00D1196A" w:rsidP="00D1196A">
      <w:pPr>
        <w:pStyle w:val="ListParagraph"/>
        <w:widowControl w:val="0"/>
        <w:numPr>
          <w:ilvl w:val="0"/>
          <w:numId w:val="10"/>
        </w:numPr>
        <w:tabs>
          <w:tab w:val="left" w:pos="824"/>
          <w:tab w:val="left" w:pos="825"/>
        </w:tabs>
        <w:autoSpaceDE w:val="0"/>
        <w:autoSpaceDN w:val="0"/>
        <w:spacing w:before="19" w:after="0" w:line="228" w:lineRule="exact"/>
        <w:ind w:right="207" w:hanging="360"/>
        <w:contextualSpacing w:val="0"/>
        <w:rPr>
          <w:rFonts w:ascii="Helvetica" w:hAnsi="Helvetica"/>
        </w:rPr>
      </w:pPr>
      <w:r w:rsidRPr="00AD6C0B">
        <w:rPr>
          <w:rFonts w:ascii="Helvetica" w:hAnsi="Helvetica"/>
        </w:rPr>
        <w:t xml:space="preserve">A Data </w:t>
      </w:r>
      <w:r w:rsidR="00075971">
        <w:rPr>
          <w:rFonts w:ascii="Helvetica" w:hAnsi="Helvetica"/>
        </w:rPr>
        <w:t>Support Analyst</w:t>
      </w:r>
      <w:r w:rsidRPr="00AD6C0B">
        <w:rPr>
          <w:rFonts w:ascii="Helvetica" w:hAnsi="Helvetica"/>
        </w:rPr>
        <w:t xml:space="preserve"> is an analyst that works with the processing of the electronic filing to ensure these </w:t>
      </w:r>
      <w:proofErr w:type="gramStart"/>
      <w:r w:rsidRPr="00AD6C0B">
        <w:rPr>
          <w:rFonts w:ascii="Helvetica" w:hAnsi="Helvetica"/>
        </w:rPr>
        <w:t>filings</w:t>
      </w:r>
      <w:proofErr w:type="gramEnd"/>
      <w:r w:rsidRPr="00AD6C0B">
        <w:rPr>
          <w:rFonts w:ascii="Helvetica" w:hAnsi="Helvetica"/>
        </w:rPr>
        <w:t xml:space="preserve"> are complete and available on the NAIC's</w:t>
      </w:r>
      <w:r w:rsidRPr="00AD6C0B">
        <w:rPr>
          <w:rFonts w:ascii="Helvetica" w:hAnsi="Helvetica"/>
          <w:spacing w:val="-15"/>
        </w:rPr>
        <w:t xml:space="preserve"> </w:t>
      </w:r>
      <w:r w:rsidRPr="00AD6C0B">
        <w:rPr>
          <w:rFonts w:ascii="Helvetica" w:hAnsi="Helvetica"/>
        </w:rPr>
        <w:t>Database.</w:t>
      </w:r>
    </w:p>
    <w:p w14:paraId="41303170" w14:textId="77777777" w:rsidR="00D1196A" w:rsidRPr="00AD6C0B" w:rsidRDefault="00D1196A" w:rsidP="00D1196A">
      <w:pPr>
        <w:pStyle w:val="ListParagraph"/>
        <w:widowControl w:val="0"/>
        <w:numPr>
          <w:ilvl w:val="0"/>
          <w:numId w:val="10"/>
        </w:numPr>
        <w:tabs>
          <w:tab w:val="left" w:pos="824"/>
          <w:tab w:val="left" w:pos="825"/>
        </w:tabs>
        <w:autoSpaceDE w:val="0"/>
        <w:autoSpaceDN w:val="0"/>
        <w:spacing w:after="0" w:line="237" w:lineRule="auto"/>
        <w:ind w:right="306" w:hanging="360"/>
        <w:contextualSpacing w:val="0"/>
        <w:rPr>
          <w:rFonts w:ascii="Helvetica" w:hAnsi="Helvetica"/>
        </w:rPr>
      </w:pPr>
      <w:r w:rsidRPr="00AD6C0B">
        <w:rPr>
          <w:rFonts w:ascii="Helvetica" w:hAnsi="Helvetica"/>
        </w:rPr>
        <w:t xml:space="preserve">An Insurance Reporting Analyst is an analyst that works with the financial data that is submitted from the electronic filing. This analyst works with the annual and quarterly financial data once it is available on the NAIC's Database. In addition, this analyst </w:t>
      </w:r>
      <w:proofErr w:type="gramStart"/>
      <w:r w:rsidRPr="00AD6C0B">
        <w:rPr>
          <w:rFonts w:ascii="Helvetica" w:hAnsi="Helvetica"/>
        </w:rPr>
        <w:t>is able to</w:t>
      </w:r>
      <w:proofErr w:type="gramEnd"/>
      <w:r w:rsidRPr="00AD6C0B">
        <w:rPr>
          <w:rFonts w:ascii="Helvetica" w:hAnsi="Helvetica"/>
        </w:rPr>
        <w:t xml:space="preserve"> assist a company in completing their financial</w:t>
      </w:r>
      <w:r w:rsidRPr="00AD6C0B">
        <w:rPr>
          <w:rFonts w:ascii="Helvetica" w:hAnsi="Helvetica"/>
          <w:spacing w:val="-24"/>
        </w:rPr>
        <w:t xml:space="preserve"> </w:t>
      </w:r>
      <w:r w:rsidRPr="00AD6C0B">
        <w:rPr>
          <w:rFonts w:ascii="Helvetica" w:hAnsi="Helvetica"/>
        </w:rPr>
        <w:t>statement.</w:t>
      </w:r>
    </w:p>
    <w:p w14:paraId="70E57059" w14:textId="77777777" w:rsidR="00D1196A" w:rsidRPr="00AD6C0B" w:rsidRDefault="00D1196A" w:rsidP="00D1196A">
      <w:pPr>
        <w:pStyle w:val="BodyText"/>
        <w:spacing w:before="9"/>
        <w:rPr>
          <w:rFonts w:ascii="Helvetica" w:hAnsi="Helvetica"/>
          <w:szCs w:val="22"/>
        </w:rPr>
      </w:pPr>
    </w:p>
    <w:p w14:paraId="2D13FE4B" w14:textId="77777777" w:rsidR="00D1196A" w:rsidRPr="00747CF6" w:rsidRDefault="00D1196A" w:rsidP="00D1196A">
      <w:pPr>
        <w:pStyle w:val="Heading2"/>
        <w:rPr>
          <w:rFonts w:ascii="Helvetica" w:hAnsi="Helvetica"/>
          <w:color w:val="auto"/>
          <w:szCs w:val="22"/>
        </w:rPr>
      </w:pPr>
      <w:r w:rsidRPr="00747CF6">
        <w:rPr>
          <w:rFonts w:ascii="Helvetica" w:hAnsi="Helvetica"/>
          <w:color w:val="auto"/>
          <w:szCs w:val="22"/>
        </w:rPr>
        <w:t>How can I get IRIS results?</w:t>
      </w:r>
    </w:p>
    <w:p w14:paraId="730F55BD" w14:textId="77777777" w:rsidR="00D1196A" w:rsidRPr="00AD6C0B" w:rsidRDefault="00D1196A" w:rsidP="00D1196A">
      <w:pPr>
        <w:pStyle w:val="ListParagraph"/>
        <w:widowControl w:val="0"/>
        <w:numPr>
          <w:ilvl w:val="0"/>
          <w:numId w:val="9"/>
        </w:numPr>
        <w:tabs>
          <w:tab w:val="left" w:pos="325"/>
        </w:tabs>
        <w:autoSpaceDE w:val="0"/>
        <w:autoSpaceDN w:val="0"/>
        <w:spacing w:before="2" w:after="0" w:line="240" w:lineRule="auto"/>
        <w:ind w:firstLine="0"/>
        <w:contextualSpacing w:val="0"/>
        <w:rPr>
          <w:rFonts w:ascii="Helvetica" w:hAnsi="Helvetica"/>
        </w:rPr>
      </w:pPr>
      <w:r w:rsidRPr="00AD6C0B">
        <w:rPr>
          <w:rFonts w:ascii="Helvetica" w:hAnsi="Helvetica"/>
        </w:rPr>
        <w:t>Go to</w:t>
      </w:r>
      <w:r w:rsidRPr="00AD6C0B">
        <w:rPr>
          <w:rFonts w:ascii="Helvetica" w:hAnsi="Helvetica"/>
          <w:spacing w:val="-11"/>
        </w:rPr>
        <w:t xml:space="preserve"> </w:t>
      </w:r>
      <w:hyperlink r:id="rId23">
        <w:r w:rsidRPr="00AD6C0B">
          <w:rPr>
            <w:rFonts w:ascii="Helvetica" w:hAnsi="Helvetica"/>
            <w:color w:val="0000FF"/>
            <w:u w:val="single" w:color="0000FF"/>
          </w:rPr>
          <w:t>https://ifs.naic.org/internetfiling/servlet/IFHome</w:t>
        </w:r>
      </w:hyperlink>
    </w:p>
    <w:p w14:paraId="2E593357" w14:textId="77777777" w:rsidR="00D1196A" w:rsidRPr="00AD6C0B" w:rsidRDefault="00D1196A" w:rsidP="00D1196A">
      <w:pPr>
        <w:pStyle w:val="ListParagraph"/>
        <w:widowControl w:val="0"/>
        <w:numPr>
          <w:ilvl w:val="0"/>
          <w:numId w:val="9"/>
        </w:numPr>
        <w:tabs>
          <w:tab w:val="left" w:pos="325"/>
        </w:tabs>
        <w:autoSpaceDE w:val="0"/>
        <w:autoSpaceDN w:val="0"/>
        <w:spacing w:after="0" w:line="229" w:lineRule="exact"/>
        <w:ind w:left="324" w:hanging="220"/>
        <w:contextualSpacing w:val="0"/>
        <w:rPr>
          <w:rFonts w:ascii="Helvetica" w:hAnsi="Helvetica"/>
        </w:rPr>
      </w:pPr>
      <w:r w:rsidRPr="00AD6C0B">
        <w:rPr>
          <w:rFonts w:ascii="Helvetica" w:hAnsi="Helvetica"/>
        </w:rPr>
        <w:t>Sign into Internet Filing using the NAIC user id and password assigned to</w:t>
      </w:r>
      <w:r w:rsidRPr="00AD6C0B">
        <w:rPr>
          <w:rFonts w:ascii="Helvetica" w:hAnsi="Helvetica"/>
          <w:spacing w:val="-18"/>
        </w:rPr>
        <w:t xml:space="preserve"> </w:t>
      </w:r>
      <w:r w:rsidRPr="00AD6C0B">
        <w:rPr>
          <w:rFonts w:ascii="Helvetica" w:hAnsi="Helvetica"/>
        </w:rPr>
        <w:t>you.</w:t>
      </w:r>
    </w:p>
    <w:p w14:paraId="2F1357DD" w14:textId="77777777" w:rsidR="00D1196A" w:rsidRPr="00AD6C0B" w:rsidRDefault="00D1196A" w:rsidP="00D1196A">
      <w:pPr>
        <w:pStyle w:val="Heading2"/>
        <w:spacing w:line="229" w:lineRule="exact"/>
        <w:rPr>
          <w:rFonts w:ascii="Helvetica" w:hAnsi="Helvetica"/>
          <w:szCs w:val="22"/>
        </w:rPr>
      </w:pPr>
      <w:r w:rsidRPr="00AD6C0B">
        <w:rPr>
          <w:rFonts w:ascii="Helvetica" w:hAnsi="Helvetica"/>
          <w:color w:val="EC1B22"/>
          <w:szCs w:val="22"/>
        </w:rPr>
        <w:t>The site is case-sensitive, and the password cannot be in all caps.</w:t>
      </w:r>
    </w:p>
    <w:p w14:paraId="141E8929" w14:textId="77777777" w:rsidR="00D1196A" w:rsidRPr="00AD6C0B" w:rsidRDefault="00D1196A" w:rsidP="00D1196A">
      <w:pPr>
        <w:pStyle w:val="ListParagraph"/>
        <w:widowControl w:val="0"/>
        <w:numPr>
          <w:ilvl w:val="0"/>
          <w:numId w:val="9"/>
        </w:numPr>
        <w:tabs>
          <w:tab w:val="left" w:pos="325"/>
        </w:tabs>
        <w:autoSpaceDE w:val="0"/>
        <w:autoSpaceDN w:val="0"/>
        <w:spacing w:after="0" w:line="240" w:lineRule="auto"/>
        <w:ind w:left="324" w:hanging="220"/>
        <w:contextualSpacing w:val="0"/>
        <w:rPr>
          <w:rFonts w:ascii="Helvetica" w:hAnsi="Helvetica"/>
        </w:rPr>
      </w:pPr>
      <w:r w:rsidRPr="00AD6C0B">
        <w:rPr>
          <w:rFonts w:ascii="Helvetica" w:hAnsi="Helvetica"/>
        </w:rPr>
        <w:t>Click the "</w:t>
      </w:r>
      <w:r w:rsidRPr="00AD6C0B">
        <w:rPr>
          <w:rFonts w:ascii="Helvetica" w:hAnsi="Helvetica"/>
          <w:b/>
        </w:rPr>
        <w:t>IRIS Results</w:t>
      </w:r>
      <w:r w:rsidRPr="00AD6C0B">
        <w:rPr>
          <w:rFonts w:ascii="Helvetica" w:hAnsi="Helvetica"/>
        </w:rPr>
        <w:t>" button on the right side of the</w:t>
      </w:r>
      <w:r w:rsidRPr="00AD6C0B">
        <w:rPr>
          <w:rFonts w:ascii="Helvetica" w:hAnsi="Helvetica"/>
          <w:spacing w:val="-15"/>
        </w:rPr>
        <w:t xml:space="preserve"> </w:t>
      </w:r>
      <w:r w:rsidRPr="00AD6C0B">
        <w:rPr>
          <w:rFonts w:ascii="Helvetica" w:hAnsi="Helvetica"/>
        </w:rPr>
        <w:t>page.</w:t>
      </w:r>
    </w:p>
    <w:p w14:paraId="7280B57F" w14:textId="77777777" w:rsidR="00D1196A" w:rsidRPr="00AD6C0B" w:rsidRDefault="00D1196A" w:rsidP="00D1196A">
      <w:pPr>
        <w:pStyle w:val="ListParagraph"/>
        <w:widowControl w:val="0"/>
        <w:numPr>
          <w:ilvl w:val="0"/>
          <w:numId w:val="9"/>
        </w:numPr>
        <w:tabs>
          <w:tab w:val="left" w:pos="325"/>
        </w:tabs>
        <w:autoSpaceDE w:val="0"/>
        <w:autoSpaceDN w:val="0"/>
        <w:spacing w:before="2" w:after="0" w:line="240" w:lineRule="auto"/>
        <w:ind w:right="115" w:firstLine="0"/>
        <w:contextualSpacing w:val="0"/>
        <w:rPr>
          <w:rFonts w:ascii="Helvetica" w:hAnsi="Helvetica"/>
        </w:rPr>
      </w:pPr>
      <w:r w:rsidRPr="00AD6C0B">
        <w:rPr>
          <w:rFonts w:ascii="Helvetica" w:hAnsi="Helvetica"/>
        </w:rPr>
        <w:t>The most recent IRIS results will be displayed. You can, in most instances, retrieve current IRIS results plus the</w:t>
      </w:r>
      <w:r w:rsidRPr="00AD6C0B">
        <w:rPr>
          <w:rFonts w:ascii="Helvetica" w:hAnsi="Helvetica"/>
          <w:spacing w:val="-30"/>
        </w:rPr>
        <w:t xml:space="preserve"> </w:t>
      </w:r>
      <w:r w:rsidRPr="00AD6C0B">
        <w:rPr>
          <w:rFonts w:ascii="Helvetica" w:hAnsi="Helvetica"/>
        </w:rPr>
        <w:t>past four prior years provided the company has results for those</w:t>
      </w:r>
      <w:r w:rsidRPr="00AD6C0B">
        <w:rPr>
          <w:rFonts w:ascii="Helvetica" w:hAnsi="Helvetica"/>
          <w:spacing w:val="-16"/>
        </w:rPr>
        <w:t xml:space="preserve"> </w:t>
      </w:r>
      <w:r w:rsidRPr="00AD6C0B">
        <w:rPr>
          <w:rFonts w:ascii="Helvetica" w:hAnsi="Helvetica"/>
        </w:rPr>
        <w:t>years.</w:t>
      </w:r>
    </w:p>
    <w:p w14:paraId="4EBFAD8A" w14:textId="77777777" w:rsidR="00D1196A" w:rsidRPr="00AD6C0B" w:rsidRDefault="00D1196A" w:rsidP="00D1196A">
      <w:pPr>
        <w:pStyle w:val="ListParagraph"/>
        <w:widowControl w:val="0"/>
        <w:numPr>
          <w:ilvl w:val="0"/>
          <w:numId w:val="9"/>
        </w:numPr>
        <w:tabs>
          <w:tab w:val="left" w:pos="325"/>
        </w:tabs>
        <w:autoSpaceDE w:val="0"/>
        <w:autoSpaceDN w:val="0"/>
        <w:spacing w:after="0" w:line="240" w:lineRule="auto"/>
        <w:ind w:left="324" w:hanging="220"/>
        <w:contextualSpacing w:val="0"/>
        <w:rPr>
          <w:rFonts w:ascii="Helvetica" w:hAnsi="Helvetica"/>
        </w:rPr>
      </w:pPr>
      <w:r w:rsidRPr="00AD6C0B">
        <w:rPr>
          <w:rFonts w:ascii="Helvetica" w:hAnsi="Helvetica"/>
        </w:rPr>
        <w:t>Follow the instructions on the screen to print the IRIS with or without the Internet Filing</w:t>
      </w:r>
      <w:r w:rsidRPr="00AD6C0B">
        <w:rPr>
          <w:rFonts w:ascii="Helvetica" w:hAnsi="Helvetica"/>
          <w:spacing w:val="-28"/>
        </w:rPr>
        <w:t xml:space="preserve"> </w:t>
      </w:r>
      <w:r w:rsidRPr="00AD6C0B">
        <w:rPr>
          <w:rFonts w:ascii="Helvetica" w:hAnsi="Helvetica"/>
        </w:rPr>
        <w:t>banner.</w:t>
      </w:r>
    </w:p>
    <w:p w14:paraId="5CEC67BF" w14:textId="77777777" w:rsidR="00D1196A" w:rsidRPr="00AD6C0B" w:rsidRDefault="00D1196A" w:rsidP="00D1196A">
      <w:pPr>
        <w:pStyle w:val="BodyText"/>
        <w:spacing w:before="9"/>
        <w:rPr>
          <w:rFonts w:ascii="Helvetica" w:hAnsi="Helvetica"/>
          <w:szCs w:val="22"/>
        </w:rPr>
      </w:pPr>
    </w:p>
    <w:p w14:paraId="7454E712" w14:textId="77777777" w:rsidR="00D1196A" w:rsidRPr="00747CF6" w:rsidRDefault="00D1196A" w:rsidP="00D1196A">
      <w:pPr>
        <w:pStyle w:val="Heading2"/>
        <w:spacing w:before="1"/>
        <w:rPr>
          <w:rFonts w:ascii="Helvetica" w:hAnsi="Helvetica"/>
          <w:color w:val="auto"/>
          <w:szCs w:val="22"/>
        </w:rPr>
      </w:pPr>
      <w:r w:rsidRPr="00747CF6">
        <w:rPr>
          <w:rFonts w:ascii="Helvetica" w:hAnsi="Helvetica"/>
          <w:color w:val="auto"/>
          <w:szCs w:val="22"/>
        </w:rPr>
        <w:t>Can I obtain any company's IRIS results?</w:t>
      </w:r>
    </w:p>
    <w:p w14:paraId="783191D3" w14:textId="3C482C2A" w:rsidR="00D1196A" w:rsidRPr="00AD6C0B" w:rsidRDefault="00D1196A" w:rsidP="00D1196A">
      <w:pPr>
        <w:pStyle w:val="BodyText"/>
        <w:spacing w:before="1"/>
        <w:ind w:left="103"/>
        <w:rPr>
          <w:rFonts w:ascii="Helvetica" w:hAnsi="Helvetica"/>
          <w:szCs w:val="22"/>
        </w:rPr>
      </w:pPr>
      <w:r w:rsidRPr="00AD6C0B">
        <w:rPr>
          <w:rFonts w:ascii="Helvetica" w:hAnsi="Helvetica"/>
          <w:szCs w:val="22"/>
        </w:rPr>
        <w:t xml:space="preserve">No, a company can </w:t>
      </w:r>
      <w:r w:rsidRPr="00AD6C0B">
        <w:rPr>
          <w:rFonts w:ascii="Helvetica" w:hAnsi="Helvetica"/>
          <w:b/>
          <w:szCs w:val="22"/>
        </w:rPr>
        <w:t xml:space="preserve">only </w:t>
      </w:r>
      <w:r w:rsidRPr="00AD6C0B">
        <w:rPr>
          <w:rFonts w:ascii="Helvetica" w:hAnsi="Helvetica"/>
          <w:szCs w:val="22"/>
        </w:rPr>
        <w:t xml:space="preserve">receive its own IRIS Ratio Results. You can </w:t>
      </w:r>
      <w:r w:rsidRPr="00AD6C0B">
        <w:rPr>
          <w:rFonts w:ascii="Helvetica" w:hAnsi="Helvetica"/>
          <w:i/>
          <w:szCs w:val="22"/>
        </w:rPr>
        <w:t xml:space="preserve">download </w:t>
      </w:r>
      <w:r w:rsidRPr="00AD6C0B">
        <w:rPr>
          <w:rFonts w:ascii="Helvetica" w:hAnsi="Helvetica"/>
          <w:szCs w:val="22"/>
        </w:rPr>
        <w:t>the 20</w:t>
      </w:r>
      <w:r>
        <w:rPr>
          <w:rFonts w:ascii="Helvetica" w:hAnsi="Helvetica"/>
          <w:szCs w:val="22"/>
        </w:rPr>
        <w:t>2</w:t>
      </w:r>
      <w:r w:rsidR="007F2B66">
        <w:rPr>
          <w:rFonts w:ascii="Helvetica" w:hAnsi="Helvetica"/>
          <w:szCs w:val="22"/>
        </w:rPr>
        <w:t>5</w:t>
      </w:r>
      <w:r w:rsidRPr="00AD6C0B">
        <w:rPr>
          <w:rFonts w:ascii="Helvetica" w:hAnsi="Helvetica"/>
          <w:szCs w:val="22"/>
        </w:rPr>
        <w:t xml:space="preserve"> version of the Insurance Regulatory Information System (IRIS) Ratio Results publication when it becomes available on the NAIC website beginning in 202</w:t>
      </w:r>
      <w:r w:rsidR="007F2B66">
        <w:rPr>
          <w:rFonts w:ascii="Helvetica" w:hAnsi="Helvetica"/>
          <w:szCs w:val="22"/>
        </w:rPr>
        <w:t>6</w:t>
      </w:r>
      <w:r w:rsidRPr="00AD6C0B">
        <w:rPr>
          <w:rFonts w:ascii="Helvetica" w:hAnsi="Helvetica"/>
          <w:szCs w:val="22"/>
        </w:rPr>
        <w:t>.</w:t>
      </w:r>
    </w:p>
    <w:p w14:paraId="3F286640" w14:textId="77777777" w:rsidR="00E65F7E" w:rsidRDefault="00E65F7E" w:rsidP="00D1196A">
      <w:pPr>
        <w:pStyle w:val="BodyText"/>
        <w:rPr>
          <w:rFonts w:ascii="Helvetica" w:hAnsi="Helvetica" w:cs="Helvetica"/>
          <w:b/>
          <w:bCs/>
          <w:color w:val="124785"/>
          <w:szCs w:val="22"/>
        </w:rPr>
      </w:pPr>
    </w:p>
    <w:p w14:paraId="50A35A66" w14:textId="77777777" w:rsidR="00735E00" w:rsidRPr="007C4744" w:rsidRDefault="00735E00" w:rsidP="00D1196A">
      <w:pPr>
        <w:pStyle w:val="BodyText"/>
        <w:rPr>
          <w:rFonts w:ascii="Helvetica" w:hAnsi="Helvetica" w:cs="Helvetica"/>
        </w:rPr>
      </w:pPr>
    </w:p>
    <w:p w14:paraId="7C03D574" w14:textId="7EC25B11" w:rsidR="00D1196A" w:rsidRPr="002D015F" w:rsidRDefault="00D1196A" w:rsidP="002D015F">
      <w:pPr>
        <w:pStyle w:val="Heading1"/>
        <w:spacing w:before="88"/>
        <w:rPr>
          <w:rFonts w:ascii="Helvetica" w:hAnsi="Helvetica"/>
          <w:sz w:val="28"/>
          <w:szCs w:val="28"/>
        </w:rPr>
      </w:pPr>
      <w:r w:rsidRPr="002D015F">
        <w:rPr>
          <w:rFonts w:ascii="Helvetica" w:hAnsi="Helvetica"/>
          <w:sz w:val="28"/>
          <w:szCs w:val="28"/>
        </w:rPr>
        <w:t>Contacts for Questions</w:t>
      </w:r>
    </w:p>
    <w:p w14:paraId="3A1E1709" w14:textId="77777777" w:rsidR="00042088" w:rsidRPr="00042088" w:rsidRDefault="00042088" w:rsidP="002D015F">
      <w:pPr>
        <w:spacing w:after="0" w:line="240" w:lineRule="auto"/>
      </w:pPr>
    </w:p>
    <w:p w14:paraId="72FEFE6A" w14:textId="77777777" w:rsidR="00D11180" w:rsidRPr="00747CF6" w:rsidRDefault="00D11180" w:rsidP="00D11180">
      <w:pPr>
        <w:pStyle w:val="Heading2"/>
        <w:rPr>
          <w:rFonts w:ascii="Helvetica" w:hAnsi="Helvetica"/>
          <w:color w:val="auto"/>
          <w:szCs w:val="22"/>
        </w:rPr>
      </w:pPr>
      <w:r w:rsidRPr="00747CF6">
        <w:rPr>
          <w:rFonts w:ascii="Helvetica" w:hAnsi="Helvetica"/>
          <w:color w:val="auto"/>
          <w:szCs w:val="22"/>
        </w:rPr>
        <w:t>Whom do I contact about filing fees and remittance invoice questions?</w:t>
      </w:r>
    </w:p>
    <w:p w14:paraId="3B731E39" w14:textId="77777777" w:rsidR="00D11180" w:rsidRDefault="00D11180" w:rsidP="00D11180">
      <w:pPr>
        <w:pStyle w:val="BodyText"/>
        <w:spacing w:before="2"/>
        <w:ind w:left="103"/>
        <w:rPr>
          <w:rFonts w:ascii="Helvetica" w:hAnsi="Helvetica"/>
          <w:szCs w:val="22"/>
        </w:rPr>
      </w:pPr>
      <w:r>
        <w:rPr>
          <w:rFonts w:ascii="Helvetica" w:hAnsi="Helvetica"/>
          <w:szCs w:val="22"/>
        </w:rPr>
        <w:t xml:space="preserve">Contact the NAIC Finance Department about inquiries dealing with filing fees and the remittance invoice. You can contact a member of the Accounts Receivable Department by calling (816) 783-8062, (816) 783-8089 or e-mail </w:t>
      </w:r>
      <w:hyperlink r:id="rId24" w:history="1">
        <w:r>
          <w:rPr>
            <w:rStyle w:val="Hyperlink"/>
            <w:rFonts w:ascii="Helvetica" w:hAnsi="Helvetica"/>
            <w:szCs w:val="22"/>
          </w:rPr>
          <w:t>AcctsgRec@naic.org.</w:t>
        </w:r>
      </w:hyperlink>
    </w:p>
    <w:p w14:paraId="4A5B31F8" w14:textId="77777777" w:rsidR="00D11180" w:rsidRDefault="00D11180" w:rsidP="00D11180">
      <w:pPr>
        <w:pStyle w:val="BodyText"/>
        <w:rPr>
          <w:rFonts w:ascii="Helvetica" w:hAnsi="Helvetica"/>
          <w:szCs w:val="22"/>
        </w:rPr>
      </w:pPr>
    </w:p>
    <w:p w14:paraId="2798D8F4" w14:textId="77777777" w:rsidR="00D11180" w:rsidRPr="00042088" w:rsidRDefault="00D11180" w:rsidP="00D11180">
      <w:pPr>
        <w:pStyle w:val="Heading2"/>
        <w:rPr>
          <w:rFonts w:ascii="Helvetica" w:hAnsi="Helvetica"/>
          <w:szCs w:val="22"/>
        </w:rPr>
      </w:pPr>
      <w:r w:rsidRPr="00747CF6">
        <w:rPr>
          <w:rFonts w:ascii="Helvetica" w:hAnsi="Helvetica"/>
          <w:color w:val="auto"/>
          <w:szCs w:val="22"/>
        </w:rPr>
        <w:lastRenderedPageBreak/>
        <w:t>Whom do I contact when I have problems with my NAIC Internet Username and Password?</w:t>
      </w:r>
    </w:p>
    <w:p w14:paraId="2DC7C4A9" w14:textId="0F110957" w:rsidR="00D11180" w:rsidRDefault="00D11180" w:rsidP="00D11180">
      <w:pPr>
        <w:pStyle w:val="BodyText"/>
        <w:ind w:left="103" w:right="175"/>
        <w:rPr>
          <w:rFonts w:ascii="Helvetica" w:hAnsi="Helvetica"/>
          <w:color w:val="124785"/>
          <w:szCs w:val="22"/>
        </w:rPr>
      </w:pPr>
      <w:r>
        <w:rPr>
          <w:rFonts w:ascii="Helvetica" w:hAnsi="Helvetica"/>
          <w:szCs w:val="22"/>
        </w:rPr>
        <w:t xml:space="preserve">Contact the NAIC Service Desk about problems dealing with your </w:t>
      </w:r>
      <w:r w:rsidR="000C6F56">
        <w:rPr>
          <w:rFonts w:ascii="Helvetica" w:hAnsi="Helvetica"/>
          <w:szCs w:val="22"/>
        </w:rPr>
        <w:t>Username</w:t>
      </w:r>
      <w:r>
        <w:rPr>
          <w:rFonts w:ascii="Helvetica" w:hAnsi="Helvetica"/>
          <w:szCs w:val="22"/>
        </w:rPr>
        <w:t xml:space="preserve"> and password by calling (816) 783-8500 or e-mail </w:t>
      </w:r>
      <w:hyperlink r:id="rId25" w:history="1">
        <w:r>
          <w:rPr>
            <w:rStyle w:val="Hyperlink"/>
            <w:rFonts w:ascii="Helvetica" w:hAnsi="Helvetica"/>
            <w:szCs w:val="22"/>
          </w:rPr>
          <w:t>Help@naic.org</w:t>
        </w:r>
        <w:r>
          <w:rPr>
            <w:rStyle w:val="Hyperlink"/>
            <w:rFonts w:ascii="Helvetica" w:hAnsi="Helvetica"/>
            <w:color w:val="124785"/>
            <w:szCs w:val="22"/>
            <w:u w:val="none"/>
          </w:rPr>
          <w:t>.</w:t>
        </w:r>
      </w:hyperlink>
    </w:p>
    <w:p w14:paraId="63D04DD3" w14:textId="77777777" w:rsidR="00D11180" w:rsidRDefault="00D11180" w:rsidP="00D11180">
      <w:pPr>
        <w:pStyle w:val="BodyText"/>
        <w:ind w:left="103" w:right="175"/>
        <w:rPr>
          <w:rFonts w:ascii="Helvetica" w:hAnsi="Helvetica"/>
          <w:szCs w:val="22"/>
        </w:rPr>
      </w:pPr>
    </w:p>
    <w:p w14:paraId="49468DF7" w14:textId="77777777" w:rsidR="00D11180" w:rsidRPr="00747CF6" w:rsidRDefault="00D11180" w:rsidP="000174B0">
      <w:pPr>
        <w:pStyle w:val="Heading2"/>
        <w:rPr>
          <w:rFonts w:ascii="Helvetica" w:hAnsi="Helvetica"/>
          <w:color w:val="auto"/>
          <w:szCs w:val="22"/>
        </w:rPr>
      </w:pPr>
      <w:r w:rsidRPr="00747CF6">
        <w:rPr>
          <w:rFonts w:ascii="Helvetica" w:hAnsi="Helvetica"/>
          <w:color w:val="auto"/>
          <w:szCs w:val="22"/>
        </w:rPr>
        <w:t>Whom do I contact about how to use my vendor software?</w:t>
      </w:r>
    </w:p>
    <w:p w14:paraId="32C10F4D" w14:textId="77777777" w:rsidR="00D11180" w:rsidRDefault="00D11180" w:rsidP="000174B0">
      <w:pPr>
        <w:pStyle w:val="BodyText"/>
        <w:spacing w:before="2"/>
        <w:ind w:left="124"/>
        <w:rPr>
          <w:rFonts w:ascii="Helvetica" w:hAnsi="Helvetica"/>
        </w:rPr>
      </w:pPr>
      <w:r>
        <w:rPr>
          <w:rFonts w:ascii="Helvetica" w:hAnsi="Helvetica"/>
          <w:szCs w:val="22"/>
        </w:rPr>
        <w:t>The following NAIC website link will take you to the most current Annual, Quarterly, and Risk-Based Capital Financial Statement Software Vendor information:</w:t>
      </w:r>
    </w:p>
    <w:p w14:paraId="3374DD42" w14:textId="1D2D5E85" w:rsidR="00D11180" w:rsidRDefault="000174B0" w:rsidP="000174B0">
      <w:pPr>
        <w:ind w:firstLine="104"/>
        <w:rPr>
          <w:rFonts w:ascii="Helvetica" w:hAnsi="Helvetica"/>
        </w:rPr>
      </w:pPr>
      <w:hyperlink r:id="rId26" w:history="1">
        <w:r w:rsidRPr="008A4637">
          <w:rPr>
            <w:rStyle w:val="Hyperlink"/>
            <w:rFonts w:ascii="Helvetica" w:hAnsi="Helvetica"/>
          </w:rPr>
          <w:t>https://content.naic.org/industry_filing_participation_vendors.htm</w:t>
        </w:r>
      </w:hyperlink>
    </w:p>
    <w:p w14:paraId="3AA24781" w14:textId="77777777" w:rsidR="000174B0" w:rsidRPr="00747CF6" w:rsidRDefault="00D11180" w:rsidP="000174B0">
      <w:pPr>
        <w:ind w:right="461"/>
        <w:rPr>
          <w:rFonts w:ascii="Helvetica" w:hAnsi="Helvetica"/>
          <w:b/>
        </w:rPr>
      </w:pPr>
      <w:r w:rsidRPr="00747CF6">
        <w:rPr>
          <w:rFonts w:ascii="Helvetica" w:hAnsi="Helvetica"/>
          <w:b/>
        </w:rPr>
        <w:t xml:space="preserve">Whom do I contact for questions on how to complete my Annual and Quarterly Financial Statement Filing? </w:t>
      </w:r>
    </w:p>
    <w:p w14:paraId="2558F01D" w14:textId="181A0E46" w:rsidR="00D11180" w:rsidRDefault="00D11180" w:rsidP="000174B0">
      <w:pPr>
        <w:ind w:right="461"/>
        <w:rPr>
          <w:rFonts w:ascii="Helvetica" w:hAnsi="Helvetica"/>
        </w:rPr>
      </w:pPr>
      <w:r>
        <w:rPr>
          <w:rFonts w:ascii="Helvetica" w:hAnsi="Helvetica"/>
        </w:rPr>
        <w:t>Contact the Financial Regulatory Services Accounting &amp; Reporting Unit Help Line for questions concerning how to complete your financial statement by calling (816) 783-8400.</w:t>
      </w:r>
    </w:p>
    <w:p w14:paraId="600058C8" w14:textId="77777777" w:rsidR="00D11180" w:rsidRPr="00747CF6" w:rsidRDefault="00D11180" w:rsidP="00D11180">
      <w:pPr>
        <w:pStyle w:val="Heading2"/>
        <w:spacing w:before="1"/>
        <w:rPr>
          <w:rFonts w:ascii="Helvetica" w:hAnsi="Helvetica"/>
          <w:color w:val="auto"/>
          <w:szCs w:val="22"/>
        </w:rPr>
      </w:pPr>
      <w:r w:rsidRPr="00747CF6">
        <w:rPr>
          <w:rFonts w:ascii="Helvetica" w:hAnsi="Helvetica"/>
          <w:color w:val="auto"/>
          <w:szCs w:val="22"/>
        </w:rPr>
        <w:t>Whom do I contact for questions about filing my Annual and Quarterly Financial Electronic Filing?</w:t>
      </w:r>
    </w:p>
    <w:p w14:paraId="085ADF1B" w14:textId="37F09E43" w:rsidR="00D11180" w:rsidRDefault="00D11180" w:rsidP="00D11180">
      <w:pPr>
        <w:pStyle w:val="BodyText"/>
        <w:spacing w:before="3"/>
        <w:ind w:left="103" w:right="336"/>
        <w:rPr>
          <w:rFonts w:ascii="Helvetica" w:hAnsi="Helvetica"/>
          <w:szCs w:val="22"/>
        </w:rPr>
      </w:pPr>
      <w:r>
        <w:rPr>
          <w:rFonts w:ascii="Helvetica" w:hAnsi="Helvetica"/>
          <w:szCs w:val="22"/>
        </w:rPr>
        <w:t xml:space="preserve">Contact the FDR Data </w:t>
      </w:r>
      <w:r w:rsidR="008B33BC">
        <w:rPr>
          <w:rFonts w:ascii="Helvetica" w:hAnsi="Helvetica"/>
          <w:szCs w:val="22"/>
        </w:rPr>
        <w:t>Support Analyst</w:t>
      </w:r>
      <w:r>
        <w:rPr>
          <w:rFonts w:ascii="Helvetica" w:hAnsi="Helvetica"/>
          <w:szCs w:val="22"/>
        </w:rPr>
        <w:t xml:space="preserve"> Help Line for assistance on filing the electronic filing by calling (816) 783-8600 or e-mail </w:t>
      </w:r>
      <w:hyperlink r:id="rId27" w:history="1">
        <w:r w:rsidR="007A44E4" w:rsidRPr="007A44E4">
          <w:rPr>
            <w:rStyle w:val="Hyperlink"/>
            <w:rFonts w:ascii="Helvetica" w:hAnsi="Helvetica"/>
            <w:szCs w:val="22"/>
          </w:rPr>
          <w:t>FDRhelpdesk@naic.org</w:t>
        </w:r>
        <w:r w:rsidR="007A44E4" w:rsidRPr="00D67BA0">
          <w:rPr>
            <w:rStyle w:val="Hyperlink"/>
            <w:rFonts w:ascii="Helvetica" w:hAnsi="Helvetica"/>
            <w:szCs w:val="22"/>
          </w:rPr>
          <w:t>.</w:t>
        </w:r>
      </w:hyperlink>
      <w:r>
        <w:rPr>
          <w:rFonts w:ascii="Helvetica" w:hAnsi="Helvetica"/>
          <w:szCs w:val="22"/>
        </w:rPr>
        <w:t xml:space="preserve"> </w:t>
      </w:r>
      <w:r>
        <w:rPr>
          <w:rFonts w:ascii="Helvetica" w:hAnsi="Helvetica"/>
          <w:b/>
          <w:szCs w:val="22"/>
        </w:rPr>
        <w:t xml:space="preserve">Note: </w:t>
      </w:r>
      <w:r w:rsidR="000C6F56">
        <w:rPr>
          <w:rFonts w:ascii="Helvetica" w:hAnsi="Helvetica"/>
          <w:szCs w:val="22"/>
        </w:rPr>
        <w:t>Please l</w:t>
      </w:r>
      <w:r>
        <w:rPr>
          <w:rFonts w:ascii="Helvetica" w:hAnsi="Helvetica"/>
          <w:szCs w:val="22"/>
        </w:rPr>
        <w:t>eave the following information; your name, telephone number, 5-digit NAIC Company Code, and a brief description of your question.</w:t>
      </w:r>
    </w:p>
    <w:p w14:paraId="0AC116D6" w14:textId="77777777" w:rsidR="0046165F" w:rsidRPr="00747CF6" w:rsidRDefault="0046165F" w:rsidP="00D11180">
      <w:pPr>
        <w:pStyle w:val="BodyText"/>
        <w:spacing w:before="3"/>
        <w:ind w:left="103" w:right="336"/>
        <w:rPr>
          <w:rFonts w:ascii="Helvetica" w:hAnsi="Helvetica"/>
          <w:szCs w:val="22"/>
        </w:rPr>
      </w:pPr>
    </w:p>
    <w:p w14:paraId="212DB83F" w14:textId="77777777" w:rsidR="00D11180" w:rsidRPr="00747CF6" w:rsidRDefault="00D11180" w:rsidP="00D11180">
      <w:pPr>
        <w:pStyle w:val="Heading2"/>
        <w:spacing w:before="75"/>
        <w:ind w:left="124"/>
        <w:rPr>
          <w:rFonts w:ascii="Helvetica" w:hAnsi="Helvetica"/>
          <w:color w:val="auto"/>
          <w:szCs w:val="22"/>
        </w:rPr>
      </w:pPr>
      <w:r w:rsidRPr="00747CF6">
        <w:rPr>
          <w:rFonts w:ascii="Helvetica" w:hAnsi="Helvetica"/>
          <w:color w:val="auto"/>
          <w:szCs w:val="22"/>
        </w:rPr>
        <w:t>Whom do I contact about a letter I received from the NAIC?</w:t>
      </w:r>
    </w:p>
    <w:p w14:paraId="72020D85" w14:textId="77777777" w:rsidR="00D11180" w:rsidRDefault="00D11180" w:rsidP="00D11180">
      <w:pPr>
        <w:pStyle w:val="BodyText"/>
        <w:spacing w:before="3"/>
        <w:ind w:left="123" w:right="16"/>
        <w:rPr>
          <w:rFonts w:ascii="Helvetica" w:hAnsi="Helvetica"/>
          <w:szCs w:val="22"/>
        </w:rPr>
      </w:pPr>
      <w:r>
        <w:rPr>
          <w:rFonts w:ascii="Helvetica" w:hAnsi="Helvetica"/>
          <w:szCs w:val="22"/>
        </w:rPr>
        <w:t>You need to contact the individual that sent you the letter. The person's name should be listed in the correspondence. If the name is not present and you have the name of the department, you can contact the NAIC at the main number; (816) 842-3600 and you will be directed to a member of that department.</w:t>
      </w:r>
    </w:p>
    <w:p w14:paraId="2EC2C8E2" w14:textId="77777777" w:rsidR="0023696B" w:rsidRPr="00747CF6" w:rsidRDefault="0023696B" w:rsidP="00D11180">
      <w:pPr>
        <w:pStyle w:val="BodyText"/>
        <w:spacing w:before="3"/>
        <w:ind w:left="123" w:right="16"/>
        <w:rPr>
          <w:rFonts w:ascii="Helvetica" w:hAnsi="Helvetica"/>
          <w:szCs w:val="22"/>
        </w:rPr>
      </w:pPr>
    </w:p>
    <w:p w14:paraId="53CD8FD7" w14:textId="263FD989" w:rsidR="00D11180" w:rsidRPr="00747CF6" w:rsidRDefault="00D11180" w:rsidP="00D11180">
      <w:pPr>
        <w:pStyle w:val="Heading2"/>
        <w:ind w:left="124"/>
        <w:rPr>
          <w:rFonts w:ascii="Helvetica" w:hAnsi="Helvetica"/>
          <w:color w:val="auto"/>
          <w:szCs w:val="22"/>
        </w:rPr>
      </w:pPr>
      <w:r w:rsidRPr="00747CF6">
        <w:rPr>
          <w:rFonts w:ascii="Helvetica" w:hAnsi="Helvetica"/>
          <w:color w:val="auto"/>
          <w:szCs w:val="22"/>
        </w:rPr>
        <w:t>Whom do I contact when I would like to send in an explanation for my IRIS ratios?</w:t>
      </w:r>
    </w:p>
    <w:p w14:paraId="101413EF" w14:textId="77777777" w:rsidR="00D11180" w:rsidRDefault="00D11180" w:rsidP="00D11180">
      <w:pPr>
        <w:pStyle w:val="BodyText"/>
        <w:spacing w:before="2"/>
        <w:ind w:left="124" w:right="125"/>
        <w:rPr>
          <w:rFonts w:ascii="Helvetica" w:hAnsi="Helvetica"/>
          <w:szCs w:val="22"/>
        </w:rPr>
      </w:pPr>
      <w:r>
        <w:rPr>
          <w:rFonts w:ascii="Helvetica" w:hAnsi="Helvetica"/>
          <w:szCs w:val="22"/>
        </w:rPr>
        <w:t>The NAIC does not require, nor collect, explanations for IRIS ratios. If you wish to provide an explanation for IRIS ratio(s) having unusual values (outside the normal ranges), you should contact your state of domicile. If you have any other questions about your IRIS Ratios, please contact:</w:t>
      </w:r>
    </w:p>
    <w:p w14:paraId="6D4D6FB8" w14:textId="77777777" w:rsidR="00D11180" w:rsidRDefault="00D11180" w:rsidP="00D11180">
      <w:pPr>
        <w:pStyle w:val="BodyText"/>
        <w:spacing w:before="1"/>
        <w:rPr>
          <w:rFonts w:ascii="Helvetica" w:hAnsi="Helvetica"/>
          <w:szCs w:val="22"/>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4"/>
        <w:gridCol w:w="4266"/>
      </w:tblGrid>
      <w:tr w:rsidR="00D11180" w14:paraId="4394D7F0" w14:textId="77777777" w:rsidTr="00D11180">
        <w:trPr>
          <w:trHeight w:hRule="exact" w:val="286"/>
        </w:trPr>
        <w:tc>
          <w:tcPr>
            <w:tcW w:w="4204" w:type="dxa"/>
            <w:tcBorders>
              <w:top w:val="single" w:sz="4" w:space="0" w:color="000000"/>
              <w:left w:val="single" w:sz="4" w:space="0" w:color="000000"/>
              <w:bottom w:val="single" w:sz="4" w:space="0" w:color="000000"/>
              <w:right w:val="single" w:sz="4" w:space="0" w:color="000000"/>
            </w:tcBorders>
            <w:hideMark/>
          </w:tcPr>
          <w:p w14:paraId="4EC3D304" w14:textId="77777777" w:rsidR="00D11180" w:rsidRDefault="00D11180">
            <w:pPr>
              <w:pStyle w:val="TableParagraph"/>
              <w:spacing w:line="206" w:lineRule="exact"/>
              <w:rPr>
                <w:rFonts w:ascii="Helvetica" w:hAnsi="Helvetica"/>
                <w:b/>
              </w:rPr>
            </w:pPr>
            <w:r>
              <w:rPr>
                <w:rFonts w:ascii="Helvetica" w:hAnsi="Helvetica"/>
                <w:b/>
              </w:rPr>
              <w:t>Life and Fraternal</w:t>
            </w:r>
          </w:p>
        </w:tc>
        <w:tc>
          <w:tcPr>
            <w:tcW w:w="4266" w:type="dxa"/>
            <w:tcBorders>
              <w:top w:val="single" w:sz="4" w:space="0" w:color="000000"/>
              <w:left w:val="single" w:sz="4" w:space="0" w:color="000000"/>
              <w:bottom w:val="single" w:sz="4" w:space="0" w:color="000000"/>
              <w:right w:val="single" w:sz="4" w:space="0" w:color="000000"/>
            </w:tcBorders>
            <w:hideMark/>
          </w:tcPr>
          <w:p w14:paraId="49830CF4" w14:textId="77777777" w:rsidR="00D11180" w:rsidRDefault="00D11180">
            <w:pPr>
              <w:pStyle w:val="TableParagraph"/>
              <w:spacing w:line="206" w:lineRule="exact"/>
              <w:rPr>
                <w:rFonts w:ascii="Helvetica" w:hAnsi="Helvetica"/>
                <w:b/>
              </w:rPr>
            </w:pPr>
            <w:r>
              <w:rPr>
                <w:rFonts w:ascii="Helvetica" w:hAnsi="Helvetica"/>
                <w:b/>
              </w:rPr>
              <w:t>Property</w:t>
            </w:r>
          </w:p>
        </w:tc>
      </w:tr>
      <w:tr w:rsidR="00D11180" w14:paraId="086386AD" w14:textId="77777777" w:rsidTr="00DE3438">
        <w:trPr>
          <w:trHeight w:hRule="exact" w:val="2332"/>
        </w:trPr>
        <w:tc>
          <w:tcPr>
            <w:tcW w:w="4204" w:type="dxa"/>
            <w:tcBorders>
              <w:top w:val="single" w:sz="4" w:space="0" w:color="000000"/>
              <w:left w:val="single" w:sz="4" w:space="0" w:color="000000"/>
              <w:bottom w:val="single" w:sz="4" w:space="0" w:color="000000"/>
              <w:right w:val="single" w:sz="4" w:space="0" w:color="000000"/>
            </w:tcBorders>
          </w:tcPr>
          <w:p w14:paraId="402CF039" w14:textId="621E1505" w:rsidR="00D11180" w:rsidRDefault="00D11180">
            <w:pPr>
              <w:pStyle w:val="TableParagraph"/>
              <w:spacing w:line="229" w:lineRule="exact"/>
              <w:rPr>
                <w:rFonts w:ascii="Helvetica" w:hAnsi="Helvetica"/>
                <w:b/>
                <w:bCs/>
              </w:rPr>
            </w:pPr>
            <w:r>
              <w:rPr>
                <w:rFonts w:ascii="Helvetica" w:hAnsi="Helvetica"/>
                <w:b/>
                <w:bCs/>
              </w:rPr>
              <w:t>Jane Koenigsman</w:t>
            </w:r>
            <w:r w:rsidR="009B7CFF">
              <w:rPr>
                <w:rFonts w:ascii="Helvetica" w:hAnsi="Helvetica"/>
                <w:b/>
                <w:bCs/>
              </w:rPr>
              <w:t xml:space="preserve"> </w:t>
            </w:r>
          </w:p>
          <w:p w14:paraId="64C0FF0B" w14:textId="77777777" w:rsidR="00751E07" w:rsidRDefault="00D11180">
            <w:pPr>
              <w:pStyle w:val="TableParagraph"/>
              <w:spacing w:line="276" w:lineRule="auto"/>
              <w:ind w:right="567"/>
              <w:rPr>
                <w:rFonts w:ascii="Helvetica" w:hAnsi="Helvetica"/>
              </w:rPr>
            </w:pPr>
            <w:r>
              <w:rPr>
                <w:rFonts w:ascii="Helvetica" w:hAnsi="Helvetica"/>
              </w:rPr>
              <w:t xml:space="preserve">Financial Regulatory Services Division </w:t>
            </w:r>
          </w:p>
          <w:p w14:paraId="170892FA" w14:textId="099D5332" w:rsidR="00D11180" w:rsidRDefault="00D11180">
            <w:pPr>
              <w:pStyle w:val="TableParagraph"/>
              <w:spacing w:line="276" w:lineRule="auto"/>
              <w:ind w:right="567"/>
              <w:rPr>
                <w:rFonts w:ascii="Helvetica" w:hAnsi="Helvetica"/>
              </w:rPr>
            </w:pPr>
            <w:r>
              <w:rPr>
                <w:rFonts w:ascii="Helvetica" w:hAnsi="Helvetica"/>
              </w:rPr>
              <w:t>1</w:t>
            </w:r>
            <w:r w:rsidR="00F114A4">
              <w:rPr>
                <w:rFonts w:ascii="Helvetica" w:hAnsi="Helvetica"/>
              </w:rPr>
              <w:t>1</w:t>
            </w:r>
            <w:r>
              <w:rPr>
                <w:rFonts w:ascii="Helvetica" w:hAnsi="Helvetica"/>
              </w:rPr>
              <w:t>00 Walnut Street, Suite 1</w:t>
            </w:r>
            <w:r w:rsidR="00B82DCA">
              <w:rPr>
                <w:rFonts w:ascii="Helvetica" w:hAnsi="Helvetica"/>
              </w:rPr>
              <w:t>0</w:t>
            </w:r>
            <w:r>
              <w:rPr>
                <w:rFonts w:ascii="Helvetica" w:hAnsi="Helvetica"/>
              </w:rPr>
              <w:t>00 Kansas City, Mo 64106-2197</w:t>
            </w:r>
          </w:p>
          <w:p w14:paraId="15FA9D65" w14:textId="22918F34" w:rsidR="00DE3438" w:rsidRDefault="00DE3438">
            <w:pPr>
              <w:pStyle w:val="TableParagraph"/>
              <w:spacing w:line="276" w:lineRule="auto"/>
              <w:ind w:right="567"/>
              <w:rPr>
                <w:rFonts w:ascii="Helvetica" w:hAnsi="Helvetica"/>
              </w:rPr>
            </w:pPr>
            <w:r>
              <w:rPr>
                <w:rFonts w:ascii="Helvetica" w:hAnsi="Helvetica"/>
              </w:rPr>
              <w:t>or</w:t>
            </w:r>
          </w:p>
          <w:p w14:paraId="0AA1B4E9" w14:textId="6CF0E807" w:rsidR="00421ECF" w:rsidRDefault="00A46C4D" w:rsidP="00421ECF">
            <w:pPr>
              <w:pStyle w:val="TableParagraph"/>
              <w:spacing w:line="276" w:lineRule="auto"/>
              <w:ind w:right="633"/>
              <w:rPr>
                <w:rFonts w:ascii="Helvetica" w:hAnsi="Helvetica"/>
              </w:rPr>
            </w:pPr>
            <w:hyperlink r:id="rId28" w:history="1">
              <w:r w:rsidRPr="008A4637">
                <w:rPr>
                  <w:rStyle w:val="Hyperlink"/>
                  <w:rFonts w:ascii="Helvetica" w:hAnsi="Helvetica"/>
                </w:rPr>
                <w:t>jkoenigsman@naic.org</w:t>
              </w:r>
            </w:hyperlink>
          </w:p>
          <w:p w14:paraId="5EF1A4EF" w14:textId="77777777" w:rsidR="00DE3438" w:rsidRDefault="00DE3438">
            <w:pPr>
              <w:pStyle w:val="TableParagraph"/>
              <w:spacing w:line="276" w:lineRule="auto"/>
              <w:ind w:right="567"/>
              <w:rPr>
                <w:rFonts w:ascii="Helvetica" w:hAnsi="Helvetica"/>
              </w:rPr>
            </w:pPr>
          </w:p>
          <w:p w14:paraId="4E2ADC4E" w14:textId="77777777" w:rsidR="009E1DC5" w:rsidRDefault="009E1DC5">
            <w:pPr>
              <w:pStyle w:val="TableParagraph"/>
              <w:spacing w:line="276" w:lineRule="auto"/>
              <w:ind w:right="567"/>
              <w:rPr>
                <w:rFonts w:ascii="Helvetica" w:hAnsi="Helvetica"/>
              </w:rPr>
            </w:pPr>
          </w:p>
          <w:p w14:paraId="41135C6E" w14:textId="77777777" w:rsidR="009E1DC5" w:rsidRDefault="009E1DC5">
            <w:pPr>
              <w:pStyle w:val="TableParagraph"/>
              <w:spacing w:line="276" w:lineRule="auto"/>
              <w:ind w:right="567"/>
              <w:rPr>
                <w:rFonts w:ascii="Helvetica" w:hAnsi="Helvetica"/>
              </w:rPr>
            </w:pPr>
          </w:p>
          <w:p w14:paraId="0D93A579" w14:textId="77777777" w:rsidR="009E1DC5" w:rsidRDefault="009E1DC5">
            <w:pPr>
              <w:pStyle w:val="TableParagraph"/>
              <w:spacing w:line="276" w:lineRule="auto"/>
              <w:ind w:right="567"/>
              <w:rPr>
                <w:rFonts w:ascii="Helvetica" w:hAnsi="Helvetica"/>
              </w:rPr>
            </w:pPr>
          </w:p>
          <w:p w14:paraId="20D1B6C1" w14:textId="77777777" w:rsidR="009E1DC5" w:rsidRDefault="009E1DC5">
            <w:pPr>
              <w:pStyle w:val="TableParagraph"/>
              <w:spacing w:line="276" w:lineRule="auto"/>
              <w:ind w:right="567"/>
              <w:rPr>
                <w:rFonts w:ascii="Helvetica" w:hAnsi="Helvetica"/>
              </w:rPr>
            </w:pPr>
          </w:p>
          <w:p w14:paraId="4BD6EC85" w14:textId="77777777" w:rsidR="009E1DC5" w:rsidRDefault="009E1DC5">
            <w:pPr>
              <w:pStyle w:val="TableParagraph"/>
              <w:spacing w:line="276" w:lineRule="auto"/>
              <w:ind w:right="567"/>
              <w:rPr>
                <w:rFonts w:ascii="Helvetica" w:hAnsi="Helvetica"/>
              </w:rPr>
            </w:pPr>
          </w:p>
          <w:p w14:paraId="3A5D5C4E" w14:textId="77777777" w:rsidR="00E9512F" w:rsidRDefault="00613DE4" w:rsidP="00E9512F">
            <w:pPr>
              <w:pStyle w:val="TableParagraph"/>
              <w:spacing w:line="276" w:lineRule="auto"/>
              <w:ind w:right="567"/>
              <w:rPr>
                <w:rFonts w:ascii="Helvetica" w:hAnsi="Helvetica"/>
              </w:rPr>
            </w:pPr>
            <w:r>
              <w:t xml:space="preserve"> </w:t>
            </w:r>
            <w:hyperlink r:id="rId29" w:history="1">
              <w:r w:rsidR="00E9512F" w:rsidRPr="00BC1B28">
                <w:rPr>
                  <w:rStyle w:val="Hyperlink"/>
                  <w:rFonts w:ascii="Helvetica" w:hAnsi="Helvetica"/>
                </w:rPr>
                <w:t>jkoenigsman@naic.org</w:t>
              </w:r>
            </w:hyperlink>
          </w:p>
          <w:p w14:paraId="3EFB333F" w14:textId="2AAAF4E7" w:rsidR="00D11180" w:rsidRDefault="00D11180">
            <w:pPr>
              <w:pStyle w:val="TableParagraph"/>
              <w:spacing w:line="276" w:lineRule="auto"/>
              <w:ind w:right="567"/>
              <w:rPr>
                <w:rFonts w:ascii="Helvetica" w:hAnsi="Helvetica"/>
              </w:rPr>
            </w:pPr>
          </w:p>
          <w:p w14:paraId="45E9DB17" w14:textId="77777777" w:rsidR="00D11180" w:rsidRDefault="00D11180">
            <w:pPr>
              <w:pStyle w:val="TableParagraph"/>
              <w:spacing w:line="276" w:lineRule="auto"/>
              <w:ind w:right="567"/>
              <w:rPr>
                <w:rFonts w:ascii="Helvetica" w:hAnsi="Helvetica"/>
              </w:rPr>
            </w:pPr>
          </w:p>
        </w:tc>
        <w:tc>
          <w:tcPr>
            <w:tcW w:w="4266" w:type="dxa"/>
            <w:tcBorders>
              <w:top w:val="single" w:sz="4" w:space="0" w:color="000000"/>
              <w:left w:val="single" w:sz="4" w:space="0" w:color="000000"/>
              <w:bottom w:val="single" w:sz="4" w:space="0" w:color="000000"/>
              <w:right w:val="single" w:sz="4" w:space="0" w:color="000000"/>
            </w:tcBorders>
            <w:hideMark/>
          </w:tcPr>
          <w:p w14:paraId="3786EE14" w14:textId="77777777" w:rsidR="00D11180" w:rsidRDefault="00D11180">
            <w:pPr>
              <w:pStyle w:val="TableParagraph"/>
              <w:spacing w:line="229" w:lineRule="exact"/>
              <w:rPr>
                <w:rFonts w:ascii="Helvetica" w:hAnsi="Helvetica"/>
                <w:b/>
                <w:bCs/>
              </w:rPr>
            </w:pPr>
            <w:r>
              <w:rPr>
                <w:rFonts w:ascii="Helvetica" w:hAnsi="Helvetica"/>
                <w:b/>
                <w:bCs/>
              </w:rPr>
              <w:t>Andy Daleo</w:t>
            </w:r>
          </w:p>
          <w:p w14:paraId="39978933" w14:textId="77777777" w:rsidR="001B7FC1" w:rsidRDefault="00D11180">
            <w:pPr>
              <w:pStyle w:val="TableParagraph"/>
              <w:spacing w:line="276" w:lineRule="auto"/>
              <w:ind w:right="633"/>
              <w:rPr>
                <w:rFonts w:ascii="Helvetica" w:hAnsi="Helvetica"/>
              </w:rPr>
            </w:pPr>
            <w:r>
              <w:rPr>
                <w:rFonts w:ascii="Helvetica" w:hAnsi="Helvetica"/>
              </w:rPr>
              <w:t xml:space="preserve">Financial Regulatory Services Division </w:t>
            </w:r>
          </w:p>
          <w:p w14:paraId="4E683E3F" w14:textId="628C409C" w:rsidR="00D11180" w:rsidRDefault="00D11180">
            <w:pPr>
              <w:pStyle w:val="TableParagraph"/>
              <w:spacing w:line="276" w:lineRule="auto"/>
              <w:ind w:right="633"/>
              <w:rPr>
                <w:rFonts w:ascii="Helvetica" w:hAnsi="Helvetica"/>
              </w:rPr>
            </w:pPr>
            <w:r>
              <w:rPr>
                <w:rFonts w:ascii="Helvetica" w:hAnsi="Helvetica"/>
              </w:rPr>
              <w:t>1100 Walnut Street, Suite 1</w:t>
            </w:r>
            <w:r w:rsidR="00B82DCA">
              <w:rPr>
                <w:rFonts w:ascii="Helvetica" w:hAnsi="Helvetica"/>
              </w:rPr>
              <w:t>0</w:t>
            </w:r>
            <w:r>
              <w:rPr>
                <w:rFonts w:ascii="Helvetica" w:hAnsi="Helvetica"/>
              </w:rPr>
              <w:t>00 Kansas City, Mo 64106-2197</w:t>
            </w:r>
          </w:p>
          <w:p w14:paraId="04172356" w14:textId="29574AE5" w:rsidR="00DE3438" w:rsidRDefault="00DE3438">
            <w:pPr>
              <w:pStyle w:val="TableParagraph"/>
              <w:spacing w:line="276" w:lineRule="auto"/>
              <w:ind w:right="633"/>
              <w:rPr>
                <w:rFonts w:ascii="Helvetica" w:hAnsi="Helvetica"/>
              </w:rPr>
            </w:pPr>
            <w:r>
              <w:rPr>
                <w:rFonts w:ascii="Helvetica" w:hAnsi="Helvetica"/>
              </w:rPr>
              <w:t>or</w:t>
            </w:r>
          </w:p>
          <w:p w14:paraId="1D731D43" w14:textId="77777777" w:rsidR="00E35BCD" w:rsidRDefault="00E35BCD" w:rsidP="00E35BCD">
            <w:pPr>
              <w:pStyle w:val="TableParagraph"/>
              <w:spacing w:line="276" w:lineRule="auto"/>
              <w:ind w:right="633"/>
              <w:rPr>
                <w:rFonts w:ascii="Helvetica" w:hAnsi="Helvetica"/>
              </w:rPr>
            </w:pPr>
            <w:hyperlink r:id="rId30" w:history="1">
              <w:r w:rsidRPr="00BC1B28">
                <w:rPr>
                  <w:rStyle w:val="Hyperlink"/>
                  <w:rFonts w:ascii="Helvetica" w:hAnsi="Helvetica"/>
                </w:rPr>
                <w:t>adaleo@naic.org</w:t>
              </w:r>
            </w:hyperlink>
          </w:p>
          <w:p w14:paraId="1028CD95" w14:textId="10023EEE" w:rsidR="00D11180" w:rsidRDefault="00D11180">
            <w:pPr>
              <w:pStyle w:val="TableParagraph"/>
              <w:spacing w:line="276" w:lineRule="auto"/>
              <w:ind w:right="633"/>
              <w:rPr>
                <w:rFonts w:ascii="Helvetica" w:hAnsi="Helvetica"/>
              </w:rPr>
            </w:pPr>
          </w:p>
        </w:tc>
      </w:tr>
    </w:tbl>
    <w:p w14:paraId="534611A0" w14:textId="77777777" w:rsidR="0011445F" w:rsidRPr="00333F7C" w:rsidRDefault="0011445F" w:rsidP="00735E00"/>
    <w:sectPr w:rsidR="0011445F" w:rsidRPr="00333F7C" w:rsidSect="00C360AE">
      <w:footerReference w:type="even" r:id="rId31"/>
      <w:footerReference w:type="default" r:id="rId32"/>
      <w:pgSz w:w="12240" w:h="15840"/>
      <w:pgMar w:top="1440" w:right="1080" w:bottom="116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863E" w14:textId="77777777" w:rsidR="00D233E4" w:rsidRDefault="00D233E4" w:rsidP="00E11A5B">
      <w:pPr>
        <w:spacing w:after="0" w:line="240" w:lineRule="auto"/>
      </w:pPr>
      <w:r>
        <w:separator/>
      </w:r>
    </w:p>
  </w:endnote>
  <w:endnote w:type="continuationSeparator" w:id="0">
    <w:p w14:paraId="2F60C50C" w14:textId="77777777" w:rsidR="00D233E4" w:rsidRDefault="00D233E4" w:rsidP="00E1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6C15" w14:textId="77777777" w:rsidR="00780586" w:rsidRDefault="00780586" w:rsidP="00B639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4939F8" w14:textId="77777777" w:rsidR="00780586" w:rsidRDefault="00780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9048" w14:textId="77777777" w:rsidR="00780586" w:rsidRPr="00C360AE" w:rsidRDefault="00780586" w:rsidP="00B6396C">
    <w:pPr>
      <w:pStyle w:val="Footer"/>
      <w:framePr w:wrap="around" w:vAnchor="text" w:hAnchor="margin" w:xAlign="center" w:y="1"/>
      <w:rPr>
        <w:rStyle w:val="PageNumber"/>
        <w:rFonts w:ascii="Times New Roman" w:hAnsi="Times New Roman"/>
        <w:sz w:val="16"/>
      </w:rPr>
    </w:pPr>
    <w:r w:rsidRPr="00C360AE">
      <w:rPr>
        <w:rStyle w:val="PageNumber"/>
        <w:rFonts w:ascii="Times New Roman" w:hAnsi="Times New Roman"/>
        <w:sz w:val="16"/>
      </w:rPr>
      <w:fldChar w:fldCharType="begin"/>
    </w:r>
    <w:r w:rsidRPr="00C360AE">
      <w:rPr>
        <w:rStyle w:val="PageNumber"/>
        <w:rFonts w:ascii="Times New Roman" w:hAnsi="Times New Roman"/>
        <w:sz w:val="16"/>
      </w:rPr>
      <w:instrText xml:space="preserve">PAGE  </w:instrText>
    </w:r>
    <w:r w:rsidRPr="00C360AE">
      <w:rPr>
        <w:rStyle w:val="PageNumber"/>
        <w:rFonts w:ascii="Times New Roman" w:hAnsi="Times New Roman"/>
        <w:sz w:val="16"/>
      </w:rPr>
      <w:fldChar w:fldCharType="separate"/>
    </w:r>
    <w:r w:rsidRPr="00C360AE">
      <w:rPr>
        <w:rStyle w:val="PageNumber"/>
        <w:rFonts w:ascii="Times New Roman" w:hAnsi="Times New Roman"/>
        <w:noProof/>
        <w:sz w:val="16"/>
      </w:rPr>
      <w:t>13</w:t>
    </w:r>
    <w:r w:rsidRPr="00C360AE">
      <w:rPr>
        <w:rStyle w:val="PageNumber"/>
        <w:rFonts w:ascii="Times New Roman" w:hAnsi="Times New Roman"/>
        <w:sz w:val="16"/>
      </w:rPr>
      <w:fldChar w:fldCharType="end"/>
    </w:r>
  </w:p>
  <w:p w14:paraId="3502E0E4" w14:textId="77777777" w:rsidR="00780586" w:rsidRDefault="00780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BC09" w14:textId="77777777" w:rsidR="00D233E4" w:rsidRDefault="00D233E4" w:rsidP="00E11A5B">
      <w:pPr>
        <w:spacing w:after="0" w:line="240" w:lineRule="auto"/>
      </w:pPr>
      <w:r>
        <w:separator/>
      </w:r>
    </w:p>
  </w:footnote>
  <w:footnote w:type="continuationSeparator" w:id="0">
    <w:p w14:paraId="31534A31" w14:textId="77777777" w:rsidR="00D233E4" w:rsidRDefault="00D233E4" w:rsidP="00E11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5A2"/>
    <w:multiLevelType w:val="hybridMultilevel"/>
    <w:tmpl w:val="28A83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50A6C"/>
    <w:multiLevelType w:val="hybridMultilevel"/>
    <w:tmpl w:val="F8EC32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D4FCD"/>
    <w:multiLevelType w:val="hybridMultilevel"/>
    <w:tmpl w:val="4A540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86462"/>
    <w:multiLevelType w:val="hybridMultilevel"/>
    <w:tmpl w:val="93F00AA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9A5E9D"/>
    <w:multiLevelType w:val="hybridMultilevel"/>
    <w:tmpl w:val="FA683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B94D2C"/>
    <w:multiLevelType w:val="hybridMultilevel"/>
    <w:tmpl w:val="C2F23596"/>
    <w:lvl w:ilvl="0" w:tplc="0674D8A4">
      <w:numFmt w:val="bullet"/>
      <w:lvlText w:val=""/>
      <w:lvlJc w:val="left"/>
      <w:pPr>
        <w:ind w:left="824" w:hanging="361"/>
      </w:pPr>
      <w:rPr>
        <w:rFonts w:ascii="Symbol" w:eastAsia="Symbol" w:hAnsi="Symbol" w:cs="Symbol" w:hint="default"/>
        <w:w w:val="99"/>
        <w:sz w:val="20"/>
        <w:szCs w:val="20"/>
      </w:rPr>
    </w:lvl>
    <w:lvl w:ilvl="1" w:tplc="A4C0CC78">
      <w:numFmt w:val="bullet"/>
      <w:lvlText w:val="•"/>
      <w:lvlJc w:val="left"/>
      <w:pPr>
        <w:ind w:left="1798" w:hanging="361"/>
      </w:pPr>
      <w:rPr>
        <w:rFonts w:hint="default"/>
      </w:rPr>
    </w:lvl>
    <w:lvl w:ilvl="2" w:tplc="AD02A652">
      <w:numFmt w:val="bullet"/>
      <w:lvlText w:val="•"/>
      <w:lvlJc w:val="left"/>
      <w:pPr>
        <w:ind w:left="2776" w:hanging="361"/>
      </w:pPr>
      <w:rPr>
        <w:rFonts w:hint="default"/>
      </w:rPr>
    </w:lvl>
    <w:lvl w:ilvl="3" w:tplc="146855C8">
      <w:numFmt w:val="bullet"/>
      <w:lvlText w:val="•"/>
      <w:lvlJc w:val="left"/>
      <w:pPr>
        <w:ind w:left="3754" w:hanging="361"/>
      </w:pPr>
      <w:rPr>
        <w:rFonts w:hint="default"/>
      </w:rPr>
    </w:lvl>
    <w:lvl w:ilvl="4" w:tplc="62BC5D86">
      <w:numFmt w:val="bullet"/>
      <w:lvlText w:val="•"/>
      <w:lvlJc w:val="left"/>
      <w:pPr>
        <w:ind w:left="4732" w:hanging="361"/>
      </w:pPr>
      <w:rPr>
        <w:rFonts w:hint="default"/>
      </w:rPr>
    </w:lvl>
    <w:lvl w:ilvl="5" w:tplc="7430BB20">
      <w:numFmt w:val="bullet"/>
      <w:lvlText w:val="•"/>
      <w:lvlJc w:val="left"/>
      <w:pPr>
        <w:ind w:left="5710" w:hanging="361"/>
      </w:pPr>
      <w:rPr>
        <w:rFonts w:hint="default"/>
      </w:rPr>
    </w:lvl>
    <w:lvl w:ilvl="6" w:tplc="47CE3596">
      <w:numFmt w:val="bullet"/>
      <w:lvlText w:val="•"/>
      <w:lvlJc w:val="left"/>
      <w:pPr>
        <w:ind w:left="6688" w:hanging="361"/>
      </w:pPr>
      <w:rPr>
        <w:rFonts w:hint="default"/>
      </w:rPr>
    </w:lvl>
    <w:lvl w:ilvl="7" w:tplc="342247E2">
      <w:numFmt w:val="bullet"/>
      <w:lvlText w:val="•"/>
      <w:lvlJc w:val="left"/>
      <w:pPr>
        <w:ind w:left="7666" w:hanging="361"/>
      </w:pPr>
      <w:rPr>
        <w:rFonts w:hint="default"/>
      </w:rPr>
    </w:lvl>
    <w:lvl w:ilvl="8" w:tplc="152E0806">
      <w:numFmt w:val="bullet"/>
      <w:lvlText w:val="•"/>
      <w:lvlJc w:val="left"/>
      <w:pPr>
        <w:ind w:left="8644" w:hanging="361"/>
      </w:pPr>
      <w:rPr>
        <w:rFonts w:hint="default"/>
      </w:rPr>
    </w:lvl>
  </w:abstractNum>
  <w:abstractNum w:abstractNumId="6" w15:restartNumberingAfterBreak="0">
    <w:nsid w:val="43501498"/>
    <w:multiLevelType w:val="hybridMultilevel"/>
    <w:tmpl w:val="82BA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A97"/>
    <w:multiLevelType w:val="hybridMultilevel"/>
    <w:tmpl w:val="84BA4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B009EB"/>
    <w:multiLevelType w:val="multilevel"/>
    <w:tmpl w:val="359A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4500E"/>
    <w:multiLevelType w:val="hybridMultilevel"/>
    <w:tmpl w:val="E4B6C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F9302D"/>
    <w:multiLevelType w:val="hybridMultilevel"/>
    <w:tmpl w:val="BF6E9678"/>
    <w:lvl w:ilvl="0" w:tplc="1688D1F6">
      <w:start w:val="1"/>
      <w:numFmt w:val="decimal"/>
      <w:lvlText w:val="%1."/>
      <w:lvlJc w:val="left"/>
      <w:pPr>
        <w:ind w:left="104" w:hanging="221"/>
      </w:pPr>
      <w:rPr>
        <w:rFonts w:ascii="Arial" w:eastAsia="Arial" w:hAnsi="Arial" w:cs="Arial" w:hint="default"/>
        <w:w w:val="99"/>
        <w:sz w:val="20"/>
        <w:szCs w:val="20"/>
      </w:rPr>
    </w:lvl>
    <w:lvl w:ilvl="1" w:tplc="4B626224">
      <w:numFmt w:val="bullet"/>
      <w:lvlText w:val="•"/>
      <w:lvlJc w:val="left"/>
      <w:pPr>
        <w:ind w:left="1162" w:hanging="221"/>
      </w:pPr>
      <w:rPr>
        <w:rFonts w:hint="default"/>
      </w:rPr>
    </w:lvl>
    <w:lvl w:ilvl="2" w:tplc="54C21D26">
      <w:numFmt w:val="bullet"/>
      <w:lvlText w:val="•"/>
      <w:lvlJc w:val="left"/>
      <w:pPr>
        <w:ind w:left="2224" w:hanging="221"/>
      </w:pPr>
      <w:rPr>
        <w:rFonts w:hint="default"/>
      </w:rPr>
    </w:lvl>
    <w:lvl w:ilvl="3" w:tplc="B05E9236">
      <w:numFmt w:val="bullet"/>
      <w:lvlText w:val="•"/>
      <w:lvlJc w:val="left"/>
      <w:pPr>
        <w:ind w:left="3286" w:hanging="221"/>
      </w:pPr>
      <w:rPr>
        <w:rFonts w:hint="default"/>
      </w:rPr>
    </w:lvl>
    <w:lvl w:ilvl="4" w:tplc="8B0CDE06">
      <w:numFmt w:val="bullet"/>
      <w:lvlText w:val="•"/>
      <w:lvlJc w:val="left"/>
      <w:pPr>
        <w:ind w:left="4348" w:hanging="221"/>
      </w:pPr>
      <w:rPr>
        <w:rFonts w:hint="default"/>
      </w:rPr>
    </w:lvl>
    <w:lvl w:ilvl="5" w:tplc="47DE76DC">
      <w:numFmt w:val="bullet"/>
      <w:lvlText w:val="•"/>
      <w:lvlJc w:val="left"/>
      <w:pPr>
        <w:ind w:left="5410" w:hanging="221"/>
      </w:pPr>
      <w:rPr>
        <w:rFonts w:hint="default"/>
      </w:rPr>
    </w:lvl>
    <w:lvl w:ilvl="6" w:tplc="7C5E902C">
      <w:numFmt w:val="bullet"/>
      <w:lvlText w:val="•"/>
      <w:lvlJc w:val="left"/>
      <w:pPr>
        <w:ind w:left="6472" w:hanging="221"/>
      </w:pPr>
      <w:rPr>
        <w:rFonts w:hint="default"/>
      </w:rPr>
    </w:lvl>
    <w:lvl w:ilvl="7" w:tplc="8ACC5CBC">
      <w:numFmt w:val="bullet"/>
      <w:lvlText w:val="•"/>
      <w:lvlJc w:val="left"/>
      <w:pPr>
        <w:ind w:left="7534" w:hanging="221"/>
      </w:pPr>
      <w:rPr>
        <w:rFonts w:hint="default"/>
      </w:rPr>
    </w:lvl>
    <w:lvl w:ilvl="8" w:tplc="EFE6E012">
      <w:numFmt w:val="bullet"/>
      <w:lvlText w:val="•"/>
      <w:lvlJc w:val="left"/>
      <w:pPr>
        <w:ind w:left="8596" w:hanging="221"/>
      </w:pPr>
      <w:rPr>
        <w:rFonts w:hint="default"/>
      </w:rPr>
    </w:lvl>
  </w:abstractNum>
  <w:abstractNum w:abstractNumId="11" w15:restartNumberingAfterBreak="0">
    <w:nsid w:val="68584B7A"/>
    <w:multiLevelType w:val="hybridMultilevel"/>
    <w:tmpl w:val="720CCEE8"/>
    <w:lvl w:ilvl="0" w:tplc="41A4B714">
      <w:numFmt w:val="bullet"/>
      <w:lvlText w:val=""/>
      <w:lvlJc w:val="left"/>
      <w:pPr>
        <w:ind w:left="824" w:hanging="361"/>
      </w:pPr>
      <w:rPr>
        <w:rFonts w:ascii="Symbol" w:eastAsia="Symbol" w:hAnsi="Symbol" w:cs="Symbol" w:hint="default"/>
        <w:w w:val="99"/>
        <w:sz w:val="20"/>
        <w:szCs w:val="20"/>
      </w:rPr>
    </w:lvl>
    <w:lvl w:ilvl="1" w:tplc="F754119A">
      <w:numFmt w:val="bullet"/>
      <w:lvlText w:val="•"/>
      <w:lvlJc w:val="left"/>
      <w:pPr>
        <w:ind w:left="1810" w:hanging="361"/>
      </w:pPr>
      <w:rPr>
        <w:rFonts w:hint="default"/>
      </w:rPr>
    </w:lvl>
    <w:lvl w:ilvl="2" w:tplc="BD7E20B4">
      <w:numFmt w:val="bullet"/>
      <w:lvlText w:val="•"/>
      <w:lvlJc w:val="left"/>
      <w:pPr>
        <w:ind w:left="2800" w:hanging="361"/>
      </w:pPr>
      <w:rPr>
        <w:rFonts w:hint="default"/>
      </w:rPr>
    </w:lvl>
    <w:lvl w:ilvl="3" w:tplc="EEBC5CD8">
      <w:numFmt w:val="bullet"/>
      <w:lvlText w:val="•"/>
      <w:lvlJc w:val="left"/>
      <w:pPr>
        <w:ind w:left="3790" w:hanging="361"/>
      </w:pPr>
      <w:rPr>
        <w:rFonts w:hint="default"/>
      </w:rPr>
    </w:lvl>
    <w:lvl w:ilvl="4" w:tplc="1D942942">
      <w:numFmt w:val="bullet"/>
      <w:lvlText w:val="•"/>
      <w:lvlJc w:val="left"/>
      <w:pPr>
        <w:ind w:left="4780" w:hanging="361"/>
      </w:pPr>
      <w:rPr>
        <w:rFonts w:hint="default"/>
      </w:rPr>
    </w:lvl>
    <w:lvl w:ilvl="5" w:tplc="560C80B8">
      <w:numFmt w:val="bullet"/>
      <w:lvlText w:val="•"/>
      <w:lvlJc w:val="left"/>
      <w:pPr>
        <w:ind w:left="5770" w:hanging="361"/>
      </w:pPr>
      <w:rPr>
        <w:rFonts w:hint="default"/>
      </w:rPr>
    </w:lvl>
    <w:lvl w:ilvl="6" w:tplc="79D8DC22">
      <w:numFmt w:val="bullet"/>
      <w:lvlText w:val="•"/>
      <w:lvlJc w:val="left"/>
      <w:pPr>
        <w:ind w:left="6760" w:hanging="361"/>
      </w:pPr>
      <w:rPr>
        <w:rFonts w:hint="default"/>
      </w:rPr>
    </w:lvl>
    <w:lvl w:ilvl="7" w:tplc="C0C49A2E">
      <w:numFmt w:val="bullet"/>
      <w:lvlText w:val="•"/>
      <w:lvlJc w:val="left"/>
      <w:pPr>
        <w:ind w:left="7750" w:hanging="361"/>
      </w:pPr>
      <w:rPr>
        <w:rFonts w:hint="default"/>
      </w:rPr>
    </w:lvl>
    <w:lvl w:ilvl="8" w:tplc="800E13E6">
      <w:numFmt w:val="bullet"/>
      <w:lvlText w:val="•"/>
      <w:lvlJc w:val="left"/>
      <w:pPr>
        <w:ind w:left="8740" w:hanging="361"/>
      </w:pPr>
      <w:rPr>
        <w:rFonts w:hint="default"/>
      </w:rPr>
    </w:lvl>
  </w:abstractNum>
  <w:abstractNum w:abstractNumId="12" w15:restartNumberingAfterBreak="0">
    <w:nsid w:val="687223C5"/>
    <w:multiLevelType w:val="hybridMultilevel"/>
    <w:tmpl w:val="F1A27BE0"/>
    <w:lvl w:ilvl="0" w:tplc="D1D4626E">
      <w:start w:val="1"/>
      <w:numFmt w:val="decimal"/>
      <w:lvlText w:val="%1."/>
      <w:lvlJc w:val="left"/>
      <w:pPr>
        <w:ind w:left="326" w:hanging="223"/>
      </w:pPr>
      <w:rPr>
        <w:rFonts w:ascii="Arial" w:eastAsia="Arial" w:hAnsi="Arial" w:cs="Arial" w:hint="default"/>
        <w:w w:val="99"/>
        <w:sz w:val="20"/>
        <w:szCs w:val="20"/>
      </w:rPr>
    </w:lvl>
    <w:lvl w:ilvl="1" w:tplc="894A45FC">
      <w:start w:val="1"/>
      <w:numFmt w:val="decimal"/>
      <w:lvlText w:val="%2."/>
      <w:lvlJc w:val="left"/>
      <w:pPr>
        <w:ind w:left="824" w:hanging="361"/>
      </w:pPr>
      <w:rPr>
        <w:rFonts w:ascii="Arial" w:eastAsia="Arial" w:hAnsi="Arial" w:cs="Arial" w:hint="default"/>
        <w:spacing w:val="-1"/>
        <w:w w:val="99"/>
        <w:sz w:val="20"/>
        <w:szCs w:val="20"/>
      </w:rPr>
    </w:lvl>
    <w:lvl w:ilvl="2" w:tplc="3634DB12">
      <w:numFmt w:val="bullet"/>
      <w:lvlText w:val="•"/>
      <w:lvlJc w:val="left"/>
      <w:pPr>
        <w:ind w:left="1906" w:hanging="361"/>
      </w:pPr>
      <w:rPr>
        <w:rFonts w:hint="default"/>
      </w:rPr>
    </w:lvl>
    <w:lvl w:ilvl="3" w:tplc="DE3C4EF6">
      <w:numFmt w:val="bullet"/>
      <w:lvlText w:val="•"/>
      <w:lvlJc w:val="left"/>
      <w:pPr>
        <w:ind w:left="2993" w:hanging="361"/>
      </w:pPr>
      <w:rPr>
        <w:rFonts w:hint="default"/>
      </w:rPr>
    </w:lvl>
    <w:lvl w:ilvl="4" w:tplc="8CB21F30">
      <w:numFmt w:val="bullet"/>
      <w:lvlText w:val="•"/>
      <w:lvlJc w:val="left"/>
      <w:pPr>
        <w:ind w:left="4080" w:hanging="361"/>
      </w:pPr>
      <w:rPr>
        <w:rFonts w:hint="default"/>
      </w:rPr>
    </w:lvl>
    <w:lvl w:ilvl="5" w:tplc="B86A38D6">
      <w:numFmt w:val="bullet"/>
      <w:lvlText w:val="•"/>
      <w:lvlJc w:val="left"/>
      <w:pPr>
        <w:ind w:left="5166" w:hanging="361"/>
      </w:pPr>
      <w:rPr>
        <w:rFonts w:hint="default"/>
      </w:rPr>
    </w:lvl>
    <w:lvl w:ilvl="6" w:tplc="CF6E4BE8">
      <w:numFmt w:val="bullet"/>
      <w:lvlText w:val="•"/>
      <w:lvlJc w:val="left"/>
      <w:pPr>
        <w:ind w:left="6253" w:hanging="361"/>
      </w:pPr>
      <w:rPr>
        <w:rFonts w:hint="default"/>
      </w:rPr>
    </w:lvl>
    <w:lvl w:ilvl="7" w:tplc="8700A02E">
      <w:numFmt w:val="bullet"/>
      <w:lvlText w:val="•"/>
      <w:lvlJc w:val="left"/>
      <w:pPr>
        <w:ind w:left="7340" w:hanging="361"/>
      </w:pPr>
      <w:rPr>
        <w:rFonts w:hint="default"/>
      </w:rPr>
    </w:lvl>
    <w:lvl w:ilvl="8" w:tplc="97AC3A3C">
      <w:numFmt w:val="bullet"/>
      <w:lvlText w:val="•"/>
      <w:lvlJc w:val="left"/>
      <w:pPr>
        <w:ind w:left="8426" w:hanging="361"/>
      </w:pPr>
      <w:rPr>
        <w:rFonts w:hint="default"/>
      </w:rPr>
    </w:lvl>
  </w:abstractNum>
  <w:abstractNum w:abstractNumId="13" w15:restartNumberingAfterBreak="0">
    <w:nsid w:val="796F5DF7"/>
    <w:multiLevelType w:val="hybridMultilevel"/>
    <w:tmpl w:val="1BCA55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868142">
    <w:abstractNumId w:val="0"/>
  </w:num>
  <w:num w:numId="2" w16cid:durableId="480775340">
    <w:abstractNumId w:val="9"/>
  </w:num>
  <w:num w:numId="3" w16cid:durableId="115686010">
    <w:abstractNumId w:val="4"/>
  </w:num>
  <w:num w:numId="4" w16cid:durableId="1253315459">
    <w:abstractNumId w:val="2"/>
  </w:num>
  <w:num w:numId="5" w16cid:durableId="1111047450">
    <w:abstractNumId w:val="7"/>
  </w:num>
  <w:num w:numId="6" w16cid:durableId="1118179578">
    <w:abstractNumId w:val="3"/>
  </w:num>
  <w:num w:numId="7" w16cid:durableId="650446111">
    <w:abstractNumId w:val="1"/>
  </w:num>
  <w:num w:numId="8" w16cid:durableId="1639992251">
    <w:abstractNumId w:val="13"/>
  </w:num>
  <w:num w:numId="9" w16cid:durableId="1120995429">
    <w:abstractNumId w:val="10"/>
  </w:num>
  <w:num w:numId="10" w16cid:durableId="1470973622">
    <w:abstractNumId w:val="11"/>
  </w:num>
  <w:num w:numId="11" w16cid:durableId="602080386">
    <w:abstractNumId w:val="12"/>
  </w:num>
  <w:num w:numId="12" w16cid:durableId="1857888275">
    <w:abstractNumId w:val="5"/>
  </w:num>
  <w:num w:numId="13" w16cid:durableId="144595146">
    <w:abstractNumId w:val="13"/>
  </w:num>
  <w:num w:numId="14" w16cid:durableId="272909001">
    <w:abstractNumId w:val="13"/>
  </w:num>
  <w:num w:numId="15" w16cid:durableId="2123912223">
    <w:abstractNumId w:val="13"/>
  </w:num>
  <w:num w:numId="16" w16cid:durableId="1956666435">
    <w:abstractNumId w:val="6"/>
  </w:num>
  <w:num w:numId="17" w16cid:durableId="162812450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5B"/>
    <w:rsid w:val="00001A85"/>
    <w:rsid w:val="00003373"/>
    <w:rsid w:val="0000461E"/>
    <w:rsid w:val="000116A4"/>
    <w:rsid w:val="00013692"/>
    <w:rsid w:val="00015044"/>
    <w:rsid w:val="00015E6D"/>
    <w:rsid w:val="0001623B"/>
    <w:rsid w:val="000174B0"/>
    <w:rsid w:val="00017541"/>
    <w:rsid w:val="000207F8"/>
    <w:rsid w:val="00021D3C"/>
    <w:rsid w:val="0002256E"/>
    <w:rsid w:val="00023C05"/>
    <w:rsid w:val="000322C7"/>
    <w:rsid w:val="0003570A"/>
    <w:rsid w:val="00036A56"/>
    <w:rsid w:val="000376AF"/>
    <w:rsid w:val="00037DA3"/>
    <w:rsid w:val="00042088"/>
    <w:rsid w:val="000514DF"/>
    <w:rsid w:val="00052B02"/>
    <w:rsid w:val="00055561"/>
    <w:rsid w:val="0005623E"/>
    <w:rsid w:val="0006087D"/>
    <w:rsid w:val="00060D2E"/>
    <w:rsid w:val="00064D06"/>
    <w:rsid w:val="00071AFD"/>
    <w:rsid w:val="00073182"/>
    <w:rsid w:val="00075971"/>
    <w:rsid w:val="0007790E"/>
    <w:rsid w:val="00077B37"/>
    <w:rsid w:val="00082D1B"/>
    <w:rsid w:val="0008330D"/>
    <w:rsid w:val="0008409E"/>
    <w:rsid w:val="00084119"/>
    <w:rsid w:val="00085CC6"/>
    <w:rsid w:val="000862FE"/>
    <w:rsid w:val="000874BF"/>
    <w:rsid w:val="0008761E"/>
    <w:rsid w:val="00090962"/>
    <w:rsid w:val="00092557"/>
    <w:rsid w:val="00092F66"/>
    <w:rsid w:val="00093308"/>
    <w:rsid w:val="0009330D"/>
    <w:rsid w:val="00094533"/>
    <w:rsid w:val="000978EB"/>
    <w:rsid w:val="000A0BDB"/>
    <w:rsid w:val="000A249D"/>
    <w:rsid w:val="000A3983"/>
    <w:rsid w:val="000A454C"/>
    <w:rsid w:val="000A4652"/>
    <w:rsid w:val="000A655F"/>
    <w:rsid w:val="000B04A1"/>
    <w:rsid w:val="000B0E6D"/>
    <w:rsid w:val="000B32E6"/>
    <w:rsid w:val="000B487A"/>
    <w:rsid w:val="000B5AE4"/>
    <w:rsid w:val="000C1BBC"/>
    <w:rsid w:val="000C343C"/>
    <w:rsid w:val="000C6F56"/>
    <w:rsid w:val="000D0F1E"/>
    <w:rsid w:val="000E12B1"/>
    <w:rsid w:val="000E1CE6"/>
    <w:rsid w:val="000E3B5C"/>
    <w:rsid w:val="000E6C84"/>
    <w:rsid w:val="000F0E9D"/>
    <w:rsid w:val="000F1EA4"/>
    <w:rsid w:val="000F5CAB"/>
    <w:rsid w:val="000F5DD8"/>
    <w:rsid w:val="00101C5D"/>
    <w:rsid w:val="001025B7"/>
    <w:rsid w:val="0010330D"/>
    <w:rsid w:val="00104D33"/>
    <w:rsid w:val="00107573"/>
    <w:rsid w:val="001100A2"/>
    <w:rsid w:val="00110BC2"/>
    <w:rsid w:val="00111CA0"/>
    <w:rsid w:val="0011445F"/>
    <w:rsid w:val="00114634"/>
    <w:rsid w:val="00114970"/>
    <w:rsid w:val="00114C67"/>
    <w:rsid w:val="0011605C"/>
    <w:rsid w:val="00116134"/>
    <w:rsid w:val="001161F2"/>
    <w:rsid w:val="00116B3E"/>
    <w:rsid w:val="001231C1"/>
    <w:rsid w:val="0012352A"/>
    <w:rsid w:val="001275B0"/>
    <w:rsid w:val="0013092E"/>
    <w:rsid w:val="00131297"/>
    <w:rsid w:val="001319ED"/>
    <w:rsid w:val="001338D9"/>
    <w:rsid w:val="001352CC"/>
    <w:rsid w:val="001427A7"/>
    <w:rsid w:val="001439A8"/>
    <w:rsid w:val="00143D29"/>
    <w:rsid w:val="00146AF8"/>
    <w:rsid w:val="00153264"/>
    <w:rsid w:val="001542CB"/>
    <w:rsid w:val="00154E36"/>
    <w:rsid w:val="00161497"/>
    <w:rsid w:val="00161A94"/>
    <w:rsid w:val="00163ACF"/>
    <w:rsid w:val="001664DB"/>
    <w:rsid w:val="00166F01"/>
    <w:rsid w:val="001742DA"/>
    <w:rsid w:val="00174618"/>
    <w:rsid w:val="00174C4D"/>
    <w:rsid w:val="00183F14"/>
    <w:rsid w:val="00190C9B"/>
    <w:rsid w:val="00191133"/>
    <w:rsid w:val="00192B02"/>
    <w:rsid w:val="00193C16"/>
    <w:rsid w:val="001A06D3"/>
    <w:rsid w:val="001A2BEA"/>
    <w:rsid w:val="001A39BC"/>
    <w:rsid w:val="001A69C0"/>
    <w:rsid w:val="001B18E5"/>
    <w:rsid w:val="001B20FB"/>
    <w:rsid w:val="001B2480"/>
    <w:rsid w:val="001B2AC1"/>
    <w:rsid w:val="001B44CF"/>
    <w:rsid w:val="001B453D"/>
    <w:rsid w:val="001B6437"/>
    <w:rsid w:val="001B64E9"/>
    <w:rsid w:val="001B6693"/>
    <w:rsid w:val="001B7FC1"/>
    <w:rsid w:val="001C54D2"/>
    <w:rsid w:val="001C58D0"/>
    <w:rsid w:val="001C71CD"/>
    <w:rsid w:val="001D6B60"/>
    <w:rsid w:val="001E3D18"/>
    <w:rsid w:val="001E444B"/>
    <w:rsid w:val="001E717A"/>
    <w:rsid w:val="001F0D80"/>
    <w:rsid w:val="001F25A6"/>
    <w:rsid w:val="001F2DD1"/>
    <w:rsid w:val="001F797C"/>
    <w:rsid w:val="0020620C"/>
    <w:rsid w:val="002074A8"/>
    <w:rsid w:val="00211BD5"/>
    <w:rsid w:val="00212C34"/>
    <w:rsid w:val="002131F3"/>
    <w:rsid w:val="002150BF"/>
    <w:rsid w:val="002161FA"/>
    <w:rsid w:val="002172C1"/>
    <w:rsid w:val="00217D3C"/>
    <w:rsid w:val="00220130"/>
    <w:rsid w:val="0022073C"/>
    <w:rsid w:val="00220B85"/>
    <w:rsid w:val="00221447"/>
    <w:rsid w:val="00222248"/>
    <w:rsid w:val="00226F8E"/>
    <w:rsid w:val="0023184B"/>
    <w:rsid w:val="00235D0A"/>
    <w:rsid w:val="0023696B"/>
    <w:rsid w:val="00237A52"/>
    <w:rsid w:val="00237F8C"/>
    <w:rsid w:val="00240ED0"/>
    <w:rsid w:val="00242B0D"/>
    <w:rsid w:val="00245D29"/>
    <w:rsid w:val="00246660"/>
    <w:rsid w:val="00251F22"/>
    <w:rsid w:val="0025398C"/>
    <w:rsid w:val="00253CB1"/>
    <w:rsid w:val="00262CF9"/>
    <w:rsid w:val="00264C27"/>
    <w:rsid w:val="00270637"/>
    <w:rsid w:val="002711F8"/>
    <w:rsid w:val="002770EA"/>
    <w:rsid w:val="00282356"/>
    <w:rsid w:val="002845F3"/>
    <w:rsid w:val="00293368"/>
    <w:rsid w:val="00295185"/>
    <w:rsid w:val="00295843"/>
    <w:rsid w:val="002A36AA"/>
    <w:rsid w:val="002A3E81"/>
    <w:rsid w:val="002A6564"/>
    <w:rsid w:val="002B1A4A"/>
    <w:rsid w:val="002B284E"/>
    <w:rsid w:val="002B7B59"/>
    <w:rsid w:val="002C0B70"/>
    <w:rsid w:val="002C3FC9"/>
    <w:rsid w:val="002C7B04"/>
    <w:rsid w:val="002D015F"/>
    <w:rsid w:val="002D14B3"/>
    <w:rsid w:val="002D1B78"/>
    <w:rsid w:val="002D1E8A"/>
    <w:rsid w:val="002D26EB"/>
    <w:rsid w:val="002D2FC9"/>
    <w:rsid w:val="002D3684"/>
    <w:rsid w:val="002D51D6"/>
    <w:rsid w:val="002E0257"/>
    <w:rsid w:val="002E1357"/>
    <w:rsid w:val="002E14AD"/>
    <w:rsid w:val="002E203B"/>
    <w:rsid w:val="002E6264"/>
    <w:rsid w:val="002F00B6"/>
    <w:rsid w:val="002F0391"/>
    <w:rsid w:val="002F0DA5"/>
    <w:rsid w:val="002F28EC"/>
    <w:rsid w:val="002F3FCD"/>
    <w:rsid w:val="002F41EA"/>
    <w:rsid w:val="002F55CC"/>
    <w:rsid w:val="002F7189"/>
    <w:rsid w:val="00300B8B"/>
    <w:rsid w:val="00305568"/>
    <w:rsid w:val="00306913"/>
    <w:rsid w:val="00310B0D"/>
    <w:rsid w:val="0031175C"/>
    <w:rsid w:val="00311F06"/>
    <w:rsid w:val="00312A8B"/>
    <w:rsid w:val="00321B40"/>
    <w:rsid w:val="003247A5"/>
    <w:rsid w:val="00324CF2"/>
    <w:rsid w:val="0033068B"/>
    <w:rsid w:val="003309CB"/>
    <w:rsid w:val="00332F83"/>
    <w:rsid w:val="00333A22"/>
    <w:rsid w:val="00333F7C"/>
    <w:rsid w:val="00336E17"/>
    <w:rsid w:val="00337158"/>
    <w:rsid w:val="00345B10"/>
    <w:rsid w:val="00347D7A"/>
    <w:rsid w:val="00350393"/>
    <w:rsid w:val="00354C38"/>
    <w:rsid w:val="00361E61"/>
    <w:rsid w:val="0036635F"/>
    <w:rsid w:val="00371C0C"/>
    <w:rsid w:val="00373110"/>
    <w:rsid w:val="00381B4D"/>
    <w:rsid w:val="0038244D"/>
    <w:rsid w:val="0038521E"/>
    <w:rsid w:val="00385F35"/>
    <w:rsid w:val="00390FDE"/>
    <w:rsid w:val="00391940"/>
    <w:rsid w:val="00391CEC"/>
    <w:rsid w:val="00392A72"/>
    <w:rsid w:val="00396CE0"/>
    <w:rsid w:val="0039704E"/>
    <w:rsid w:val="003975BD"/>
    <w:rsid w:val="003A15F8"/>
    <w:rsid w:val="003A3639"/>
    <w:rsid w:val="003A4AA2"/>
    <w:rsid w:val="003A7AE1"/>
    <w:rsid w:val="003B1629"/>
    <w:rsid w:val="003B2487"/>
    <w:rsid w:val="003B64AB"/>
    <w:rsid w:val="003B6AF1"/>
    <w:rsid w:val="003C187B"/>
    <w:rsid w:val="003C373A"/>
    <w:rsid w:val="003C6E55"/>
    <w:rsid w:val="003D0056"/>
    <w:rsid w:val="003D0B0C"/>
    <w:rsid w:val="003D217D"/>
    <w:rsid w:val="003D31EB"/>
    <w:rsid w:val="003D510E"/>
    <w:rsid w:val="003D7CBD"/>
    <w:rsid w:val="003E002F"/>
    <w:rsid w:val="003E07C3"/>
    <w:rsid w:val="003E0A40"/>
    <w:rsid w:val="003E2D9F"/>
    <w:rsid w:val="003E2DE9"/>
    <w:rsid w:val="003E667C"/>
    <w:rsid w:val="003F3C62"/>
    <w:rsid w:val="003F448F"/>
    <w:rsid w:val="003F5BEB"/>
    <w:rsid w:val="003F70FD"/>
    <w:rsid w:val="0040039C"/>
    <w:rsid w:val="004013D8"/>
    <w:rsid w:val="004032EC"/>
    <w:rsid w:val="00406C0B"/>
    <w:rsid w:val="00411B7F"/>
    <w:rsid w:val="0041229B"/>
    <w:rsid w:val="00414366"/>
    <w:rsid w:val="00415DC1"/>
    <w:rsid w:val="00415EC1"/>
    <w:rsid w:val="00417D9D"/>
    <w:rsid w:val="00421ECF"/>
    <w:rsid w:val="00423371"/>
    <w:rsid w:val="00435873"/>
    <w:rsid w:val="004363F5"/>
    <w:rsid w:val="00436718"/>
    <w:rsid w:val="00437A23"/>
    <w:rsid w:val="004415D8"/>
    <w:rsid w:val="00444807"/>
    <w:rsid w:val="004460FA"/>
    <w:rsid w:val="004476FF"/>
    <w:rsid w:val="00452B4B"/>
    <w:rsid w:val="00453579"/>
    <w:rsid w:val="00454DD1"/>
    <w:rsid w:val="004551E6"/>
    <w:rsid w:val="00455679"/>
    <w:rsid w:val="004603E0"/>
    <w:rsid w:val="00460B8D"/>
    <w:rsid w:val="0046165F"/>
    <w:rsid w:val="00461B43"/>
    <w:rsid w:val="00464600"/>
    <w:rsid w:val="00465D3C"/>
    <w:rsid w:val="00470456"/>
    <w:rsid w:val="00474CF9"/>
    <w:rsid w:val="00480EA8"/>
    <w:rsid w:val="00487897"/>
    <w:rsid w:val="00491951"/>
    <w:rsid w:val="00491C25"/>
    <w:rsid w:val="004925E2"/>
    <w:rsid w:val="0049558B"/>
    <w:rsid w:val="00495B2B"/>
    <w:rsid w:val="004A045A"/>
    <w:rsid w:val="004A1ADC"/>
    <w:rsid w:val="004A4D2F"/>
    <w:rsid w:val="004A583A"/>
    <w:rsid w:val="004A5E36"/>
    <w:rsid w:val="004A5E83"/>
    <w:rsid w:val="004A6D52"/>
    <w:rsid w:val="004A71A6"/>
    <w:rsid w:val="004B1FD0"/>
    <w:rsid w:val="004B3B37"/>
    <w:rsid w:val="004B4107"/>
    <w:rsid w:val="004B4A6D"/>
    <w:rsid w:val="004B7BBF"/>
    <w:rsid w:val="004B7D80"/>
    <w:rsid w:val="004C7857"/>
    <w:rsid w:val="004D5943"/>
    <w:rsid w:val="004E17E4"/>
    <w:rsid w:val="004E18D6"/>
    <w:rsid w:val="004E1D4A"/>
    <w:rsid w:val="004E2330"/>
    <w:rsid w:val="004E69D3"/>
    <w:rsid w:val="004F2BA1"/>
    <w:rsid w:val="004F2E8C"/>
    <w:rsid w:val="004F62B9"/>
    <w:rsid w:val="00501B31"/>
    <w:rsid w:val="00502BAF"/>
    <w:rsid w:val="005030F5"/>
    <w:rsid w:val="005041E9"/>
    <w:rsid w:val="00505C85"/>
    <w:rsid w:val="00506558"/>
    <w:rsid w:val="005106EA"/>
    <w:rsid w:val="0051554E"/>
    <w:rsid w:val="00517D84"/>
    <w:rsid w:val="0052045E"/>
    <w:rsid w:val="00520587"/>
    <w:rsid w:val="00525398"/>
    <w:rsid w:val="00532002"/>
    <w:rsid w:val="0053774A"/>
    <w:rsid w:val="00543E23"/>
    <w:rsid w:val="00550513"/>
    <w:rsid w:val="00550918"/>
    <w:rsid w:val="005516A0"/>
    <w:rsid w:val="00553883"/>
    <w:rsid w:val="00554BD9"/>
    <w:rsid w:val="00555E91"/>
    <w:rsid w:val="00560684"/>
    <w:rsid w:val="00560D86"/>
    <w:rsid w:val="00561E8A"/>
    <w:rsid w:val="00563131"/>
    <w:rsid w:val="005641AA"/>
    <w:rsid w:val="00564A33"/>
    <w:rsid w:val="0057100D"/>
    <w:rsid w:val="00573DAA"/>
    <w:rsid w:val="00576B0D"/>
    <w:rsid w:val="00577836"/>
    <w:rsid w:val="0058313A"/>
    <w:rsid w:val="005833F6"/>
    <w:rsid w:val="00585FB7"/>
    <w:rsid w:val="00586447"/>
    <w:rsid w:val="00586EF9"/>
    <w:rsid w:val="0059020F"/>
    <w:rsid w:val="0059181F"/>
    <w:rsid w:val="005929D8"/>
    <w:rsid w:val="0059508C"/>
    <w:rsid w:val="0059674A"/>
    <w:rsid w:val="00596BD1"/>
    <w:rsid w:val="005A0F56"/>
    <w:rsid w:val="005A10A3"/>
    <w:rsid w:val="005A20D2"/>
    <w:rsid w:val="005A498D"/>
    <w:rsid w:val="005A583E"/>
    <w:rsid w:val="005B0836"/>
    <w:rsid w:val="005B1EF0"/>
    <w:rsid w:val="005B520A"/>
    <w:rsid w:val="005B54C1"/>
    <w:rsid w:val="005C3444"/>
    <w:rsid w:val="005C5239"/>
    <w:rsid w:val="005C7BAA"/>
    <w:rsid w:val="005D2116"/>
    <w:rsid w:val="005D29EE"/>
    <w:rsid w:val="005E1B8A"/>
    <w:rsid w:val="005E6EA0"/>
    <w:rsid w:val="005F0285"/>
    <w:rsid w:val="005F306A"/>
    <w:rsid w:val="005F3092"/>
    <w:rsid w:val="005F30DB"/>
    <w:rsid w:val="005F34E4"/>
    <w:rsid w:val="005F5060"/>
    <w:rsid w:val="00601448"/>
    <w:rsid w:val="00601E93"/>
    <w:rsid w:val="00604D63"/>
    <w:rsid w:val="00611093"/>
    <w:rsid w:val="006133F3"/>
    <w:rsid w:val="00613DE4"/>
    <w:rsid w:val="006140F7"/>
    <w:rsid w:val="006171D5"/>
    <w:rsid w:val="00622EC9"/>
    <w:rsid w:val="00622FA9"/>
    <w:rsid w:val="00627790"/>
    <w:rsid w:val="006309AE"/>
    <w:rsid w:val="00631327"/>
    <w:rsid w:val="006319F9"/>
    <w:rsid w:val="00635C94"/>
    <w:rsid w:val="00644F86"/>
    <w:rsid w:val="006470ED"/>
    <w:rsid w:val="0064753F"/>
    <w:rsid w:val="00650E74"/>
    <w:rsid w:val="00653253"/>
    <w:rsid w:val="0065396B"/>
    <w:rsid w:val="00655E8D"/>
    <w:rsid w:val="0065708E"/>
    <w:rsid w:val="0066285F"/>
    <w:rsid w:val="006638FF"/>
    <w:rsid w:val="006665C2"/>
    <w:rsid w:val="00672396"/>
    <w:rsid w:val="00672CDD"/>
    <w:rsid w:val="00681951"/>
    <w:rsid w:val="006832C9"/>
    <w:rsid w:val="00686026"/>
    <w:rsid w:val="00686E04"/>
    <w:rsid w:val="00690727"/>
    <w:rsid w:val="00691A72"/>
    <w:rsid w:val="00691AE0"/>
    <w:rsid w:val="00696643"/>
    <w:rsid w:val="00697D35"/>
    <w:rsid w:val="006A153F"/>
    <w:rsid w:val="006A19EA"/>
    <w:rsid w:val="006A2EDB"/>
    <w:rsid w:val="006A374F"/>
    <w:rsid w:val="006A5029"/>
    <w:rsid w:val="006A67BB"/>
    <w:rsid w:val="006A6D41"/>
    <w:rsid w:val="006B0E56"/>
    <w:rsid w:val="006B0F61"/>
    <w:rsid w:val="006B2085"/>
    <w:rsid w:val="006B3AA7"/>
    <w:rsid w:val="006B4615"/>
    <w:rsid w:val="006B73B7"/>
    <w:rsid w:val="006B7EC0"/>
    <w:rsid w:val="006C0573"/>
    <w:rsid w:val="006C0BFE"/>
    <w:rsid w:val="006C3D15"/>
    <w:rsid w:val="006C5AC5"/>
    <w:rsid w:val="006D0902"/>
    <w:rsid w:val="006D182A"/>
    <w:rsid w:val="006D528B"/>
    <w:rsid w:val="006D7E84"/>
    <w:rsid w:val="006F2D8C"/>
    <w:rsid w:val="006F428E"/>
    <w:rsid w:val="006F5342"/>
    <w:rsid w:val="00701E02"/>
    <w:rsid w:val="00702631"/>
    <w:rsid w:val="00702DAB"/>
    <w:rsid w:val="007066EF"/>
    <w:rsid w:val="00710932"/>
    <w:rsid w:val="00721699"/>
    <w:rsid w:val="00721F01"/>
    <w:rsid w:val="00724322"/>
    <w:rsid w:val="00725F34"/>
    <w:rsid w:val="0073010C"/>
    <w:rsid w:val="007351F2"/>
    <w:rsid w:val="00735E00"/>
    <w:rsid w:val="007438A3"/>
    <w:rsid w:val="007467C5"/>
    <w:rsid w:val="007468BB"/>
    <w:rsid w:val="00747CF6"/>
    <w:rsid w:val="0075026F"/>
    <w:rsid w:val="0075072A"/>
    <w:rsid w:val="00751E07"/>
    <w:rsid w:val="007522F7"/>
    <w:rsid w:val="00754983"/>
    <w:rsid w:val="007558C1"/>
    <w:rsid w:val="007558EE"/>
    <w:rsid w:val="007567BD"/>
    <w:rsid w:val="007602ED"/>
    <w:rsid w:val="00761B7F"/>
    <w:rsid w:val="00762904"/>
    <w:rsid w:val="00762974"/>
    <w:rsid w:val="00763CEF"/>
    <w:rsid w:val="00770C03"/>
    <w:rsid w:val="00773E7B"/>
    <w:rsid w:val="007770E6"/>
    <w:rsid w:val="00777EEE"/>
    <w:rsid w:val="00780586"/>
    <w:rsid w:val="00780C18"/>
    <w:rsid w:val="00785E65"/>
    <w:rsid w:val="00786810"/>
    <w:rsid w:val="00787BB5"/>
    <w:rsid w:val="00792770"/>
    <w:rsid w:val="00795F5F"/>
    <w:rsid w:val="00795F98"/>
    <w:rsid w:val="007A0E5E"/>
    <w:rsid w:val="007A44E4"/>
    <w:rsid w:val="007B5C40"/>
    <w:rsid w:val="007B65E0"/>
    <w:rsid w:val="007B66FE"/>
    <w:rsid w:val="007C078E"/>
    <w:rsid w:val="007C4744"/>
    <w:rsid w:val="007C57A4"/>
    <w:rsid w:val="007D0F47"/>
    <w:rsid w:val="007D16ED"/>
    <w:rsid w:val="007D339C"/>
    <w:rsid w:val="007D37DB"/>
    <w:rsid w:val="007D5602"/>
    <w:rsid w:val="007F0B13"/>
    <w:rsid w:val="007F2B66"/>
    <w:rsid w:val="007F38AD"/>
    <w:rsid w:val="007F3C76"/>
    <w:rsid w:val="007F44F8"/>
    <w:rsid w:val="007F6731"/>
    <w:rsid w:val="0080245A"/>
    <w:rsid w:val="00805055"/>
    <w:rsid w:val="00807BAB"/>
    <w:rsid w:val="008108C4"/>
    <w:rsid w:val="008137F0"/>
    <w:rsid w:val="00813A8E"/>
    <w:rsid w:val="00813F0A"/>
    <w:rsid w:val="008152BA"/>
    <w:rsid w:val="0082036E"/>
    <w:rsid w:val="00822DA0"/>
    <w:rsid w:val="008242B4"/>
    <w:rsid w:val="00827304"/>
    <w:rsid w:val="0083065B"/>
    <w:rsid w:val="00832A68"/>
    <w:rsid w:val="00834204"/>
    <w:rsid w:val="00834E2B"/>
    <w:rsid w:val="008354BF"/>
    <w:rsid w:val="00835C7A"/>
    <w:rsid w:val="00836A6B"/>
    <w:rsid w:val="008376C4"/>
    <w:rsid w:val="008416A7"/>
    <w:rsid w:val="00842C71"/>
    <w:rsid w:val="00842D75"/>
    <w:rsid w:val="00843753"/>
    <w:rsid w:val="00844CC7"/>
    <w:rsid w:val="008455D5"/>
    <w:rsid w:val="00845BEE"/>
    <w:rsid w:val="00856C39"/>
    <w:rsid w:val="0086249C"/>
    <w:rsid w:val="00863A0F"/>
    <w:rsid w:val="00864475"/>
    <w:rsid w:val="00864D9F"/>
    <w:rsid w:val="00865262"/>
    <w:rsid w:val="00867F51"/>
    <w:rsid w:val="008706BF"/>
    <w:rsid w:val="00870B44"/>
    <w:rsid w:val="00870D46"/>
    <w:rsid w:val="00877227"/>
    <w:rsid w:val="00891073"/>
    <w:rsid w:val="00891A0E"/>
    <w:rsid w:val="00893E5C"/>
    <w:rsid w:val="00894C50"/>
    <w:rsid w:val="008957C7"/>
    <w:rsid w:val="00897CFF"/>
    <w:rsid w:val="008B0227"/>
    <w:rsid w:val="008B121E"/>
    <w:rsid w:val="008B32C5"/>
    <w:rsid w:val="008B33BC"/>
    <w:rsid w:val="008B42D3"/>
    <w:rsid w:val="008B4656"/>
    <w:rsid w:val="008B62DD"/>
    <w:rsid w:val="008B676A"/>
    <w:rsid w:val="008C1A87"/>
    <w:rsid w:val="008C2938"/>
    <w:rsid w:val="008C3595"/>
    <w:rsid w:val="008C5D01"/>
    <w:rsid w:val="008C5F9B"/>
    <w:rsid w:val="008D3079"/>
    <w:rsid w:val="008D5A3A"/>
    <w:rsid w:val="008F65CD"/>
    <w:rsid w:val="008F6C47"/>
    <w:rsid w:val="00903D5E"/>
    <w:rsid w:val="00905523"/>
    <w:rsid w:val="00905929"/>
    <w:rsid w:val="00911F60"/>
    <w:rsid w:val="00915F4F"/>
    <w:rsid w:val="0091687F"/>
    <w:rsid w:val="00916BDD"/>
    <w:rsid w:val="00920E62"/>
    <w:rsid w:val="00923266"/>
    <w:rsid w:val="009244D7"/>
    <w:rsid w:val="0092715B"/>
    <w:rsid w:val="00927974"/>
    <w:rsid w:val="00930179"/>
    <w:rsid w:val="00932959"/>
    <w:rsid w:val="00935F45"/>
    <w:rsid w:val="00940442"/>
    <w:rsid w:val="00941F7F"/>
    <w:rsid w:val="00944FE0"/>
    <w:rsid w:val="00950F26"/>
    <w:rsid w:val="00954DC2"/>
    <w:rsid w:val="009553DE"/>
    <w:rsid w:val="00956203"/>
    <w:rsid w:val="00957E11"/>
    <w:rsid w:val="0096106E"/>
    <w:rsid w:val="0096139B"/>
    <w:rsid w:val="00964A73"/>
    <w:rsid w:val="009657CC"/>
    <w:rsid w:val="00970564"/>
    <w:rsid w:val="00970F52"/>
    <w:rsid w:val="00970FE8"/>
    <w:rsid w:val="0097302D"/>
    <w:rsid w:val="00980B2F"/>
    <w:rsid w:val="0098534D"/>
    <w:rsid w:val="00985A8C"/>
    <w:rsid w:val="00986F8D"/>
    <w:rsid w:val="0098776F"/>
    <w:rsid w:val="00987E88"/>
    <w:rsid w:val="009907CB"/>
    <w:rsid w:val="009921E1"/>
    <w:rsid w:val="009925A5"/>
    <w:rsid w:val="0099448B"/>
    <w:rsid w:val="009974B7"/>
    <w:rsid w:val="00997673"/>
    <w:rsid w:val="009A0064"/>
    <w:rsid w:val="009A0A55"/>
    <w:rsid w:val="009A0C15"/>
    <w:rsid w:val="009A1ADC"/>
    <w:rsid w:val="009A2955"/>
    <w:rsid w:val="009A5E2F"/>
    <w:rsid w:val="009A62AE"/>
    <w:rsid w:val="009A7B93"/>
    <w:rsid w:val="009B2274"/>
    <w:rsid w:val="009B473F"/>
    <w:rsid w:val="009B75E1"/>
    <w:rsid w:val="009B7CFF"/>
    <w:rsid w:val="009C384A"/>
    <w:rsid w:val="009C50AA"/>
    <w:rsid w:val="009C7B52"/>
    <w:rsid w:val="009D18DB"/>
    <w:rsid w:val="009D6D31"/>
    <w:rsid w:val="009D75D9"/>
    <w:rsid w:val="009E0A18"/>
    <w:rsid w:val="009E1DC5"/>
    <w:rsid w:val="009F03DD"/>
    <w:rsid w:val="009F0A12"/>
    <w:rsid w:val="009F13A5"/>
    <w:rsid w:val="009F4225"/>
    <w:rsid w:val="009F5FB2"/>
    <w:rsid w:val="009F6CC0"/>
    <w:rsid w:val="009F74D9"/>
    <w:rsid w:val="009F7916"/>
    <w:rsid w:val="009F7C0E"/>
    <w:rsid w:val="00A038AE"/>
    <w:rsid w:val="00A0469A"/>
    <w:rsid w:val="00A07A96"/>
    <w:rsid w:val="00A116C2"/>
    <w:rsid w:val="00A14791"/>
    <w:rsid w:val="00A202B8"/>
    <w:rsid w:val="00A220B2"/>
    <w:rsid w:val="00A40F6A"/>
    <w:rsid w:val="00A42E30"/>
    <w:rsid w:val="00A46C4D"/>
    <w:rsid w:val="00A51ED7"/>
    <w:rsid w:val="00A53C6A"/>
    <w:rsid w:val="00A544DB"/>
    <w:rsid w:val="00A6252A"/>
    <w:rsid w:val="00A653DB"/>
    <w:rsid w:val="00A72290"/>
    <w:rsid w:val="00A72D00"/>
    <w:rsid w:val="00A8254E"/>
    <w:rsid w:val="00A82771"/>
    <w:rsid w:val="00A83189"/>
    <w:rsid w:val="00A833E1"/>
    <w:rsid w:val="00A84042"/>
    <w:rsid w:val="00A8476D"/>
    <w:rsid w:val="00A90631"/>
    <w:rsid w:val="00A90EC7"/>
    <w:rsid w:val="00A9100D"/>
    <w:rsid w:val="00A92E3D"/>
    <w:rsid w:val="00A95BF8"/>
    <w:rsid w:val="00A95F73"/>
    <w:rsid w:val="00AA274C"/>
    <w:rsid w:val="00AA5911"/>
    <w:rsid w:val="00AA6233"/>
    <w:rsid w:val="00AA68F4"/>
    <w:rsid w:val="00AB24BF"/>
    <w:rsid w:val="00AB3767"/>
    <w:rsid w:val="00AB4E89"/>
    <w:rsid w:val="00AB7582"/>
    <w:rsid w:val="00AB78B3"/>
    <w:rsid w:val="00AB7981"/>
    <w:rsid w:val="00AC0B72"/>
    <w:rsid w:val="00AC0D08"/>
    <w:rsid w:val="00AC32F3"/>
    <w:rsid w:val="00AC35B1"/>
    <w:rsid w:val="00AC3717"/>
    <w:rsid w:val="00AC6E2E"/>
    <w:rsid w:val="00AD5E49"/>
    <w:rsid w:val="00AE1BBD"/>
    <w:rsid w:val="00AE4CA1"/>
    <w:rsid w:val="00AE580B"/>
    <w:rsid w:val="00B01165"/>
    <w:rsid w:val="00B04D85"/>
    <w:rsid w:val="00B04E5B"/>
    <w:rsid w:val="00B04F32"/>
    <w:rsid w:val="00B109E6"/>
    <w:rsid w:val="00B1104C"/>
    <w:rsid w:val="00B1266A"/>
    <w:rsid w:val="00B13F99"/>
    <w:rsid w:val="00B1543E"/>
    <w:rsid w:val="00B1629C"/>
    <w:rsid w:val="00B21AC6"/>
    <w:rsid w:val="00B22EF5"/>
    <w:rsid w:val="00B236FC"/>
    <w:rsid w:val="00B2405A"/>
    <w:rsid w:val="00B25551"/>
    <w:rsid w:val="00B31913"/>
    <w:rsid w:val="00B34D04"/>
    <w:rsid w:val="00B35625"/>
    <w:rsid w:val="00B35FAE"/>
    <w:rsid w:val="00B41BEB"/>
    <w:rsid w:val="00B41F01"/>
    <w:rsid w:val="00B5190E"/>
    <w:rsid w:val="00B614B0"/>
    <w:rsid w:val="00B61A0A"/>
    <w:rsid w:val="00B6396C"/>
    <w:rsid w:val="00B63A91"/>
    <w:rsid w:val="00B6496E"/>
    <w:rsid w:val="00B64AF7"/>
    <w:rsid w:val="00B7078B"/>
    <w:rsid w:val="00B75390"/>
    <w:rsid w:val="00B810D9"/>
    <w:rsid w:val="00B81AB8"/>
    <w:rsid w:val="00B82DCA"/>
    <w:rsid w:val="00B85C2B"/>
    <w:rsid w:val="00B9079F"/>
    <w:rsid w:val="00B919E8"/>
    <w:rsid w:val="00B920FD"/>
    <w:rsid w:val="00B93E19"/>
    <w:rsid w:val="00B942FA"/>
    <w:rsid w:val="00B96ADF"/>
    <w:rsid w:val="00B97AB7"/>
    <w:rsid w:val="00BA2467"/>
    <w:rsid w:val="00BA43D4"/>
    <w:rsid w:val="00BB03F4"/>
    <w:rsid w:val="00BB05CE"/>
    <w:rsid w:val="00BB2C16"/>
    <w:rsid w:val="00BB574D"/>
    <w:rsid w:val="00BB65C3"/>
    <w:rsid w:val="00BB710E"/>
    <w:rsid w:val="00BC03AB"/>
    <w:rsid w:val="00BC3578"/>
    <w:rsid w:val="00BD1302"/>
    <w:rsid w:val="00BD26C3"/>
    <w:rsid w:val="00BD6787"/>
    <w:rsid w:val="00BE1B2F"/>
    <w:rsid w:val="00BE33BF"/>
    <w:rsid w:val="00BE3729"/>
    <w:rsid w:val="00BE5039"/>
    <w:rsid w:val="00BE7A02"/>
    <w:rsid w:val="00BF2B7F"/>
    <w:rsid w:val="00BF4A5D"/>
    <w:rsid w:val="00BF6698"/>
    <w:rsid w:val="00C0033A"/>
    <w:rsid w:val="00C04DCD"/>
    <w:rsid w:val="00C059AA"/>
    <w:rsid w:val="00C0683F"/>
    <w:rsid w:val="00C07AB9"/>
    <w:rsid w:val="00C11E1A"/>
    <w:rsid w:val="00C1296C"/>
    <w:rsid w:val="00C14EF0"/>
    <w:rsid w:val="00C15452"/>
    <w:rsid w:val="00C15908"/>
    <w:rsid w:val="00C2211B"/>
    <w:rsid w:val="00C2297B"/>
    <w:rsid w:val="00C23927"/>
    <w:rsid w:val="00C245C2"/>
    <w:rsid w:val="00C2595C"/>
    <w:rsid w:val="00C2606B"/>
    <w:rsid w:val="00C30353"/>
    <w:rsid w:val="00C3045E"/>
    <w:rsid w:val="00C360AE"/>
    <w:rsid w:val="00C41416"/>
    <w:rsid w:val="00C45696"/>
    <w:rsid w:val="00C463D6"/>
    <w:rsid w:val="00C50BEC"/>
    <w:rsid w:val="00C512C0"/>
    <w:rsid w:val="00C55FBA"/>
    <w:rsid w:val="00C5694E"/>
    <w:rsid w:val="00C6069B"/>
    <w:rsid w:val="00C63867"/>
    <w:rsid w:val="00C661C2"/>
    <w:rsid w:val="00C66C1B"/>
    <w:rsid w:val="00C75F99"/>
    <w:rsid w:val="00C82159"/>
    <w:rsid w:val="00C84084"/>
    <w:rsid w:val="00C85BD3"/>
    <w:rsid w:val="00C85CEF"/>
    <w:rsid w:val="00C86392"/>
    <w:rsid w:val="00C90138"/>
    <w:rsid w:val="00C92034"/>
    <w:rsid w:val="00C94972"/>
    <w:rsid w:val="00C97463"/>
    <w:rsid w:val="00CA3255"/>
    <w:rsid w:val="00CA3BF2"/>
    <w:rsid w:val="00CA6358"/>
    <w:rsid w:val="00CA745E"/>
    <w:rsid w:val="00CA7508"/>
    <w:rsid w:val="00CA75CA"/>
    <w:rsid w:val="00CB0AF0"/>
    <w:rsid w:val="00CB7AB2"/>
    <w:rsid w:val="00CC0FAF"/>
    <w:rsid w:val="00CC4FE6"/>
    <w:rsid w:val="00CC6E37"/>
    <w:rsid w:val="00CD1C1A"/>
    <w:rsid w:val="00CE22CA"/>
    <w:rsid w:val="00CE2F9C"/>
    <w:rsid w:val="00CE56D8"/>
    <w:rsid w:val="00CF0F1B"/>
    <w:rsid w:val="00CF2838"/>
    <w:rsid w:val="00CF3713"/>
    <w:rsid w:val="00CF3EC1"/>
    <w:rsid w:val="00CF4D26"/>
    <w:rsid w:val="00D04FB1"/>
    <w:rsid w:val="00D11180"/>
    <w:rsid w:val="00D1196A"/>
    <w:rsid w:val="00D233E4"/>
    <w:rsid w:val="00D2644F"/>
    <w:rsid w:val="00D34081"/>
    <w:rsid w:val="00D3537E"/>
    <w:rsid w:val="00D462FC"/>
    <w:rsid w:val="00D51A27"/>
    <w:rsid w:val="00D5249C"/>
    <w:rsid w:val="00D5409A"/>
    <w:rsid w:val="00D542BF"/>
    <w:rsid w:val="00D56FAC"/>
    <w:rsid w:val="00D56FDD"/>
    <w:rsid w:val="00D57D2C"/>
    <w:rsid w:val="00D60FEA"/>
    <w:rsid w:val="00D64C00"/>
    <w:rsid w:val="00D654EA"/>
    <w:rsid w:val="00D67BA0"/>
    <w:rsid w:val="00D71494"/>
    <w:rsid w:val="00D7607A"/>
    <w:rsid w:val="00D76C35"/>
    <w:rsid w:val="00D774D3"/>
    <w:rsid w:val="00D80254"/>
    <w:rsid w:val="00D80D05"/>
    <w:rsid w:val="00D861D1"/>
    <w:rsid w:val="00D86DB7"/>
    <w:rsid w:val="00D93A53"/>
    <w:rsid w:val="00D95D7C"/>
    <w:rsid w:val="00D95DE7"/>
    <w:rsid w:val="00DA2F08"/>
    <w:rsid w:val="00DA5151"/>
    <w:rsid w:val="00DA7D81"/>
    <w:rsid w:val="00DB0C55"/>
    <w:rsid w:val="00DB2432"/>
    <w:rsid w:val="00DB542A"/>
    <w:rsid w:val="00DC0FCF"/>
    <w:rsid w:val="00DD3D23"/>
    <w:rsid w:val="00DD3DA4"/>
    <w:rsid w:val="00DD44D6"/>
    <w:rsid w:val="00DD6339"/>
    <w:rsid w:val="00DE3438"/>
    <w:rsid w:val="00DE346B"/>
    <w:rsid w:val="00DE3953"/>
    <w:rsid w:val="00DE4C07"/>
    <w:rsid w:val="00DE698D"/>
    <w:rsid w:val="00E001E8"/>
    <w:rsid w:val="00E02FC0"/>
    <w:rsid w:val="00E0386E"/>
    <w:rsid w:val="00E03BD0"/>
    <w:rsid w:val="00E11A5B"/>
    <w:rsid w:val="00E1263D"/>
    <w:rsid w:val="00E13A9C"/>
    <w:rsid w:val="00E15EA7"/>
    <w:rsid w:val="00E203FF"/>
    <w:rsid w:val="00E20BA4"/>
    <w:rsid w:val="00E2255F"/>
    <w:rsid w:val="00E23256"/>
    <w:rsid w:val="00E30532"/>
    <w:rsid w:val="00E30E0C"/>
    <w:rsid w:val="00E3363A"/>
    <w:rsid w:val="00E35BCD"/>
    <w:rsid w:val="00E362C1"/>
    <w:rsid w:val="00E36BD5"/>
    <w:rsid w:val="00E45190"/>
    <w:rsid w:val="00E50574"/>
    <w:rsid w:val="00E53DC1"/>
    <w:rsid w:val="00E54744"/>
    <w:rsid w:val="00E55568"/>
    <w:rsid w:val="00E55CA3"/>
    <w:rsid w:val="00E56FC1"/>
    <w:rsid w:val="00E60C38"/>
    <w:rsid w:val="00E65F7E"/>
    <w:rsid w:val="00E72A9A"/>
    <w:rsid w:val="00E72B1D"/>
    <w:rsid w:val="00E77803"/>
    <w:rsid w:val="00E81684"/>
    <w:rsid w:val="00E81D73"/>
    <w:rsid w:val="00E83631"/>
    <w:rsid w:val="00E83D2C"/>
    <w:rsid w:val="00E84ADF"/>
    <w:rsid w:val="00E8618A"/>
    <w:rsid w:val="00E923EF"/>
    <w:rsid w:val="00E9263A"/>
    <w:rsid w:val="00E9512F"/>
    <w:rsid w:val="00EA5BBB"/>
    <w:rsid w:val="00EA7BB6"/>
    <w:rsid w:val="00EC28B7"/>
    <w:rsid w:val="00EC48BD"/>
    <w:rsid w:val="00EC5BAC"/>
    <w:rsid w:val="00EC68F3"/>
    <w:rsid w:val="00EC71BD"/>
    <w:rsid w:val="00ED212D"/>
    <w:rsid w:val="00ED5426"/>
    <w:rsid w:val="00ED590A"/>
    <w:rsid w:val="00ED764E"/>
    <w:rsid w:val="00EE638A"/>
    <w:rsid w:val="00EE6454"/>
    <w:rsid w:val="00EE7E14"/>
    <w:rsid w:val="00EF4EB0"/>
    <w:rsid w:val="00EF6CE0"/>
    <w:rsid w:val="00F00F5C"/>
    <w:rsid w:val="00F01CA1"/>
    <w:rsid w:val="00F050D1"/>
    <w:rsid w:val="00F067A5"/>
    <w:rsid w:val="00F114A4"/>
    <w:rsid w:val="00F1205F"/>
    <w:rsid w:val="00F126EF"/>
    <w:rsid w:val="00F151B1"/>
    <w:rsid w:val="00F15CD2"/>
    <w:rsid w:val="00F15EA6"/>
    <w:rsid w:val="00F213FE"/>
    <w:rsid w:val="00F214AB"/>
    <w:rsid w:val="00F24186"/>
    <w:rsid w:val="00F2702B"/>
    <w:rsid w:val="00F30544"/>
    <w:rsid w:val="00F363B2"/>
    <w:rsid w:val="00F37DF8"/>
    <w:rsid w:val="00F417C9"/>
    <w:rsid w:val="00F43972"/>
    <w:rsid w:val="00F44CD6"/>
    <w:rsid w:val="00F47D90"/>
    <w:rsid w:val="00F53FFE"/>
    <w:rsid w:val="00F547A2"/>
    <w:rsid w:val="00F55810"/>
    <w:rsid w:val="00F560A4"/>
    <w:rsid w:val="00F560C4"/>
    <w:rsid w:val="00F6295E"/>
    <w:rsid w:val="00F649B7"/>
    <w:rsid w:val="00F67232"/>
    <w:rsid w:val="00F724D9"/>
    <w:rsid w:val="00F73FFC"/>
    <w:rsid w:val="00F772EE"/>
    <w:rsid w:val="00F77384"/>
    <w:rsid w:val="00F773FF"/>
    <w:rsid w:val="00F80C3B"/>
    <w:rsid w:val="00F84E14"/>
    <w:rsid w:val="00F85458"/>
    <w:rsid w:val="00F91714"/>
    <w:rsid w:val="00FA04BC"/>
    <w:rsid w:val="00FA2D28"/>
    <w:rsid w:val="00FA3360"/>
    <w:rsid w:val="00FA7E66"/>
    <w:rsid w:val="00FC16CD"/>
    <w:rsid w:val="00FC212D"/>
    <w:rsid w:val="00FC3AD0"/>
    <w:rsid w:val="00FC5E5E"/>
    <w:rsid w:val="00FD2370"/>
    <w:rsid w:val="00FD3C2A"/>
    <w:rsid w:val="00FD4EDD"/>
    <w:rsid w:val="00FD54A3"/>
    <w:rsid w:val="00FE1DF0"/>
    <w:rsid w:val="00FE2CD0"/>
    <w:rsid w:val="00FE3BA4"/>
    <w:rsid w:val="00FE446D"/>
    <w:rsid w:val="00FE45A9"/>
    <w:rsid w:val="00FE5741"/>
    <w:rsid w:val="00FE622A"/>
    <w:rsid w:val="00FE6C31"/>
    <w:rsid w:val="00FE6EEA"/>
    <w:rsid w:val="00FF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6FE7"/>
  <w15:docId w15:val="{8FB660D0-DA7D-4D53-99F4-5A9658EE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qFormat/>
    <w:rsid w:val="00E11A5B"/>
    <w:pPr>
      <w:keepNext/>
      <w:spacing w:after="0" w:line="240" w:lineRule="auto"/>
      <w:outlineLvl w:val="0"/>
    </w:pPr>
    <w:rPr>
      <w:rFonts w:ascii="Californian FB" w:eastAsia="Times New Roman" w:hAnsi="Californian FB" w:cs="Times New Roman"/>
      <w:b/>
      <w:bCs/>
      <w:szCs w:val="24"/>
      <w:u w:val="single"/>
    </w:rPr>
  </w:style>
  <w:style w:type="paragraph" w:styleId="Heading2">
    <w:name w:val="heading 2"/>
    <w:aliases w:val="h2"/>
    <w:basedOn w:val="Normal"/>
    <w:next w:val="Normal"/>
    <w:link w:val="Heading2Char"/>
    <w:qFormat/>
    <w:rsid w:val="00E11A5B"/>
    <w:pPr>
      <w:keepNext/>
      <w:tabs>
        <w:tab w:val="right" w:leader="dot" w:pos="9360"/>
      </w:tabs>
      <w:spacing w:after="0" w:line="240" w:lineRule="auto"/>
      <w:outlineLvl w:val="1"/>
    </w:pPr>
    <w:rPr>
      <w:rFonts w:ascii="Californian FB" w:eastAsia="Times New Roman" w:hAnsi="Californian FB" w:cs="Times New Roman"/>
      <w:b/>
      <w:bCs/>
      <w:color w:val="0000FF"/>
      <w:szCs w:val="24"/>
    </w:rPr>
  </w:style>
  <w:style w:type="paragraph" w:styleId="Heading3">
    <w:name w:val="heading 3"/>
    <w:aliases w:val="h3"/>
    <w:basedOn w:val="Normal"/>
    <w:next w:val="Normal"/>
    <w:link w:val="Heading3Char"/>
    <w:qFormat/>
    <w:rsid w:val="00E11A5B"/>
    <w:pPr>
      <w:keepNext/>
      <w:tabs>
        <w:tab w:val="right" w:leader="dot" w:pos="9360"/>
      </w:tabs>
      <w:spacing w:after="0" w:line="240" w:lineRule="auto"/>
      <w:ind w:left="360" w:hanging="360"/>
      <w:outlineLvl w:val="2"/>
    </w:pPr>
    <w:rPr>
      <w:rFonts w:ascii="Californian FB" w:eastAsia="Times New Roman" w:hAnsi="Californian FB" w:cs="Times New Roman"/>
      <w:b/>
      <w:bCs/>
      <w:color w:val="0000FF"/>
      <w:szCs w:val="24"/>
    </w:rPr>
  </w:style>
  <w:style w:type="paragraph" w:styleId="Heading4">
    <w:name w:val="heading 4"/>
    <w:aliases w:val="h4"/>
    <w:basedOn w:val="Normal"/>
    <w:next w:val="Normal"/>
    <w:link w:val="Heading4Char"/>
    <w:qFormat/>
    <w:rsid w:val="00E11A5B"/>
    <w:pPr>
      <w:keepNext/>
      <w:spacing w:after="0" w:line="240" w:lineRule="auto"/>
      <w:jc w:val="both"/>
      <w:outlineLvl w:val="3"/>
    </w:pPr>
    <w:rPr>
      <w:rFonts w:ascii="Times New Roman" w:eastAsia="Times New Roman" w:hAnsi="Times New Roman" w:cs="Times New Roman"/>
      <w:b/>
      <w:szCs w:val="20"/>
    </w:rPr>
  </w:style>
  <w:style w:type="paragraph" w:styleId="Heading5">
    <w:name w:val="heading 5"/>
    <w:aliases w:val="h5"/>
    <w:basedOn w:val="Normal"/>
    <w:next w:val="Normal"/>
    <w:link w:val="Heading5Char"/>
    <w:qFormat/>
    <w:rsid w:val="00E11A5B"/>
    <w:pPr>
      <w:keepNext/>
      <w:spacing w:after="0" w:line="240" w:lineRule="auto"/>
      <w:outlineLvl w:val="4"/>
    </w:pPr>
    <w:rPr>
      <w:rFonts w:ascii="Times New Roman" w:eastAsia="Times New Roman" w:hAnsi="Times New Roman" w:cs="Times New Roman"/>
      <w:b/>
      <w:sz w:val="24"/>
      <w:szCs w:val="20"/>
      <w:u w:val="single"/>
    </w:rPr>
  </w:style>
  <w:style w:type="paragraph" w:styleId="Heading6">
    <w:name w:val="heading 6"/>
    <w:basedOn w:val="Normal"/>
    <w:next w:val="Normal"/>
    <w:link w:val="Heading6Char"/>
    <w:qFormat/>
    <w:rsid w:val="00E11A5B"/>
    <w:pPr>
      <w:keepNext/>
      <w:tabs>
        <w:tab w:val="left" w:pos="2880"/>
        <w:tab w:val="left" w:pos="5760"/>
      </w:tabs>
      <w:spacing w:after="0" w:line="240" w:lineRule="auto"/>
      <w:ind w:left="1080" w:hanging="1080"/>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qFormat/>
    <w:rsid w:val="00E11A5B"/>
    <w:pPr>
      <w:keepNext/>
      <w:tabs>
        <w:tab w:val="left" w:pos="2880"/>
        <w:tab w:val="left" w:pos="5760"/>
      </w:tabs>
      <w:spacing w:after="0" w:line="240" w:lineRule="auto"/>
      <w:ind w:left="1080" w:hanging="1080"/>
      <w:outlineLvl w:val="6"/>
    </w:pPr>
    <w:rPr>
      <w:rFonts w:ascii="Times New Roman" w:eastAsia="Times New Roman" w:hAnsi="Times New Roman" w:cs="Times New Roman"/>
      <w:b/>
      <w:i/>
      <w:iCs/>
      <w:color w:val="FF0000"/>
      <w:szCs w:val="20"/>
    </w:rPr>
  </w:style>
  <w:style w:type="paragraph" w:styleId="Heading8">
    <w:name w:val="heading 8"/>
    <w:basedOn w:val="Normal"/>
    <w:next w:val="Normal"/>
    <w:link w:val="Heading8Char"/>
    <w:qFormat/>
    <w:rsid w:val="00E11A5B"/>
    <w:pPr>
      <w:keepNext/>
      <w:spacing w:after="0" w:line="240" w:lineRule="auto"/>
      <w:ind w:left="360" w:hanging="360"/>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E11A5B"/>
    <w:pPr>
      <w:keepNext/>
      <w:spacing w:after="0" w:line="240" w:lineRule="auto"/>
      <w:ind w:left="360" w:hanging="360"/>
      <w:jc w:val="both"/>
      <w:outlineLvl w:val="8"/>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E11A5B"/>
    <w:rPr>
      <w:rFonts w:ascii="Californian FB" w:eastAsia="Times New Roman" w:hAnsi="Californian FB" w:cs="Times New Roman"/>
      <w:b/>
      <w:bCs/>
      <w:szCs w:val="24"/>
      <w:u w:val="single"/>
    </w:rPr>
  </w:style>
  <w:style w:type="character" w:customStyle="1" w:styleId="Heading2Char">
    <w:name w:val="Heading 2 Char"/>
    <w:aliases w:val="h2 Char"/>
    <w:basedOn w:val="DefaultParagraphFont"/>
    <w:link w:val="Heading2"/>
    <w:rsid w:val="00E11A5B"/>
    <w:rPr>
      <w:rFonts w:ascii="Californian FB" w:eastAsia="Times New Roman" w:hAnsi="Californian FB" w:cs="Times New Roman"/>
      <w:b/>
      <w:bCs/>
      <w:color w:val="0000FF"/>
      <w:szCs w:val="24"/>
    </w:rPr>
  </w:style>
  <w:style w:type="character" w:customStyle="1" w:styleId="Heading3Char">
    <w:name w:val="Heading 3 Char"/>
    <w:aliases w:val="h3 Char"/>
    <w:basedOn w:val="DefaultParagraphFont"/>
    <w:link w:val="Heading3"/>
    <w:rsid w:val="00E11A5B"/>
    <w:rPr>
      <w:rFonts w:ascii="Californian FB" w:eastAsia="Times New Roman" w:hAnsi="Californian FB" w:cs="Times New Roman"/>
      <w:b/>
      <w:bCs/>
      <w:color w:val="0000FF"/>
      <w:szCs w:val="24"/>
    </w:rPr>
  </w:style>
  <w:style w:type="character" w:customStyle="1" w:styleId="Heading4Char">
    <w:name w:val="Heading 4 Char"/>
    <w:aliases w:val="h4 Char"/>
    <w:basedOn w:val="DefaultParagraphFont"/>
    <w:link w:val="Heading4"/>
    <w:rsid w:val="00E11A5B"/>
    <w:rPr>
      <w:rFonts w:ascii="Times New Roman" w:eastAsia="Times New Roman" w:hAnsi="Times New Roman" w:cs="Times New Roman"/>
      <w:b/>
      <w:szCs w:val="20"/>
    </w:rPr>
  </w:style>
  <w:style w:type="character" w:customStyle="1" w:styleId="Heading5Char">
    <w:name w:val="Heading 5 Char"/>
    <w:aliases w:val="h5 Char"/>
    <w:basedOn w:val="DefaultParagraphFont"/>
    <w:link w:val="Heading5"/>
    <w:rsid w:val="00E11A5B"/>
    <w:rPr>
      <w:rFonts w:ascii="Times New Roman" w:eastAsia="Times New Roman" w:hAnsi="Times New Roman" w:cs="Times New Roman"/>
      <w:b/>
      <w:sz w:val="24"/>
      <w:szCs w:val="20"/>
      <w:u w:val="single"/>
    </w:rPr>
  </w:style>
  <w:style w:type="character" w:customStyle="1" w:styleId="Heading6Char">
    <w:name w:val="Heading 6 Char"/>
    <w:basedOn w:val="DefaultParagraphFont"/>
    <w:link w:val="Heading6"/>
    <w:rsid w:val="00E11A5B"/>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E11A5B"/>
    <w:rPr>
      <w:rFonts w:ascii="Times New Roman" w:eastAsia="Times New Roman" w:hAnsi="Times New Roman" w:cs="Times New Roman"/>
      <w:b/>
      <w:i/>
      <w:iCs/>
      <w:color w:val="FF0000"/>
      <w:szCs w:val="20"/>
    </w:rPr>
  </w:style>
  <w:style w:type="character" w:customStyle="1" w:styleId="Heading8Char">
    <w:name w:val="Heading 8 Char"/>
    <w:basedOn w:val="DefaultParagraphFont"/>
    <w:link w:val="Heading8"/>
    <w:rsid w:val="00E11A5B"/>
    <w:rPr>
      <w:rFonts w:ascii="Times New Roman" w:eastAsia="Times New Roman" w:hAnsi="Times New Roman" w:cs="Times New Roman"/>
      <w:b/>
      <w:szCs w:val="20"/>
    </w:rPr>
  </w:style>
  <w:style w:type="character" w:customStyle="1" w:styleId="Heading9Char">
    <w:name w:val="Heading 9 Char"/>
    <w:basedOn w:val="DefaultParagraphFont"/>
    <w:link w:val="Heading9"/>
    <w:rsid w:val="00E11A5B"/>
    <w:rPr>
      <w:rFonts w:ascii="Times New Roman" w:eastAsia="Times New Roman" w:hAnsi="Times New Roman" w:cs="Times New Roman"/>
      <w:b/>
      <w:szCs w:val="20"/>
    </w:rPr>
  </w:style>
  <w:style w:type="numbering" w:customStyle="1" w:styleId="NoList1">
    <w:name w:val="No List1"/>
    <w:next w:val="NoList"/>
    <w:semiHidden/>
    <w:rsid w:val="00E11A5B"/>
  </w:style>
  <w:style w:type="paragraph" w:styleId="Title">
    <w:name w:val="Title"/>
    <w:basedOn w:val="Normal"/>
    <w:link w:val="TitleChar"/>
    <w:qFormat/>
    <w:rsid w:val="00E11A5B"/>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11A5B"/>
    <w:rPr>
      <w:rFonts w:ascii="Times New Roman" w:eastAsia="Times New Roman" w:hAnsi="Times New Roman" w:cs="Times New Roman"/>
      <w:b/>
      <w:szCs w:val="20"/>
    </w:rPr>
  </w:style>
  <w:style w:type="paragraph" w:customStyle="1" w:styleId="BodyText21">
    <w:name w:val="Body Text 21"/>
    <w:basedOn w:val="Normal"/>
    <w:rsid w:val="00E11A5B"/>
    <w:pPr>
      <w:tabs>
        <w:tab w:val="right" w:leader="dot" w:pos="9360"/>
      </w:tabs>
      <w:spacing w:after="0" w:line="240" w:lineRule="auto"/>
      <w:ind w:right="1080"/>
    </w:pPr>
    <w:rPr>
      <w:rFonts w:ascii="Times New Roman" w:eastAsia="Times New Roman" w:hAnsi="Times New Roman" w:cs="Times New Roman"/>
      <w:szCs w:val="20"/>
    </w:rPr>
  </w:style>
  <w:style w:type="paragraph" w:styleId="Subtitle">
    <w:name w:val="Subtitle"/>
    <w:basedOn w:val="Normal"/>
    <w:link w:val="SubtitleChar"/>
    <w:qFormat/>
    <w:rsid w:val="00E11A5B"/>
    <w:pPr>
      <w:spacing w:after="0" w:line="240" w:lineRule="auto"/>
      <w:jc w:val="center"/>
    </w:pPr>
    <w:rPr>
      <w:rFonts w:ascii="Californian FB" w:eastAsia="Times New Roman" w:hAnsi="Californian FB" w:cs="Times New Roman"/>
      <w:b/>
      <w:i/>
      <w:iCs/>
      <w:sz w:val="32"/>
      <w:szCs w:val="24"/>
    </w:rPr>
  </w:style>
  <w:style w:type="character" w:customStyle="1" w:styleId="SubtitleChar">
    <w:name w:val="Subtitle Char"/>
    <w:basedOn w:val="DefaultParagraphFont"/>
    <w:link w:val="Subtitle"/>
    <w:rsid w:val="00E11A5B"/>
    <w:rPr>
      <w:rFonts w:ascii="Californian FB" w:eastAsia="Times New Roman" w:hAnsi="Californian FB" w:cs="Times New Roman"/>
      <w:b/>
      <w:i/>
      <w:iCs/>
      <w:sz w:val="32"/>
      <w:szCs w:val="24"/>
    </w:rPr>
  </w:style>
  <w:style w:type="character" w:styleId="FollowedHyperlink">
    <w:name w:val="FollowedHyperlink"/>
    <w:rsid w:val="00E11A5B"/>
    <w:rPr>
      <w:color w:val="800080"/>
      <w:u w:val="single"/>
    </w:rPr>
  </w:style>
  <w:style w:type="paragraph" w:styleId="BodyText">
    <w:name w:val="Body Text"/>
    <w:basedOn w:val="Normal"/>
    <w:link w:val="BodyTextChar"/>
    <w:rsid w:val="00E11A5B"/>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11A5B"/>
    <w:rPr>
      <w:rFonts w:ascii="Times New Roman" w:eastAsia="Times New Roman" w:hAnsi="Times New Roman" w:cs="Times New Roman"/>
      <w:szCs w:val="20"/>
    </w:rPr>
  </w:style>
  <w:style w:type="paragraph" w:styleId="BodyText3">
    <w:name w:val="Body Text 3"/>
    <w:basedOn w:val="Normal"/>
    <w:link w:val="BodyText3Char"/>
    <w:rsid w:val="00E11A5B"/>
    <w:pPr>
      <w:spacing w:after="0" w:line="240" w:lineRule="auto"/>
      <w:jc w:val="both"/>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E11A5B"/>
    <w:rPr>
      <w:rFonts w:ascii="Times New Roman" w:eastAsia="Times New Roman" w:hAnsi="Times New Roman" w:cs="Times New Roman"/>
      <w:szCs w:val="20"/>
    </w:rPr>
  </w:style>
  <w:style w:type="character" w:styleId="Hyperlink">
    <w:name w:val="Hyperlink"/>
    <w:uiPriority w:val="99"/>
    <w:rsid w:val="00E11A5B"/>
    <w:rPr>
      <w:color w:val="0000FF"/>
      <w:u w:val="single"/>
    </w:rPr>
  </w:style>
  <w:style w:type="paragraph" w:styleId="FootnoteText">
    <w:name w:val="footnote text"/>
    <w:basedOn w:val="Normal"/>
    <w:link w:val="FootnoteTextChar"/>
    <w:semiHidden/>
    <w:rsid w:val="00E11A5B"/>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semiHidden/>
    <w:rsid w:val="00E11A5B"/>
    <w:rPr>
      <w:rFonts w:ascii="Courier" w:eastAsia="Times New Roman" w:hAnsi="Courier" w:cs="Times New Roman"/>
      <w:sz w:val="20"/>
      <w:szCs w:val="20"/>
    </w:rPr>
  </w:style>
  <w:style w:type="paragraph" w:styleId="BodyText2">
    <w:name w:val="Body Text 2"/>
    <w:basedOn w:val="Normal"/>
    <w:link w:val="BodyText2Char"/>
    <w:rsid w:val="00E11A5B"/>
    <w:pPr>
      <w:spacing w:after="0" w:line="240" w:lineRule="auto"/>
      <w:ind w:left="360" w:hanging="36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E11A5B"/>
    <w:rPr>
      <w:rFonts w:ascii="Times New Roman" w:eastAsia="Times New Roman" w:hAnsi="Times New Roman" w:cs="Times New Roman"/>
      <w:szCs w:val="20"/>
    </w:rPr>
  </w:style>
  <w:style w:type="paragraph" w:styleId="Header">
    <w:name w:val="header"/>
    <w:basedOn w:val="Normal"/>
    <w:link w:val="HeaderChar"/>
    <w:uiPriority w:val="99"/>
    <w:rsid w:val="00E11A5B"/>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E11A5B"/>
    <w:rPr>
      <w:rFonts w:ascii="Courier" w:eastAsia="Times New Roman" w:hAnsi="Courier" w:cs="Times New Roman"/>
      <w:sz w:val="20"/>
      <w:szCs w:val="20"/>
    </w:rPr>
  </w:style>
  <w:style w:type="paragraph" w:styleId="Footer">
    <w:name w:val="footer"/>
    <w:basedOn w:val="Normal"/>
    <w:link w:val="FooterChar"/>
    <w:rsid w:val="00E11A5B"/>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rsid w:val="00E11A5B"/>
    <w:rPr>
      <w:rFonts w:ascii="Courier" w:eastAsia="Times New Roman" w:hAnsi="Courier" w:cs="Times New Roman"/>
      <w:sz w:val="20"/>
      <w:szCs w:val="20"/>
    </w:rPr>
  </w:style>
  <w:style w:type="paragraph" w:styleId="BodyTextIndent2">
    <w:name w:val="Body Text Indent 2"/>
    <w:basedOn w:val="Normal"/>
    <w:link w:val="BodyTextIndent2Char"/>
    <w:rsid w:val="00E11A5B"/>
    <w:pPr>
      <w:spacing w:before="80" w:after="0" w:line="240" w:lineRule="auto"/>
      <w:ind w:left="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11A5B"/>
    <w:rPr>
      <w:rFonts w:ascii="Times New Roman" w:eastAsia="Times New Roman" w:hAnsi="Times New Roman" w:cs="Times New Roman"/>
      <w:sz w:val="20"/>
      <w:szCs w:val="20"/>
    </w:rPr>
  </w:style>
  <w:style w:type="paragraph" w:styleId="BodyTextIndent3">
    <w:name w:val="Body Text Indent 3"/>
    <w:basedOn w:val="Normal"/>
    <w:link w:val="BodyTextIndent3Char"/>
    <w:rsid w:val="00E11A5B"/>
    <w:pPr>
      <w:spacing w:after="0" w:line="240" w:lineRule="auto"/>
      <w:ind w:left="216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E11A5B"/>
    <w:rPr>
      <w:rFonts w:ascii="Times New Roman" w:eastAsia="Times New Roman" w:hAnsi="Times New Roman" w:cs="Times New Roman"/>
      <w:sz w:val="20"/>
      <w:szCs w:val="20"/>
    </w:rPr>
  </w:style>
  <w:style w:type="paragraph" w:styleId="BodyTextIndent">
    <w:name w:val="Body Text Indent"/>
    <w:basedOn w:val="Normal"/>
    <w:link w:val="BodyTextIndentChar"/>
    <w:rsid w:val="00E11A5B"/>
    <w:pPr>
      <w:spacing w:after="0" w:line="240" w:lineRule="auto"/>
      <w:ind w:left="21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E11A5B"/>
    <w:rPr>
      <w:rFonts w:ascii="Times New Roman" w:eastAsia="Times New Roman" w:hAnsi="Times New Roman" w:cs="Times New Roman"/>
      <w:szCs w:val="24"/>
    </w:rPr>
  </w:style>
  <w:style w:type="character" w:styleId="PageNumber">
    <w:name w:val="page number"/>
    <w:basedOn w:val="DefaultParagraphFont"/>
    <w:rsid w:val="00E11A5B"/>
  </w:style>
  <w:style w:type="character" w:styleId="Strong">
    <w:name w:val="Strong"/>
    <w:uiPriority w:val="22"/>
    <w:qFormat/>
    <w:rsid w:val="00E11A5B"/>
    <w:rPr>
      <w:b/>
      <w:bCs/>
    </w:rPr>
  </w:style>
  <w:style w:type="paragraph" w:styleId="NormalWeb">
    <w:name w:val="Normal (Web)"/>
    <w:basedOn w:val="Normal"/>
    <w:uiPriority w:val="99"/>
    <w:rsid w:val="00E11A5B"/>
    <w:pPr>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styleId="BalloonText">
    <w:name w:val="Balloon Text"/>
    <w:basedOn w:val="Normal"/>
    <w:link w:val="BalloonTextChar"/>
    <w:semiHidden/>
    <w:rsid w:val="00E11A5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11A5B"/>
    <w:rPr>
      <w:rFonts w:ascii="Tahoma" w:eastAsia="Times New Roman" w:hAnsi="Tahoma" w:cs="Tahoma"/>
      <w:sz w:val="16"/>
      <w:szCs w:val="16"/>
    </w:rPr>
  </w:style>
  <w:style w:type="paragraph" w:styleId="PlainText">
    <w:name w:val="Plain Text"/>
    <w:basedOn w:val="Normal"/>
    <w:link w:val="PlainTextChar"/>
    <w:uiPriority w:val="99"/>
    <w:unhideWhenUsed/>
    <w:rsid w:val="00E11A5B"/>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E11A5B"/>
    <w:rPr>
      <w:rFonts w:ascii="Calibri" w:eastAsia="Calibri" w:hAnsi="Calibri" w:cs="Calibri"/>
    </w:rPr>
  </w:style>
  <w:style w:type="character" w:styleId="Emphasis">
    <w:name w:val="Emphasis"/>
    <w:uiPriority w:val="20"/>
    <w:qFormat/>
    <w:rsid w:val="00E11A5B"/>
    <w:rPr>
      <w:i/>
      <w:iCs/>
    </w:rPr>
  </w:style>
  <w:style w:type="character" w:styleId="CommentReference">
    <w:name w:val="annotation reference"/>
    <w:basedOn w:val="DefaultParagraphFont"/>
    <w:uiPriority w:val="99"/>
    <w:semiHidden/>
    <w:unhideWhenUsed/>
    <w:rsid w:val="00406C0B"/>
    <w:rPr>
      <w:sz w:val="16"/>
      <w:szCs w:val="16"/>
    </w:rPr>
  </w:style>
  <w:style w:type="paragraph" w:styleId="CommentText">
    <w:name w:val="annotation text"/>
    <w:basedOn w:val="Normal"/>
    <w:link w:val="CommentTextChar"/>
    <w:uiPriority w:val="99"/>
    <w:unhideWhenUsed/>
    <w:rsid w:val="00406C0B"/>
    <w:pPr>
      <w:spacing w:line="240" w:lineRule="auto"/>
    </w:pPr>
    <w:rPr>
      <w:sz w:val="20"/>
      <w:szCs w:val="20"/>
    </w:rPr>
  </w:style>
  <w:style w:type="character" w:customStyle="1" w:styleId="CommentTextChar">
    <w:name w:val="Comment Text Char"/>
    <w:basedOn w:val="DefaultParagraphFont"/>
    <w:link w:val="CommentText"/>
    <w:uiPriority w:val="99"/>
    <w:rsid w:val="00406C0B"/>
    <w:rPr>
      <w:sz w:val="20"/>
      <w:szCs w:val="20"/>
    </w:rPr>
  </w:style>
  <w:style w:type="paragraph" w:styleId="CommentSubject">
    <w:name w:val="annotation subject"/>
    <w:basedOn w:val="CommentText"/>
    <w:next w:val="CommentText"/>
    <w:link w:val="CommentSubjectChar"/>
    <w:uiPriority w:val="99"/>
    <w:semiHidden/>
    <w:unhideWhenUsed/>
    <w:rsid w:val="00406C0B"/>
    <w:rPr>
      <w:b/>
      <w:bCs/>
    </w:rPr>
  </w:style>
  <w:style w:type="character" w:customStyle="1" w:styleId="CommentSubjectChar">
    <w:name w:val="Comment Subject Char"/>
    <w:basedOn w:val="CommentTextChar"/>
    <w:link w:val="CommentSubject"/>
    <w:uiPriority w:val="99"/>
    <w:semiHidden/>
    <w:rsid w:val="00406C0B"/>
    <w:rPr>
      <w:b/>
      <w:bCs/>
      <w:sz w:val="20"/>
      <w:szCs w:val="20"/>
    </w:rPr>
  </w:style>
  <w:style w:type="paragraph" w:styleId="Revision">
    <w:name w:val="Revision"/>
    <w:hidden/>
    <w:uiPriority w:val="99"/>
    <w:semiHidden/>
    <w:rsid w:val="00406C0B"/>
    <w:pPr>
      <w:spacing w:after="0" w:line="240" w:lineRule="auto"/>
    </w:pPr>
  </w:style>
  <w:style w:type="paragraph" w:styleId="ListParagraph">
    <w:name w:val="List Paragraph"/>
    <w:basedOn w:val="Normal"/>
    <w:uiPriority w:val="1"/>
    <w:qFormat/>
    <w:rsid w:val="00C45696"/>
    <w:pPr>
      <w:ind w:left="720"/>
      <w:contextualSpacing/>
    </w:pPr>
  </w:style>
  <w:style w:type="character" w:styleId="UnresolvedMention">
    <w:name w:val="Unresolved Mention"/>
    <w:basedOn w:val="DefaultParagraphFont"/>
    <w:uiPriority w:val="99"/>
    <w:semiHidden/>
    <w:unhideWhenUsed/>
    <w:rsid w:val="0008761E"/>
    <w:rPr>
      <w:color w:val="605E5C"/>
      <w:shd w:val="clear" w:color="auto" w:fill="E1DFDD"/>
    </w:rPr>
  </w:style>
  <w:style w:type="paragraph" w:customStyle="1" w:styleId="TableParagraph">
    <w:name w:val="Table Paragraph"/>
    <w:basedOn w:val="Normal"/>
    <w:uiPriority w:val="1"/>
    <w:qFormat/>
    <w:rsid w:val="00D1196A"/>
    <w:pPr>
      <w:widowControl w:val="0"/>
      <w:autoSpaceDE w:val="0"/>
      <w:autoSpaceDN w:val="0"/>
      <w:spacing w:after="0" w:line="240" w:lineRule="auto"/>
      <w:ind w:left="103"/>
    </w:pPr>
    <w:rPr>
      <w:rFonts w:ascii="Arial" w:eastAsia="Arial" w:hAnsi="Arial" w:cs="Arial"/>
    </w:rPr>
  </w:style>
  <w:style w:type="paragraph" w:styleId="NoSpacing">
    <w:name w:val="No Spacing"/>
    <w:uiPriority w:val="1"/>
    <w:qFormat/>
    <w:rsid w:val="00D1196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850">
      <w:bodyDiv w:val="1"/>
      <w:marLeft w:val="0"/>
      <w:marRight w:val="0"/>
      <w:marTop w:val="0"/>
      <w:marBottom w:val="0"/>
      <w:divBdr>
        <w:top w:val="none" w:sz="0" w:space="0" w:color="auto"/>
        <w:left w:val="none" w:sz="0" w:space="0" w:color="auto"/>
        <w:bottom w:val="none" w:sz="0" w:space="0" w:color="auto"/>
        <w:right w:val="none" w:sz="0" w:space="0" w:color="auto"/>
      </w:divBdr>
    </w:div>
    <w:div w:id="132215561">
      <w:bodyDiv w:val="1"/>
      <w:marLeft w:val="0"/>
      <w:marRight w:val="0"/>
      <w:marTop w:val="0"/>
      <w:marBottom w:val="0"/>
      <w:divBdr>
        <w:top w:val="none" w:sz="0" w:space="0" w:color="auto"/>
        <w:left w:val="none" w:sz="0" w:space="0" w:color="auto"/>
        <w:bottom w:val="none" w:sz="0" w:space="0" w:color="auto"/>
        <w:right w:val="none" w:sz="0" w:space="0" w:color="auto"/>
      </w:divBdr>
    </w:div>
    <w:div w:id="147526205">
      <w:bodyDiv w:val="1"/>
      <w:marLeft w:val="0"/>
      <w:marRight w:val="0"/>
      <w:marTop w:val="0"/>
      <w:marBottom w:val="0"/>
      <w:divBdr>
        <w:top w:val="none" w:sz="0" w:space="0" w:color="auto"/>
        <w:left w:val="none" w:sz="0" w:space="0" w:color="auto"/>
        <w:bottom w:val="none" w:sz="0" w:space="0" w:color="auto"/>
        <w:right w:val="none" w:sz="0" w:space="0" w:color="auto"/>
      </w:divBdr>
    </w:div>
    <w:div w:id="152138611">
      <w:bodyDiv w:val="1"/>
      <w:marLeft w:val="0"/>
      <w:marRight w:val="0"/>
      <w:marTop w:val="0"/>
      <w:marBottom w:val="0"/>
      <w:divBdr>
        <w:top w:val="none" w:sz="0" w:space="0" w:color="auto"/>
        <w:left w:val="none" w:sz="0" w:space="0" w:color="auto"/>
        <w:bottom w:val="none" w:sz="0" w:space="0" w:color="auto"/>
        <w:right w:val="none" w:sz="0" w:space="0" w:color="auto"/>
      </w:divBdr>
    </w:div>
    <w:div w:id="206142539">
      <w:bodyDiv w:val="1"/>
      <w:marLeft w:val="0"/>
      <w:marRight w:val="0"/>
      <w:marTop w:val="0"/>
      <w:marBottom w:val="0"/>
      <w:divBdr>
        <w:top w:val="none" w:sz="0" w:space="0" w:color="auto"/>
        <w:left w:val="none" w:sz="0" w:space="0" w:color="auto"/>
        <w:bottom w:val="none" w:sz="0" w:space="0" w:color="auto"/>
        <w:right w:val="none" w:sz="0" w:space="0" w:color="auto"/>
      </w:divBdr>
    </w:div>
    <w:div w:id="210925008">
      <w:bodyDiv w:val="1"/>
      <w:marLeft w:val="0"/>
      <w:marRight w:val="0"/>
      <w:marTop w:val="0"/>
      <w:marBottom w:val="0"/>
      <w:divBdr>
        <w:top w:val="none" w:sz="0" w:space="0" w:color="auto"/>
        <w:left w:val="none" w:sz="0" w:space="0" w:color="auto"/>
        <w:bottom w:val="none" w:sz="0" w:space="0" w:color="auto"/>
        <w:right w:val="none" w:sz="0" w:space="0" w:color="auto"/>
      </w:divBdr>
    </w:div>
    <w:div w:id="439689586">
      <w:bodyDiv w:val="1"/>
      <w:marLeft w:val="0"/>
      <w:marRight w:val="0"/>
      <w:marTop w:val="0"/>
      <w:marBottom w:val="0"/>
      <w:divBdr>
        <w:top w:val="none" w:sz="0" w:space="0" w:color="auto"/>
        <w:left w:val="none" w:sz="0" w:space="0" w:color="auto"/>
        <w:bottom w:val="none" w:sz="0" w:space="0" w:color="auto"/>
        <w:right w:val="none" w:sz="0" w:space="0" w:color="auto"/>
      </w:divBdr>
    </w:div>
    <w:div w:id="452096487">
      <w:bodyDiv w:val="1"/>
      <w:marLeft w:val="0"/>
      <w:marRight w:val="0"/>
      <w:marTop w:val="0"/>
      <w:marBottom w:val="0"/>
      <w:divBdr>
        <w:top w:val="none" w:sz="0" w:space="0" w:color="auto"/>
        <w:left w:val="none" w:sz="0" w:space="0" w:color="auto"/>
        <w:bottom w:val="none" w:sz="0" w:space="0" w:color="auto"/>
        <w:right w:val="none" w:sz="0" w:space="0" w:color="auto"/>
      </w:divBdr>
    </w:div>
    <w:div w:id="875892954">
      <w:bodyDiv w:val="1"/>
      <w:marLeft w:val="0"/>
      <w:marRight w:val="0"/>
      <w:marTop w:val="0"/>
      <w:marBottom w:val="0"/>
      <w:divBdr>
        <w:top w:val="none" w:sz="0" w:space="0" w:color="auto"/>
        <w:left w:val="none" w:sz="0" w:space="0" w:color="auto"/>
        <w:bottom w:val="none" w:sz="0" w:space="0" w:color="auto"/>
        <w:right w:val="none" w:sz="0" w:space="0" w:color="auto"/>
      </w:divBdr>
    </w:div>
    <w:div w:id="879129528">
      <w:bodyDiv w:val="1"/>
      <w:marLeft w:val="0"/>
      <w:marRight w:val="0"/>
      <w:marTop w:val="0"/>
      <w:marBottom w:val="0"/>
      <w:divBdr>
        <w:top w:val="none" w:sz="0" w:space="0" w:color="auto"/>
        <w:left w:val="none" w:sz="0" w:space="0" w:color="auto"/>
        <w:bottom w:val="none" w:sz="0" w:space="0" w:color="auto"/>
        <w:right w:val="none" w:sz="0" w:space="0" w:color="auto"/>
      </w:divBdr>
    </w:div>
    <w:div w:id="974333130">
      <w:bodyDiv w:val="1"/>
      <w:marLeft w:val="0"/>
      <w:marRight w:val="0"/>
      <w:marTop w:val="0"/>
      <w:marBottom w:val="0"/>
      <w:divBdr>
        <w:top w:val="none" w:sz="0" w:space="0" w:color="auto"/>
        <w:left w:val="none" w:sz="0" w:space="0" w:color="auto"/>
        <w:bottom w:val="none" w:sz="0" w:space="0" w:color="auto"/>
        <w:right w:val="none" w:sz="0" w:space="0" w:color="auto"/>
      </w:divBdr>
    </w:div>
    <w:div w:id="1079861055">
      <w:bodyDiv w:val="1"/>
      <w:marLeft w:val="0"/>
      <w:marRight w:val="0"/>
      <w:marTop w:val="0"/>
      <w:marBottom w:val="0"/>
      <w:divBdr>
        <w:top w:val="none" w:sz="0" w:space="0" w:color="auto"/>
        <w:left w:val="none" w:sz="0" w:space="0" w:color="auto"/>
        <w:bottom w:val="none" w:sz="0" w:space="0" w:color="auto"/>
        <w:right w:val="none" w:sz="0" w:space="0" w:color="auto"/>
      </w:divBdr>
    </w:div>
    <w:div w:id="1090808422">
      <w:bodyDiv w:val="1"/>
      <w:marLeft w:val="0"/>
      <w:marRight w:val="0"/>
      <w:marTop w:val="0"/>
      <w:marBottom w:val="0"/>
      <w:divBdr>
        <w:top w:val="none" w:sz="0" w:space="0" w:color="auto"/>
        <w:left w:val="none" w:sz="0" w:space="0" w:color="auto"/>
        <w:bottom w:val="none" w:sz="0" w:space="0" w:color="auto"/>
        <w:right w:val="none" w:sz="0" w:space="0" w:color="auto"/>
      </w:divBdr>
    </w:div>
    <w:div w:id="1167281058">
      <w:bodyDiv w:val="1"/>
      <w:marLeft w:val="0"/>
      <w:marRight w:val="0"/>
      <w:marTop w:val="0"/>
      <w:marBottom w:val="0"/>
      <w:divBdr>
        <w:top w:val="none" w:sz="0" w:space="0" w:color="auto"/>
        <w:left w:val="none" w:sz="0" w:space="0" w:color="auto"/>
        <w:bottom w:val="none" w:sz="0" w:space="0" w:color="auto"/>
        <w:right w:val="none" w:sz="0" w:space="0" w:color="auto"/>
      </w:divBdr>
    </w:div>
    <w:div w:id="1281959477">
      <w:bodyDiv w:val="1"/>
      <w:marLeft w:val="0"/>
      <w:marRight w:val="0"/>
      <w:marTop w:val="0"/>
      <w:marBottom w:val="0"/>
      <w:divBdr>
        <w:top w:val="none" w:sz="0" w:space="0" w:color="auto"/>
        <w:left w:val="none" w:sz="0" w:space="0" w:color="auto"/>
        <w:bottom w:val="none" w:sz="0" w:space="0" w:color="auto"/>
        <w:right w:val="none" w:sz="0" w:space="0" w:color="auto"/>
      </w:divBdr>
    </w:div>
    <w:div w:id="1523781465">
      <w:bodyDiv w:val="1"/>
      <w:marLeft w:val="0"/>
      <w:marRight w:val="0"/>
      <w:marTop w:val="0"/>
      <w:marBottom w:val="0"/>
      <w:divBdr>
        <w:top w:val="none" w:sz="0" w:space="0" w:color="auto"/>
        <w:left w:val="none" w:sz="0" w:space="0" w:color="auto"/>
        <w:bottom w:val="none" w:sz="0" w:space="0" w:color="auto"/>
        <w:right w:val="none" w:sz="0" w:space="0" w:color="auto"/>
      </w:divBdr>
    </w:div>
    <w:div w:id="1736126425">
      <w:bodyDiv w:val="1"/>
      <w:marLeft w:val="0"/>
      <w:marRight w:val="0"/>
      <w:marTop w:val="0"/>
      <w:marBottom w:val="0"/>
      <w:divBdr>
        <w:top w:val="none" w:sz="0" w:space="0" w:color="auto"/>
        <w:left w:val="none" w:sz="0" w:space="0" w:color="auto"/>
        <w:bottom w:val="none" w:sz="0" w:space="0" w:color="auto"/>
        <w:right w:val="none" w:sz="0" w:space="0" w:color="auto"/>
      </w:divBdr>
    </w:div>
    <w:div w:id="19237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DRhelpdesk@naic.org." TargetMode="External"/><Relationship Id="rId18" Type="http://schemas.openxmlformats.org/officeDocument/2006/relationships/hyperlink" Target="http://www.naic.org/industry_filing_state_instructions.htm" TargetMode="External"/><Relationship Id="rId26" Type="http://schemas.openxmlformats.org/officeDocument/2006/relationships/hyperlink" Target="https://content.naic.org/industry_filing_participation_vendors.htm" TargetMode="External"/><Relationship Id="rId3" Type="http://schemas.openxmlformats.org/officeDocument/2006/relationships/customXml" Target="../customXml/item3.xml"/><Relationship Id="rId21" Type="http://schemas.openxmlformats.org/officeDocument/2006/relationships/hyperlink" Target="mailto:JHeinz@naic.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fs.naic.org/internetfiling/servlet/IFHome" TargetMode="External"/><Relationship Id="rId17" Type="http://schemas.openxmlformats.org/officeDocument/2006/relationships/hyperlink" Target="http://www.naic.org/industry_filing_state_instructions.htm" TargetMode="External"/><Relationship Id="rId25" Type="http://schemas.openxmlformats.org/officeDocument/2006/relationships/hyperlink" Target="mailto:Help@naic.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Minnich@naic.org.gov" TargetMode="External"/><Relationship Id="rId20" Type="http://schemas.openxmlformats.org/officeDocument/2006/relationships/hyperlink" Target="mailto:FDRhelpdesk@naic.org." TargetMode="External"/><Relationship Id="rId29" Type="http://schemas.openxmlformats.org/officeDocument/2006/relationships/hyperlink" Target="mailto:jkoenigsman@nai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fs.naic.org/internetfiling/servlet/IFHome" TargetMode="External"/><Relationship Id="rId24" Type="http://schemas.openxmlformats.org/officeDocument/2006/relationships/hyperlink" Target="mailto:AcctsgRec@naic.or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flproductionsupport@naic.org" TargetMode="External"/><Relationship Id="rId23" Type="http://schemas.openxmlformats.org/officeDocument/2006/relationships/hyperlink" Target="https://ifs.naic.org/internetfiling/servlet/IFHome" TargetMode="External"/><Relationship Id="rId28" Type="http://schemas.openxmlformats.org/officeDocument/2006/relationships/hyperlink" Target="mailto:jkoenigsman@naic.org" TargetMode="External"/><Relationship Id="rId10" Type="http://schemas.openxmlformats.org/officeDocument/2006/relationships/endnotes" Target="endnotes.xml"/><Relationship Id="rId19" Type="http://schemas.openxmlformats.org/officeDocument/2006/relationships/hyperlink" Target="mailto:FDRhelpdesk@naic.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ob.Joseph@dfs.ny.gov" TargetMode="External"/><Relationship Id="rId22" Type="http://schemas.openxmlformats.org/officeDocument/2006/relationships/hyperlink" Target="mailto:JHeinz@naic.org" TargetMode="External"/><Relationship Id="rId27" Type="http://schemas.openxmlformats.org/officeDocument/2006/relationships/hyperlink" Target="mailto:FDRhelpdesk@naic.org." TargetMode="External"/><Relationship Id="rId30" Type="http://schemas.openxmlformats.org/officeDocument/2006/relationships/hyperlink" Target="mailto:adaleo@naic.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144798-94CA-45DC-AA5C-FCFC793153C9}">
  <we:reference id="a3b40b4f-8edf-490e-9df1-7e66f93912bf" version="1.1.0.0" store="EXCatalog" storeType="EXCatalog"/>
  <we:alternateReferences>
    <we:reference id="WA104380526"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6DECB91DB1F43B464CEE4A2312760" ma:contentTypeVersion="13" ma:contentTypeDescription="Create a new document." ma:contentTypeScope="" ma:versionID="a1aaa672a86da54fcedac77e47abad67">
  <xsd:schema xmlns:xsd="http://www.w3.org/2001/XMLSchema" xmlns:xs="http://www.w3.org/2001/XMLSchema" xmlns:p="http://schemas.microsoft.com/office/2006/metadata/properties" xmlns:ns2="bfa973e9-70d0-48df-8701-c28eecbb7ff5" xmlns:ns3="826143e3-bbcb-45bb-8829-107013e701e5" targetNamespace="http://schemas.microsoft.com/office/2006/metadata/properties" ma:root="true" ma:fieldsID="a6e63cf9529296e1caede5a638c533c3" ns2:_="" ns3:_="">
    <xsd:import namespace="bfa973e9-70d0-48df-8701-c28eecbb7ff5"/>
    <xsd:import namespace="826143e3-bbcb-45bb-8829-107013e70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973e9-70d0-48df-8701-c28eecbb7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2D217-2DA7-4B59-AACD-244FC97A7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973e9-70d0-48df-8701-c28eecbb7ff5"/>
    <ds:schemaRef ds:uri="826143e3-bbcb-45bb-8829-107013e7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DE3FD-56E3-44C2-AC94-74466BD8A4A1}">
  <ds:schemaRefs>
    <ds:schemaRef ds:uri="http://schemas.microsoft.com/sharepoint/v3/contenttype/forms"/>
  </ds:schemaRefs>
</ds:datastoreItem>
</file>

<file path=customXml/itemProps3.xml><?xml version="1.0" encoding="utf-8"?>
<ds:datastoreItem xmlns:ds="http://schemas.openxmlformats.org/officeDocument/2006/customXml" ds:itemID="{5CBE1B49-CC9A-4CFD-8266-6BB3924D3A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CD27F3-1895-4AC4-9728-B97A26CD49EA}">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1655</Words>
  <Characters>8688</Characters>
  <Application>Microsoft Office Word</Application>
  <DocSecurity>0</DocSecurity>
  <Lines>206</Lines>
  <Paragraphs>93</Paragraphs>
  <ScaleCrop>false</ScaleCrop>
  <HeadingPairs>
    <vt:vector size="2" baseType="variant">
      <vt:variant>
        <vt:lpstr>Title</vt:lpstr>
      </vt:variant>
      <vt:variant>
        <vt:i4>1</vt:i4>
      </vt:variant>
    </vt:vector>
  </HeadingPairs>
  <TitlesOfParts>
    <vt:vector size="1" baseType="lpstr">
      <vt:lpstr/>
    </vt:vector>
  </TitlesOfParts>
  <Company>NAIC</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Cheryl</dc:creator>
  <cp:lastModifiedBy>Riley, Diane</cp:lastModifiedBy>
  <cp:revision>11</cp:revision>
  <cp:lastPrinted>2017-01-10T18:08:00Z</cp:lastPrinted>
  <dcterms:created xsi:type="dcterms:W3CDTF">2025-12-19T20:38:00Z</dcterms:created>
  <dcterms:modified xsi:type="dcterms:W3CDTF">2025-12-19T22:28:00Z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0x01010086D6DECB91DB1F43B464CEE4A2312760</vt:lpwstr>
  </property>
</Properties>
</file>