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95DE" w14:textId="50997D1A" w:rsidR="00C2111F" w:rsidRDefault="00B25592">
      <w:r>
        <w:t>October</w:t>
      </w:r>
      <w:r w:rsidR="00086E8A">
        <w:t xml:space="preserve"> 13</w:t>
      </w:r>
      <w:r>
        <w:t>, 2022</w:t>
      </w:r>
    </w:p>
    <w:p w14:paraId="33A34466" w14:textId="1983BBD9" w:rsidR="00B25592" w:rsidRDefault="00B25592"/>
    <w:p w14:paraId="6DCA2F8C" w14:textId="6F83ABBC" w:rsidR="00B25592" w:rsidRPr="00481419" w:rsidRDefault="00B25592" w:rsidP="00481419">
      <w:pPr>
        <w:jc w:val="center"/>
        <w:rPr>
          <w:b/>
          <w:bCs/>
          <w:sz w:val="32"/>
          <w:szCs w:val="32"/>
          <w:u w:val="single"/>
        </w:rPr>
      </w:pPr>
      <w:r w:rsidRPr="00481419">
        <w:rPr>
          <w:b/>
          <w:bCs/>
          <w:sz w:val="32"/>
          <w:szCs w:val="32"/>
          <w:u w:val="single"/>
        </w:rPr>
        <w:t>Indexed Universal Life (IUL) Illustration (A) Subgroup</w:t>
      </w:r>
    </w:p>
    <w:p w14:paraId="2960420F" w14:textId="4D6897C3" w:rsidR="00B25592" w:rsidRPr="00481419" w:rsidRDefault="00B25592" w:rsidP="00481419">
      <w:pPr>
        <w:jc w:val="center"/>
        <w:rPr>
          <w:b/>
          <w:bCs/>
          <w:sz w:val="32"/>
          <w:szCs w:val="32"/>
          <w:u w:val="single"/>
        </w:rPr>
      </w:pPr>
      <w:r w:rsidRPr="00481419">
        <w:rPr>
          <w:b/>
          <w:bCs/>
          <w:sz w:val="32"/>
          <w:szCs w:val="32"/>
          <w:u w:val="single"/>
        </w:rPr>
        <w:t>Exposure</w:t>
      </w:r>
      <w:r w:rsidR="00BD66AB">
        <w:rPr>
          <w:b/>
          <w:bCs/>
          <w:sz w:val="32"/>
          <w:szCs w:val="32"/>
          <w:u w:val="single"/>
        </w:rPr>
        <w:t xml:space="preserve"> for Model Reg 582 Ideas</w:t>
      </w:r>
    </w:p>
    <w:p w14:paraId="64778031" w14:textId="577DBCCE" w:rsidR="00B25592" w:rsidRDefault="00B25592"/>
    <w:p w14:paraId="4F3866EB" w14:textId="4BA57A7C" w:rsidR="00B54BC1" w:rsidRDefault="00B54BC1" w:rsidP="00B54BC1">
      <w:r>
        <w:t xml:space="preserve">To address </w:t>
      </w:r>
      <w:r w:rsidR="009C0CAE">
        <w:t>concerns relating to IUL illustrations, t</w:t>
      </w:r>
      <w:r w:rsidR="00B25592">
        <w:t>he IUL Illustration (A) Subgroup</w:t>
      </w:r>
      <w:r>
        <w:t xml:space="preserve"> has been charged to p</w:t>
      </w:r>
      <w:r w:rsidRPr="00B54BC1">
        <w:t>rovide recommendations for consideration of changes to</w:t>
      </w:r>
      <w:r w:rsidR="009C0CAE">
        <w:t xml:space="preserve"> the</w:t>
      </w:r>
      <w:r w:rsidRPr="00B54BC1">
        <w:t xml:space="preserve"> </w:t>
      </w:r>
      <w:r w:rsidRPr="009C0CAE">
        <w:rPr>
          <w:i/>
          <w:iCs/>
        </w:rPr>
        <w:t>Life Insurance Illustrations Model Regulation (#582)</w:t>
      </w:r>
      <w:r>
        <w:t>.</w:t>
      </w:r>
      <w:r w:rsidR="00B25592">
        <w:t xml:space="preserve"> </w:t>
      </w:r>
      <w:r>
        <w:t xml:space="preserve"> </w:t>
      </w:r>
    </w:p>
    <w:p w14:paraId="3E9B586F" w14:textId="175130B5" w:rsidR="00B25592" w:rsidRDefault="00481419" w:rsidP="00B54BC1">
      <w:r>
        <w:t>By Tuesday, November 22, 2022, p</w:t>
      </w:r>
      <w:r w:rsidR="00B54BC1">
        <w:t>lease provide comments for the following:</w:t>
      </w:r>
    </w:p>
    <w:p w14:paraId="52837F10" w14:textId="0D8295F1" w:rsidR="00B25592" w:rsidRDefault="009C0CAE" w:rsidP="00B25592">
      <w:pPr>
        <w:pStyle w:val="ListParagraph"/>
        <w:numPr>
          <w:ilvl w:val="0"/>
          <w:numId w:val="1"/>
        </w:numPr>
      </w:pPr>
      <w:r>
        <w:t>Which</w:t>
      </w:r>
      <w:r w:rsidR="00B54BC1">
        <w:t xml:space="preserve"> </w:t>
      </w:r>
      <w:r>
        <w:t xml:space="preserve">Model Reg 582 </w:t>
      </w:r>
      <w:r w:rsidR="00DA3530">
        <w:t>sub</w:t>
      </w:r>
      <w:r>
        <w:t>sections to consider opening</w:t>
      </w:r>
    </w:p>
    <w:p w14:paraId="65BEF4CC" w14:textId="28EDD17D" w:rsidR="00DA3530" w:rsidRDefault="00DA3530" w:rsidP="00DA3530">
      <w:pPr>
        <w:pStyle w:val="ListParagraph"/>
        <w:numPr>
          <w:ilvl w:val="1"/>
          <w:numId w:val="1"/>
        </w:numPr>
        <w:tabs>
          <w:tab w:val="left" w:pos="3645"/>
        </w:tabs>
      </w:pPr>
      <w:r>
        <w:t>Provide an opinion on aspects of proposed Model Regulation revision concepts that are actuarial in nature and aspects that may be non-actuarial.</w:t>
      </w:r>
    </w:p>
    <w:p w14:paraId="7211F35A" w14:textId="00D08C6C" w:rsidR="00481419" w:rsidRDefault="00481419" w:rsidP="00481419">
      <w:pPr>
        <w:pStyle w:val="ListParagraph"/>
        <w:numPr>
          <w:ilvl w:val="0"/>
          <w:numId w:val="1"/>
        </w:numPr>
      </w:pPr>
      <w:r>
        <w:t>Concepts for draft revisions</w:t>
      </w:r>
      <w:r w:rsidR="00DA3530">
        <w:t xml:space="preserve"> to address broad IUL illustration issues</w:t>
      </w:r>
    </w:p>
    <w:p w14:paraId="5BA7BAE3" w14:textId="024FF5E8" w:rsidR="00DA3530" w:rsidRDefault="00DA3530" w:rsidP="00481419">
      <w:pPr>
        <w:pStyle w:val="ListParagraph"/>
        <w:numPr>
          <w:ilvl w:val="0"/>
          <w:numId w:val="1"/>
        </w:numPr>
      </w:pPr>
      <w:r>
        <w:t>Whether such addressing of broad issues could occur without revising the Model Regulation</w:t>
      </w:r>
    </w:p>
    <w:p w14:paraId="208228AE" w14:textId="77777777" w:rsidR="00DA3530" w:rsidRDefault="00DA3530" w:rsidP="00DA3530">
      <w:pPr>
        <w:pStyle w:val="ListParagraph"/>
        <w:tabs>
          <w:tab w:val="left" w:pos="3645"/>
        </w:tabs>
      </w:pPr>
    </w:p>
    <w:p w14:paraId="6E9DF82F" w14:textId="77777777" w:rsidR="00481419" w:rsidRDefault="00481419" w:rsidP="00481419"/>
    <w:p w14:paraId="4CE285D9" w14:textId="7C9F72C4" w:rsidR="00481419" w:rsidRDefault="00481419" w:rsidP="00481419">
      <w:pPr>
        <w:rPr>
          <w:b/>
          <w:bCs/>
        </w:rPr>
      </w:pPr>
      <w:r>
        <w:rPr>
          <w:b/>
          <w:bCs/>
        </w:rPr>
        <w:t>Please send comments to Jennifer Frasier (</w:t>
      </w:r>
      <w:hyperlink r:id="rId9" w:history="1">
        <w:r w:rsidRPr="0020020D">
          <w:rPr>
            <w:rStyle w:val="Hyperlink"/>
            <w:b/>
            <w:bCs/>
          </w:rPr>
          <w:t>jfrasier@naic.org</w:t>
        </w:r>
      </w:hyperlink>
      <w:r>
        <w:rPr>
          <w:b/>
          <w:bCs/>
        </w:rPr>
        <w:t>) by close of business Nov. 22.</w:t>
      </w:r>
    </w:p>
    <w:p w14:paraId="76197AC9" w14:textId="77777777" w:rsidR="00481419" w:rsidRPr="00481419" w:rsidRDefault="00481419" w:rsidP="00481419"/>
    <w:sectPr w:rsidR="00481419" w:rsidRPr="00481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BF54" w14:textId="77777777" w:rsidR="00AC6B48" w:rsidRDefault="00AC6B48" w:rsidP="00AC6B48">
      <w:pPr>
        <w:spacing w:after="0" w:line="240" w:lineRule="auto"/>
      </w:pPr>
      <w:r>
        <w:separator/>
      </w:r>
    </w:p>
  </w:endnote>
  <w:endnote w:type="continuationSeparator" w:id="0">
    <w:p w14:paraId="3E2F7EDE" w14:textId="77777777" w:rsidR="00AC6B48" w:rsidRDefault="00AC6B48" w:rsidP="00AC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62CB" w14:textId="77777777" w:rsidR="00AC6B48" w:rsidRDefault="00AC6B48" w:rsidP="00AC6B48">
      <w:pPr>
        <w:spacing w:after="0" w:line="240" w:lineRule="auto"/>
      </w:pPr>
      <w:r>
        <w:separator/>
      </w:r>
    </w:p>
  </w:footnote>
  <w:footnote w:type="continuationSeparator" w:id="0">
    <w:p w14:paraId="35737FD1" w14:textId="77777777" w:rsidR="00AC6B48" w:rsidRDefault="00AC6B48" w:rsidP="00AC6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2826"/>
    <w:multiLevelType w:val="hybridMultilevel"/>
    <w:tmpl w:val="E10A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33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92"/>
    <w:rsid w:val="00086E8A"/>
    <w:rsid w:val="00481419"/>
    <w:rsid w:val="007B7A15"/>
    <w:rsid w:val="009C0CAE"/>
    <w:rsid w:val="00AC6B48"/>
    <w:rsid w:val="00B25592"/>
    <w:rsid w:val="00B54BC1"/>
    <w:rsid w:val="00BD66AB"/>
    <w:rsid w:val="00C2111F"/>
    <w:rsid w:val="00DA3530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F7CA"/>
  <w15:chartTrackingRefBased/>
  <w15:docId w15:val="{7AB88015-C5B3-4FB8-85CB-18D35A4C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5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4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B48"/>
  </w:style>
  <w:style w:type="paragraph" w:styleId="Footer">
    <w:name w:val="footer"/>
    <w:basedOn w:val="Normal"/>
    <w:link w:val="FooterChar"/>
    <w:uiPriority w:val="99"/>
    <w:unhideWhenUsed/>
    <w:rsid w:val="00AC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B48"/>
  </w:style>
  <w:style w:type="character" w:styleId="FollowedHyperlink">
    <w:name w:val="FollowedHyperlink"/>
    <w:basedOn w:val="DefaultParagraphFont"/>
    <w:uiPriority w:val="99"/>
    <w:semiHidden/>
    <w:unhideWhenUsed/>
    <w:rsid w:val="00AC6B4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D6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frasier@nai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rasier\AppData\Local\Temp\Templafy\WordVsto\abmrq0g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],"templateName":"blankdocument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49A02DE6-DAC8-4FAB-A1DD-C346E9ED7E86}">
  <ds:schemaRefs/>
</ds:datastoreItem>
</file>

<file path=customXml/itemProps2.xml><?xml version="1.0" encoding="utf-8"?>
<ds:datastoreItem xmlns:ds="http://schemas.openxmlformats.org/officeDocument/2006/customXml" ds:itemID="{6B66E21C-6A2A-4473-9530-165AA18EF7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abmrq0g3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Frasier, Jennifer</dc:creator>
  <cp:keywords/>
  <dc:description/>
  <cp:lastModifiedBy>Frasier, Jennifer</cp:lastModifiedBy>
  <cp:revision>2</cp:revision>
  <dcterms:created xsi:type="dcterms:W3CDTF">2022-10-13T15:28:00Z</dcterms:created>
  <dcterms:modified xsi:type="dcterms:W3CDTF">2022-10-13T15:28:00Z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naic</vt:lpwstr>
  </property>
  <property fmtid="{D5CDD505-2E9C-101B-9397-08002B2CF9AE}" pid="3" name="TemplafyTemplateId">
    <vt:lpwstr>637540942130283561</vt:lpwstr>
  </property>
  <property fmtid="{D5CDD505-2E9C-101B-9397-08002B2CF9AE}" pid="4" name="TemplafyUserProfileId">
    <vt:lpwstr>637715595033313857</vt:lpwstr>
  </property>
  <property fmtid="{D5CDD505-2E9C-101B-9397-08002B2CF9AE}" pid="5" name="TemplafyFromBlank">
    <vt:bool>true</vt:bool>
  </property>
</Properties>
</file>