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91BD" w14:textId="77777777" w:rsidR="009D1419" w:rsidRPr="00E95E8F" w:rsidRDefault="009D1419" w:rsidP="00936DC2">
      <w:pPr>
        <w:ind w:left="1080" w:hanging="1080"/>
        <w:rPr>
          <w:rFonts w:ascii="Calibri" w:hAnsi="Calibri" w:cs="Calibri"/>
          <w:sz w:val="22"/>
          <w:szCs w:val="22"/>
        </w:rPr>
      </w:pPr>
    </w:p>
    <w:p w14:paraId="3853FF06" w14:textId="229A334B" w:rsidR="00185FA6" w:rsidRPr="00B4744F" w:rsidRDefault="00185FA6" w:rsidP="00D9100D">
      <w:pPr>
        <w:spacing w:after="120"/>
        <w:ind w:left="1080" w:hanging="1080"/>
        <w:rPr>
          <w:rFonts w:ascii="Calibri" w:hAnsi="Calibri" w:cs="Calibri"/>
          <w:sz w:val="22"/>
          <w:szCs w:val="22"/>
        </w:rPr>
      </w:pPr>
      <w:r w:rsidRPr="00B4744F">
        <w:rPr>
          <w:rFonts w:ascii="Calibri" w:hAnsi="Calibri" w:cs="Calibri"/>
          <w:sz w:val="22"/>
          <w:szCs w:val="22"/>
        </w:rPr>
        <w:t>To:</w:t>
      </w:r>
      <w:r w:rsidRPr="00B4744F">
        <w:rPr>
          <w:rFonts w:ascii="Calibri" w:hAnsi="Calibri" w:cs="Calibri"/>
          <w:sz w:val="22"/>
          <w:szCs w:val="22"/>
        </w:rPr>
        <w:tab/>
      </w:r>
      <w:r w:rsidR="00383BF0">
        <w:rPr>
          <w:rFonts w:ascii="Calibri" w:hAnsi="Calibri" w:cs="Calibri"/>
          <w:sz w:val="22"/>
          <w:szCs w:val="22"/>
        </w:rPr>
        <w:t>Director Anita G. Fox (MI)</w:t>
      </w:r>
      <w:r w:rsidRPr="00B4744F">
        <w:rPr>
          <w:rFonts w:ascii="Calibri" w:hAnsi="Calibri" w:cs="Calibri"/>
          <w:sz w:val="22"/>
          <w:szCs w:val="22"/>
        </w:rPr>
        <w:t xml:space="preserve">, </w:t>
      </w:r>
      <w:r w:rsidR="00DB57E3" w:rsidRPr="00B4744F">
        <w:rPr>
          <w:rFonts w:ascii="Calibri" w:hAnsi="Calibri" w:cs="Calibri"/>
          <w:sz w:val="22"/>
          <w:szCs w:val="22"/>
        </w:rPr>
        <w:t xml:space="preserve">Chair of </w:t>
      </w:r>
      <w:r w:rsidR="00383BF0">
        <w:rPr>
          <w:rFonts w:ascii="Calibri" w:hAnsi="Calibri" w:cs="Calibri"/>
          <w:sz w:val="22"/>
          <w:szCs w:val="22"/>
        </w:rPr>
        <w:t>Health Insurance and Managed Care (B) Committee</w:t>
      </w:r>
      <w:r w:rsidRPr="00B4744F">
        <w:rPr>
          <w:rFonts w:ascii="Calibri" w:hAnsi="Calibri" w:cs="Calibri"/>
          <w:sz w:val="22"/>
          <w:szCs w:val="22"/>
        </w:rPr>
        <w:t xml:space="preserve"> </w:t>
      </w:r>
    </w:p>
    <w:p w14:paraId="66DCF825" w14:textId="708B8810" w:rsidR="00185FA6" w:rsidRDefault="00185FA6" w:rsidP="00D9100D">
      <w:pPr>
        <w:tabs>
          <w:tab w:val="left" w:pos="1080"/>
        </w:tabs>
        <w:spacing w:after="120"/>
        <w:rPr>
          <w:rFonts w:ascii="Calibri" w:hAnsi="Calibri" w:cs="Calibri"/>
          <w:sz w:val="22"/>
          <w:szCs w:val="22"/>
        </w:rPr>
      </w:pPr>
      <w:r w:rsidRPr="00B4744F">
        <w:rPr>
          <w:rFonts w:ascii="Calibri" w:hAnsi="Calibri" w:cs="Calibri"/>
          <w:sz w:val="22"/>
          <w:szCs w:val="22"/>
        </w:rPr>
        <w:t>From:</w:t>
      </w:r>
      <w:r w:rsidR="00383BF0">
        <w:rPr>
          <w:rFonts w:ascii="Calibri" w:hAnsi="Calibri" w:cs="Calibri"/>
          <w:sz w:val="22"/>
          <w:szCs w:val="22"/>
        </w:rPr>
        <w:tab/>
      </w:r>
      <w:r w:rsidR="00C5642D">
        <w:rPr>
          <w:rFonts w:ascii="Calibri" w:hAnsi="Calibri" w:cs="Calibri"/>
          <w:sz w:val="22"/>
          <w:szCs w:val="22"/>
        </w:rPr>
        <w:t>Paul Lombardo</w:t>
      </w:r>
      <w:r w:rsidR="00872608">
        <w:rPr>
          <w:rFonts w:ascii="Calibri" w:hAnsi="Calibri" w:cs="Calibri"/>
          <w:sz w:val="22"/>
          <w:szCs w:val="22"/>
        </w:rPr>
        <w:t xml:space="preserve"> (CT)</w:t>
      </w:r>
      <w:r w:rsidRPr="00B4744F">
        <w:rPr>
          <w:rFonts w:ascii="Calibri" w:hAnsi="Calibri" w:cs="Calibri"/>
          <w:sz w:val="22"/>
          <w:szCs w:val="22"/>
        </w:rPr>
        <w:t xml:space="preserve">, </w:t>
      </w:r>
      <w:r w:rsidR="00DB57E3" w:rsidRPr="00B4744F">
        <w:rPr>
          <w:rFonts w:ascii="Calibri" w:hAnsi="Calibri" w:cs="Calibri"/>
          <w:sz w:val="22"/>
          <w:szCs w:val="22"/>
        </w:rPr>
        <w:t xml:space="preserve">Chair of </w:t>
      </w:r>
      <w:r w:rsidR="00C5642D">
        <w:rPr>
          <w:rFonts w:ascii="Calibri" w:hAnsi="Calibri" w:cs="Calibri"/>
          <w:sz w:val="22"/>
          <w:szCs w:val="22"/>
        </w:rPr>
        <w:t xml:space="preserve">Long-Term Care Insurance </w:t>
      </w:r>
      <w:r w:rsidRPr="00B4744F">
        <w:rPr>
          <w:rFonts w:ascii="Calibri" w:hAnsi="Calibri" w:cs="Calibri"/>
          <w:sz w:val="22"/>
          <w:szCs w:val="22"/>
        </w:rPr>
        <w:t>(</w:t>
      </w:r>
      <w:r w:rsidR="00C5642D">
        <w:rPr>
          <w:rFonts w:ascii="Calibri" w:hAnsi="Calibri" w:cs="Calibri"/>
          <w:sz w:val="22"/>
          <w:szCs w:val="22"/>
        </w:rPr>
        <w:t>B</w:t>
      </w:r>
      <w:r w:rsidRPr="00B4744F">
        <w:rPr>
          <w:rFonts w:ascii="Calibri" w:hAnsi="Calibri" w:cs="Calibri"/>
          <w:sz w:val="22"/>
          <w:szCs w:val="22"/>
        </w:rPr>
        <w:t xml:space="preserve">) </w:t>
      </w:r>
      <w:r w:rsidR="00C5642D">
        <w:rPr>
          <w:rFonts w:ascii="Calibri" w:hAnsi="Calibri" w:cs="Calibri"/>
          <w:sz w:val="22"/>
          <w:szCs w:val="22"/>
        </w:rPr>
        <w:t>Task Force</w:t>
      </w:r>
    </w:p>
    <w:p w14:paraId="1B9D03FC" w14:textId="1DE8A55F" w:rsidR="00185FA6" w:rsidRPr="009A7284" w:rsidRDefault="00185FA6" w:rsidP="00D9100D">
      <w:pPr>
        <w:spacing w:after="120"/>
        <w:ind w:left="1080" w:hanging="1080"/>
        <w:rPr>
          <w:rFonts w:ascii="Calibri" w:hAnsi="Calibri" w:cs="Calibri"/>
          <w:sz w:val="22"/>
          <w:szCs w:val="22"/>
        </w:rPr>
      </w:pPr>
      <w:r w:rsidRPr="009A7284">
        <w:rPr>
          <w:rFonts w:ascii="Calibri" w:hAnsi="Calibri" w:cs="Calibri"/>
          <w:sz w:val="22"/>
          <w:szCs w:val="22"/>
        </w:rPr>
        <w:t xml:space="preserve">Date: </w:t>
      </w:r>
      <w:r w:rsidRPr="009A7284">
        <w:rPr>
          <w:rFonts w:ascii="Calibri" w:hAnsi="Calibri" w:cs="Calibri"/>
          <w:sz w:val="22"/>
          <w:szCs w:val="22"/>
        </w:rPr>
        <w:tab/>
      </w:r>
      <w:r w:rsidR="00FA66E2" w:rsidRPr="004F2B6E">
        <w:rPr>
          <w:rFonts w:ascii="Calibri" w:hAnsi="Calibri" w:cs="Calibri"/>
          <w:sz w:val="22"/>
          <w:szCs w:val="22"/>
        </w:rPr>
        <w:t xml:space="preserve">September </w:t>
      </w:r>
      <w:r w:rsidR="008C2A22">
        <w:rPr>
          <w:rFonts w:ascii="Calibri" w:hAnsi="Calibri" w:cs="Calibri"/>
          <w:sz w:val="22"/>
          <w:szCs w:val="22"/>
        </w:rPr>
        <w:t>12</w:t>
      </w:r>
      <w:r w:rsidR="00FA66E2" w:rsidRPr="004F2B6E">
        <w:rPr>
          <w:rFonts w:ascii="Calibri" w:hAnsi="Calibri" w:cs="Calibri"/>
          <w:sz w:val="22"/>
          <w:szCs w:val="22"/>
        </w:rPr>
        <w:t>, 2024</w:t>
      </w:r>
    </w:p>
    <w:p w14:paraId="43D126DD" w14:textId="3BE6E0D6" w:rsidR="00185FA6" w:rsidRPr="00B4744F" w:rsidRDefault="00185FA6" w:rsidP="00D9100D">
      <w:pPr>
        <w:pBdr>
          <w:bottom w:val="single" w:sz="4" w:space="1" w:color="auto"/>
        </w:pBdr>
        <w:spacing w:after="120"/>
        <w:ind w:left="1080" w:hanging="1080"/>
        <w:rPr>
          <w:rFonts w:ascii="Calibri" w:hAnsi="Calibri" w:cs="Calibri"/>
          <w:sz w:val="22"/>
          <w:szCs w:val="22"/>
        </w:rPr>
      </w:pPr>
      <w:r w:rsidRPr="00B4744F">
        <w:rPr>
          <w:rFonts w:ascii="Calibri" w:hAnsi="Calibri" w:cs="Calibri"/>
          <w:sz w:val="22"/>
          <w:szCs w:val="22"/>
        </w:rPr>
        <w:t>Re:</w:t>
      </w:r>
      <w:r w:rsidRPr="00B4744F">
        <w:rPr>
          <w:rFonts w:ascii="Calibri" w:hAnsi="Calibri" w:cs="Calibri"/>
          <w:sz w:val="22"/>
          <w:szCs w:val="22"/>
        </w:rPr>
        <w:tab/>
      </w:r>
      <w:r w:rsidR="00C5642D">
        <w:rPr>
          <w:rFonts w:ascii="Calibri" w:hAnsi="Calibri" w:cs="Calibri"/>
          <w:sz w:val="22"/>
          <w:szCs w:val="22"/>
        </w:rPr>
        <w:t>Recommendation for 2025 Charges</w:t>
      </w:r>
    </w:p>
    <w:p w14:paraId="07E2BB8A" w14:textId="77777777" w:rsidR="00185FA6" w:rsidRPr="00B4744F" w:rsidRDefault="00185FA6">
      <w:pPr>
        <w:rPr>
          <w:rFonts w:ascii="Calibri" w:hAnsi="Calibri" w:cs="Calibri"/>
          <w:sz w:val="22"/>
          <w:szCs w:val="22"/>
        </w:rPr>
      </w:pPr>
    </w:p>
    <w:p w14:paraId="56428A89" w14:textId="46CED107" w:rsidR="009815C7" w:rsidRPr="00D9100D" w:rsidRDefault="00951755" w:rsidP="00A10A6E">
      <w:p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 w:rsidRPr="00D9100D">
        <w:rPr>
          <w:rFonts w:ascii="Calibri" w:hAnsi="Calibri" w:cs="Calibri"/>
          <w:sz w:val="22"/>
          <w:szCs w:val="22"/>
        </w:rPr>
        <w:t>In</w:t>
      </w:r>
      <w:r w:rsidR="001E3B52" w:rsidRPr="00D9100D">
        <w:rPr>
          <w:rFonts w:ascii="Calibri" w:hAnsi="Calibri" w:cs="Calibri"/>
          <w:sz w:val="22"/>
          <w:szCs w:val="22"/>
        </w:rPr>
        <w:t xml:space="preserve"> 2024</w:t>
      </w:r>
      <w:r w:rsidRPr="00D9100D">
        <w:rPr>
          <w:rFonts w:ascii="Calibri" w:hAnsi="Calibri" w:cs="Calibri"/>
          <w:sz w:val="22"/>
          <w:szCs w:val="22"/>
        </w:rPr>
        <w:t>,</w:t>
      </w:r>
      <w:r w:rsidR="001E3B52" w:rsidRPr="00D9100D">
        <w:rPr>
          <w:rFonts w:ascii="Calibri" w:hAnsi="Calibri" w:cs="Calibri"/>
          <w:sz w:val="22"/>
          <w:szCs w:val="22"/>
        </w:rPr>
        <w:t xml:space="preserve"> the</w:t>
      </w:r>
      <w:r w:rsidR="00872608" w:rsidRPr="00D9100D">
        <w:rPr>
          <w:rFonts w:ascii="Calibri" w:hAnsi="Calibri" w:cs="Calibri"/>
          <w:sz w:val="22"/>
          <w:szCs w:val="22"/>
        </w:rPr>
        <w:t xml:space="preserve"> Long-Term Care Insurance (B) Task Force</w:t>
      </w:r>
      <w:r w:rsidR="001E3B52" w:rsidRPr="00D9100D">
        <w:rPr>
          <w:rFonts w:ascii="Calibri" w:hAnsi="Calibri" w:cs="Calibri"/>
          <w:sz w:val="22"/>
          <w:szCs w:val="22"/>
        </w:rPr>
        <w:t xml:space="preserve"> and its Working Group have </w:t>
      </w:r>
      <w:r w:rsidR="00EC158F" w:rsidRPr="00D9100D">
        <w:rPr>
          <w:rFonts w:ascii="Calibri" w:hAnsi="Calibri" w:cs="Calibri"/>
          <w:sz w:val="22"/>
          <w:szCs w:val="22"/>
        </w:rPr>
        <w:t xml:space="preserve">made </w:t>
      </w:r>
      <w:r w:rsidR="00C817EB" w:rsidRPr="00D9100D">
        <w:rPr>
          <w:rFonts w:ascii="Calibri" w:hAnsi="Calibri" w:cs="Calibri"/>
          <w:sz w:val="22"/>
          <w:szCs w:val="22"/>
        </w:rPr>
        <w:t>important</w:t>
      </w:r>
      <w:r w:rsidR="0032410C" w:rsidRPr="00D9100D">
        <w:rPr>
          <w:rFonts w:ascii="Calibri" w:hAnsi="Calibri" w:cs="Calibri"/>
          <w:sz w:val="22"/>
          <w:szCs w:val="22"/>
        </w:rPr>
        <w:t xml:space="preserve"> </w:t>
      </w:r>
      <w:r w:rsidR="00EC158F" w:rsidRPr="00D9100D">
        <w:rPr>
          <w:rFonts w:ascii="Calibri" w:hAnsi="Calibri" w:cs="Calibri"/>
          <w:sz w:val="22"/>
          <w:szCs w:val="22"/>
        </w:rPr>
        <w:t>progress on the work</w:t>
      </w:r>
      <w:r w:rsidR="00835120" w:rsidRPr="00D9100D">
        <w:rPr>
          <w:rFonts w:ascii="Calibri" w:hAnsi="Calibri" w:cs="Calibri"/>
          <w:sz w:val="22"/>
          <w:szCs w:val="22"/>
        </w:rPr>
        <w:t xml:space="preserve"> o</w:t>
      </w:r>
      <w:r w:rsidR="0032410C" w:rsidRPr="00D9100D">
        <w:rPr>
          <w:rFonts w:ascii="Calibri" w:hAnsi="Calibri" w:cs="Calibri"/>
          <w:sz w:val="22"/>
          <w:szCs w:val="22"/>
        </w:rPr>
        <w:t>f</w:t>
      </w:r>
      <w:r w:rsidR="00835120" w:rsidRPr="00D9100D">
        <w:rPr>
          <w:rFonts w:ascii="Calibri" w:hAnsi="Calibri" w:cs="Calibri"/>
          <w:sz w:val="22"/>
          <w:szCs w:val="22"/>
        </w:rPr>
        <w:t xml:space="preserve"> </w:t>
      </w:r>
      <w:r w:rsidR="0032410C" w:rsidRPr="00D9100D">
        <w:rPr>
          <w:rFonts w:ascii="Calibri" w:hAnsi="Calibri" w:cs="Calibri"/>
          <w:sz w:val="22"/>
          <w:szCs w:val="22"/>
        </w:rPr>
        <w:t xml:space="preserve">improving </w:t>
      </w:r>
      <w:r w:rsidR="0014509F" w:rsidRPr="00D9100D">
        <w:rPr>
          <w:rFonts w:ascii="Calibri" w:hAnsi="Calibri" w:cs="Calibri"/>
          <w:sz w:val="22"/>
          <w:szCs w:val="22"/>
        </w:rPr>
        <w:t xml:space="preserve">the </w:t>
      </w:r>
      <w:r w:rsidR="0014509F" w:rsidRPr="00D9100D">
        <w:rPr>
          <w:rFonts w:ascii="Calibri" w:eastAsia="Times New Roman" w:hAnsi="Calibri" w:cs="Calibri"/>
          <w:color w:val="111822"/>
          <w:sz w:val="22"/>
          <w:szCs w:val="22"/>
        </w:rPr>
        <w:t>multistate actuarial (MSA) rate review process</w:t>
      </w:r>
      <w:r w:rsidR="0014509F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and </w:t>
      </w:r>
      <w:r w:rsidR="00C61369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conducting </w:t>
      </w:r>
      <w:r w:rsidR="0014509F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research </w:t>
      </w:r>
      <w:r w:rsidR="00C61369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through the NAIC Center for Insurance Policy </w:t>
      </w:r>
      <w:r w:rsidR="00D8124C">
        <w:rPr>
          <w:rFonts w:ascii="Calibri" w:eastAsia="Times New Roman" w:hAnsi="Calibri" w:cs="Calibri"/>
          <w:color w:val="111822"/>
          <w:sz w:val="22"/>
          <w:szCs w:val="22"/>
        </w:rPr>
        <w:t xml:space="preserve">and </w:t>
      </w:r>
      <w:r w:rsidR="00C61369" w:rsidRPr="00D9100D">
        <w:rPr>
          <w:rFonts w:ascii="Calibri" w:eastAsia="Times New Roman" w:hAnsi="Calibri" w:cs="Calibri"/>
          <w:color w:val="111822"/>
          <w:sz w:val="22"/>
          <w:szCs w:val="22"/>
        </w:rPr>
        <w:t>Research</w:t>
      </w:r>
      <w:r w:rsidR="002E6969">
        <w:rPr>
          <w:rFonts w:ascii="Calibri" w:eastAsia="Times New Roman" w:hAnsi="Calibri" w:cs="Calibri"/>
          <w:color w:val="111822"/>
          <w:sz w:val="22"/>
          <w:szCs w:val="22"/>
        </w:rPr>
        <w:t xml:space="preserve"> (CIPR)</w:t>
      </w:r>
      <w:r w:rsidR="00C61369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on</w:t>
      </w:r>
      <w:r w:rsidR="00EC158F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</w:t>
      </w:r>
      <w:r w:rsidR="00835120" w:rsidRPr="00D9100D">
        <w:rPr>
          <w:rFonts w:ascii="Calibri" w:eastAsia="Times New Roman" w:hAnsi="Calibri" w:cs="Calibri"/>
          <w:color w:val="111822"/>
          <w:sz w:val="22"/>
          <w:szCs w:val="22"/>
        </w:rPr>
        <w:t>reduced benefit options (RBOs)</w:t>
      </w:r>
      <w:r w:rsidR="00EC158F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and consumer notices</w:t>
      </w:r>
      <w:r w:rsidR="00DC729B" w:rsidRPr="00D9100D">
        <w:rPr>
          <w:rFonts w:ascii="Calibri" w:hAnsi="Calibri" w:cs="Calibri"/>
          <w:sz w:val="22"/>
          <w:szCs w:val="22"/>
        </w:rPr>
        <w:t xml:space="preserve">. </w:t>
      </w:r>
      <w:r w:rsidR="0098048D" w:rsidRPr="00D9100D">
        <w:rPr>
          <w:rFonts w:ascii="Calibri" w:hAnsi="Calibri" w:cs="Calibri"/>
          <w:sz w:val="22"/>
          <w:szCs w:val="22"/>
        </w:rPr>
        <w:t xml:space="preserve">Based on this </w:t>
      </w:r>
      <w:r w:rsidR="00A60781" w:rsidRPr="00D9100D">
        <w:rPr>
          <w:rFonts w:ascii="Calibri" w:hAnsi="Calibri" w:cs="Calibri"/>
          <w:sz w:val="22"/>
          <w:szCs w:val="22"/>
        </w:rPr>
        <w:t>progress</w:t>
      </w:r>
      <w:r w:rsidR="0098048D" w:rsidRPr="00D9100D">
        <w:rPr>
          <w:rFonts w:ascii="Calibri" w:hAnsi="Calibri" w:cs="Calibri"/>
          <w:sz w:val="22"/>
          <w:szCs w:val="22"/>
        </w:rPr>
        <w:t xml:space="preserve">, </w:t>
      </w:r>
      <w:r w:rsidR="008C057E">
        <w:rPr>
          <w:rFonts w:ascii="Calibri" w:hAnsi="Calibri" w:cs="Calibri"/>
          <w:sz w:val="22"/>
          <w:szCs w:val="22"/>
        </w:rPr>
        <w:t xml:space="preserve">it is recommended </w:t>
      </w:r>
      <w:r w:rsidR="00D41E99" w:rsidRPr="00D9100D">
        <w:rPr>
          <w:rFonts w:ascii="Calibri" w:hAnsi="Calibri" w:cs="Calibri"/>
          <w:sz w:val="22"/>
          <w:szCs w:val="22"/>
        </w:rPr>
        <w:t xml:space="preserve">continued </w:t>
      </w:r>
      <w:r w:rsidR="00415309" w:rsidRPr="00D9100D">
        <w:rPr>
          <w:rFonts w:ascii="Calibri" w:hAnsi="Calibri" w:cs="Calibri"/>
          <w:sz w:val="22"/>
          <w:szCs w:val="22"/>
        </w:rPr>
        <w:t>work</w:t>
      </w:r>
      <w:r w:rsidR="00EE2DFD">
        <w:rPr>
          <w:rFonts w:ascii="Calibri" w:hAnsi="Calibri" w:cs="Calibri"/>
          <w:sz w:val="22"/>
          <w:szCs w:val="22"/>
        </w:rPr>
        <w:t xml:space="preserve"> </w:t>
      </w:r>
      <w:r w:rsidR="001D70B4" w:rsidRPr="00D9100D">
        <w:rPr>
          <w:rFonts w:ascii="Calibri" w:hAnsi="Calibri" w:cs="Calibri"/>
          <w:sz w:val="22"/>
          <w:szCs w:val="22"/>
        </w:rPr>
        <w:t xml:space="preserve">on these topics </w:t>
      </w:r>
      <w:r w:rsidR="00D41E99" w:rsidRPr="00D9100D">
        <w:rPr>
          <w:rFonts w:ascii="Calibri" w:hAnsi="Calibri" w:cs="Calibri"/>
          <w:sz w:val="22"/>
          <w:szCs w:val="22"/>
        </w:rPr>
        <w:t>will be better serv</w:t>
      </w:r>
      <w:r w:rsidR="003F2D6A" w:rsidRPr="00D9100D">
        <w:rPr>
          <w:rFonts w:ascii="Calibri" w:hAnsi="Calibri" w:cs="Calibri"/>
          <w:sz w:val="22"/>
          <w:szCs w:val="22"/>
        </w:rPr>
        <w:t>e</w:t>
      </w:r>
      <w:r w:rsidR="00781761" w:rsidRPr="00D9100D">
        <w:rPr>
          <w:rFonts w:ascii="Calibri" w:hAnsi="Calibri" w:cs="Calibri"/>
          <w:sz w:val="22"/>
          <w:szCs w:val="22"/>
        </w:rPr>
        <w:t>d</w:t>
      </w:r>
      <w:r w:rsidR="00200C9D" w:rsidRPr="00D9100D">
        <w:rPr>
          <w:rFonts w:ascii="Calibri" w:hAnsi="Calibri" w:cs="Calibri"/>
          <w:sz w:val="22"/>
          <w:szCs w:val="22"/>
        </w:rPr>
        <w:t xml:space="preserve"> </w:t>
      </w:r>
      <w:r w:rsidR="00C90A36" w:rsidRPr="00D9100D">
        <w:rPr>
          <w:rFonts w:ascii="Calibri" w:hAnsi="Calibri" w:cs="Calibri"/>
          <w:sz w:val="22"/>
          <w:szCs w:val="22"/>
        </w:rPr>
        <w:t xml:space="preserve">by </w:t>
      </w:r>
      <w:r w:rsidR="00200C9D" w:rsidRPr="00D9100D">
        <w:rPr>
          <w:rFonts w:ascii="Calibri" w:hAnsi="Calibri" w:cs="Calibri"/>
          <w:sz w:val="22"/>
          <w:szCs w:val="22"/>
        </w:rPr>
        <w:t xml:space="preserve">and align with </w:t>
      </w:r>
      <w:r w:rsidR="00C90A36" w:rsidRPr="00D9100D">
        <w:rPr>
          <w:rFonts w:ascii="Calibri" w:hAnsi="Calibri" w:cs="Calibri"/>
          <w:sz w:val="22"/>
          <w:szCs w:val="22"/>
        </w:rPr>
        <w:t xml:space="preserve">the </w:t>
      </w:r>
      <w:r w:rsidR="00200C9D" w:rsidRPr="00D9100D">
        <w:rPr>
          <w:rFonts w:ascii="Calibri" w:hAnsi="Calibri" w:cs="Calibri"/>
          <w:sz w:val="22"/>
          <w:szCs w:val="22"/>
        </w:rPr>
        <w:t xml:space="preserve">work of </w:t>
      </w:r>
      <w:r w:rsidR="00781761" w:rsidRPr="00D9100D">
        <w:rPr>
          <w:rFonts w:ascii="Calibri" w:hAnsi="Calibri" w:cs="Calibri"/>
          <w:sz w:val="22"/>
          <w:szCs w:val="22"/>
        </w:rPr>
        <w:t xml:space="preserve">the </w:t>
      </w:r>
      <w:r w:rsidR="00781761" w:rsidRPr="00D9100D">
        <w:rPr>
          <w:rFonts w:ascii="Calibri" w:eastAsia="Times New Roman" w:hAnsi="Calibri" w:cs="Calibri"/>
          <w:color w:val="111822"/>
          <w:sz w:val="22"/>
          <w:szCs w:val="22"/>
        </w:rPr>
        <w:t>Senior Issues (B) Task Force</w:t>
      </w:r>
      <w:r w:rsidR="003F2D6A" w:rsidRPr="00D9100D">
        <w:rPr>
          <w:rFonts w:ascii="Calibri" w:hAnsi="Calibri" w:cs="Calibri"/>
          <w:sz w:val="22"/>
          <w:szCs w:val="22"/>
        </w:rPr>
        <w:t xml:space="preserve"> </w:t>
      </w:r>
      <w:r w:rsidR="00781761" w:rsidRPr="00D9100D">
        <w:rPr>
          <w:rFonts w:ascii="Calibri" w:hAnsi="Calibri" w:cs="Calibri"/>
          <w:sz w:val="22"/>
          <w:szCs w:val="22"/>
        </w:rPr>
        <w:t xml:space="preserve">and </w:t>
      </w:r>
      <w:r w:rsidR="00200C9D" w:rsidRPr="00D9100D">
        <w:rPr>
          <w:rFonts w:ascii="Calibri" w:hAnsi="Calibri" w:cs="Calibri"/>
          <w:sz w:val="22"/>
          <w:szCs w:val="22"/>
        </w:rPr>
        <w:t xml:space="preserve">the </w:t>
      </w:r>
      <w:r w:rsidR="00781761" w:rsidRPr="00D9100D">
        <w:rPr>
          <w:rFonts w:ascii="Calibri" w:hAnsi="Calibri" w:cs="Calibri"/>
          <w:color w:val="111822"/>
          <w:sz w:val="22"/>
          <w:szCs w:val="22"/>
        </w:rPr>
        <w:t>Health Actuarial (B) Task Force in 2025</w:t>
      </w:r>
      <w:r w:rsidR="00200C9D" w:rsidRPr="00D9100D">
        <w:rPr>
          <w:rFonts w:ascii="Calibri" w:hAnsi="Calibri" w:cs="Calibri"/>
          <w:color w:val="111822"/>
          <w:sz w:val="22"/>
          <w:szCs w:val="22"/>
        </w:rPr>
        <w:t xml:space="preserve">. </w:t>
      </w:r>
    </w:p>
    <w:p w14:paraId="3C6E7676" w14:textId="77777777" w:rsidR="009815C7" w:rsidRPr="00D9100D" w:rsidRDefault="009815C7" w:rsidP="00A10A6E">
      <w:p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</w:p>
    <w:p w14:paraId="6A357F3C" w14:textId="5E42E104" w:rsidR="00413077" w:rsidRPr="00D9100D" w:rsidRDefault="002B7B83" w:rsidP="00A10A6E">
      <w:p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>
        <w:rPr>
          <w:rFonts w:ascii="Calibri" w:hAnsi="Calibri" w:cs="Calibri"/>
          <w:color w:val="111822"/>
          <w:sz w:val="22"/>
          <w:szCs w:val="22"/>
        </w:rPr>
        <w:t>The following is recommended.</w:t>
      </w:r>
      <w:r w:rsidR="00200C9D" w:rsidRPr="00D9100D">
        <w:rPr>
          <w:rFonts w:ascii="Calibri" w:hAnsi="Calibri" w:cs="Calibri"/>
          <w:color w:val="111822"/>
          <w:sz w:val="22"/>
          <w:szCs w:val="22"/>
        </w:rPr>
        <w:t xml:space="preserve"> </w:t>
      </w:r>
    </w:p>
    <w:p w14:paraId="08EF0E83" w14:textId="7C64F22C" w:rsidR="00413077" w:rsidRPr="00D9100D" w:rsidRDefault="00413077" w:rsidP="0041307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 w:rsidRPr="00D9100D">
        <w:rPr>
          <w:rFonts w:ascii="Calibri" w:hAnsi="Calibri" w:cs="Calibri"/>
          <w:color w:val="111822"/>
          <w:sz w:val="22"/>
          <w:szCs w:val="22"/>
        </w:rPr>
        <w:t>T</w:t>
      </w:r>
      <w:r w:rsidR="00200C9D" w:rsidRPr="00D9100D">
        <w:rPr>
          <w:rFonts w:ascii="Calibri" w:hAnsi="Calibri" w:cs="Calibri"/>
          <w:color w:val="111822"/>
          <w:sz w:val="22"/>
          <w:szCs w:val="22"/>
        </w:rPr>
        <w:t xml:space="preserve">he </w:t>
      </w:r>
      <w:r w:rsidR="00200C9D" w:rsidRPr="00D9100D">
        <w:rPr>
          <w:rFonts w:ascii="Calibri" w:hAnsi="Calibri" w:cs="Calibri"/>
          <w:sz w:val="22"/>
          <w:szCs w:val="22"/>
        </w:rPr>
        <w:t>Long-Term Care Insurance (B) Task Force</w:t>
      </w:r>
      <w:r w:rsidR="004E6935">
        <w:rPr>
          <w:rFonts w:ascii="Calibri" w:hAnsi="Calibri" w:cs="Calibri"/>
          <w:sz w:val="22"/>
          <w:szCs w:val="22"/>
        </w:rPr>
        <w:t xml:space="preserve"> should </w:t>
      </w:r>
      <w:r w:rsidR="003F2D6A" w:rsidRPr="00D9100D">
        <w:rPr>
          <w:rFonts w:ascii="Calibri" w:hAnsi="Calibri" w:cs="Calibri"/>
          <w:sz w:val="22"/>
          <w:szCs w:val="22"/>
        </w:rPr>
        <w:t>disband a</w:t>
      </w:r>
      <w:r w:rsidR="004E6935">
        <w:rPr>
          <w:rFonts w:ascii="Calibri" w:hAnsi="Calibri" w:cs="Calibri"/>
          <w:sz w:val="22"/>
          <w:szCs w:val="22"/>
        </w:rPr>
        <w:t>s</w:t>
      </w:r>
      <w:r w:rsidR="003F2D6A" w:rsidRPr="00D9100D">
        <w:rPr>
          <w:rFonts w:ascii="Calibri" w:hAnsi="Calibri" w:cs="Calibri"/>
          <w:sz w:val="22"/>
          <w:szCs w:val="22"/>
        </w:rPr>
        <w:t xml:space="preserve"> of December 31, 2024. </w:t>
      </w:r>
    </w:p>
    <w:p w14:paraId="76E65D76" w14:textId="5FD21675" w:rsidR="00413077" w:rsidRPr="00D9100D" w:rsidRDefault="00413077" w:rsidP="0041307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 w:rsidRPr="00D9100D">
        <w:rPr>
          <w:rFonts w:ascii="Calibri" w:hAnsi="Calibri" w:cs="Calibri"/>
          <w:sz w:val="22"/>
          <w:szCs w:val="22"/>
        </w:rPr>
        <w:t>C</w:t>
      </w:r>
      <w:r w:rsidR="009815C7" w:rsidRPr="00D9100D">
        <w:rPr>
          <w:rFonts w:ascii="Calibri" w:hAnsi="Calibri" w:cs="Calibri"/>
          <w:sz w:val="22"/>
          <w:szCs w:val="22"/>
        </w:rPr>
        <w:t xml:space="preserve">harges related to </w:t>
      </w:r>
      <w:r w:rsidR="00DC729B" w:rsidRPr="00D9100D">
        <w:rPr>
          <w:rFonts w:ascii="Calibri" w:hAnsi="Calibri" w:cs="Calibri"/>
          <w:sz w:val="22"/>
          <w:szCs w:val="22"/>
        </w:rPr>
        <w:t>ongoing</w:t>
      </w:r>
      <w:r w:rsidR="003072BE">
        <w:rPr>
          <w:rFonts w:ascii="Calibri" w:hAnsi="Calibri" w:cs="Calibri"/>
          <w:sz w:val="22"/>
          <w:szCs w:val="22"/>
        </w:rPr>
        <w:t xml:space="preserve"> work on </w:t>
      </w:r>
      <w:r w:rsidR="00C63EE6" w:rsidRPr="00D9100D">
        <w:rPr>
          <w:rFonts w:ascii="Calibri" w:hAnsi="Calibri" w:cs="Calibri"/>
          <w:sz w:val="22"/>
          <w:szCs w:val="22"/>
        </w:rPr>
        <w:t>the</w:t>
      </w:r>
      <w:r w:rsidR="006640A1" w:rsidRPr="00D9100D">
        <w:rPr>
          <w:rFonts w:ascii="Calibri" w:hAnsi="Calibri" w:cs="Calibri"/>
          <w:sz w:val="22"/>
          <w:szCs w:val="22"/>
        </w:rPr>
        <w:t xml:space="preserve"> MSA</w:t>
      </w:r>
      <w:r w:rsidR="00C63EE6" w:rsidRPr="00D9100D">
        <w:rPr>
          <w:rFonts w:ascii="Calibri" w:hAnsi="Calibri" w:cs="Calibri"/>
          <w:sz w:val="22"/>
          <w:szCs w:val="22"/>
        </w:rPr>
        <w:t xml:space="preserve"> </w:t>
      </w:r>
      <w:r w:rsidR="006640A1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rate review process </w:t>
      </w:r>
      <w:r w:rsidR="006559FA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as outlined in the </w:t>
      </w:r>
      <w:r w:rsidR="006559FA" w:rsidRPr="00D9100D">
        <w:rPr>
          <w:rFonts w:ascii="Calibri" w:eastAsia="Times New Roman" w:hAnsi="Calibri" w:cs="Calibri"/>
          <w:i/>
          <w:iCs/>
          <w:color w:val="111822"/>
          <w:sz w:val="22"/>
          <w:szCs w:val="22"/>
        </w:rPr>
        <w:t>Long-Term Care Insurance Multistate Rate Review Framework</w:t>
      </w:r>
      <w:r w:rsidR="006559FA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(MSA Framework)</w:t>
      </w:r>
      <w:r w:rsidR="006D68D4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</w:t>
      </w:r>
      <w:r w:rsidR="00E875EE">
        <w:rPr>
          <w:rFonts w:ascii="Calibri" w:eastAsia="Times New Roman" w:hAnsi="Calibri" w:cs="Calibri"/>
          <w:color w:val="111822"/>
          <w:sz w:val="22"/>
          <w:szCs w:val="22"/>
        </w:rPr>
        <w:t xml:space="preserve">should </w:t>
      </w:r>
      <w:r w:rsidR="00E058EB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be </w:t>
      </w:r>
      <w:r w:rsidR="00421EAB" w:rsidRPr="00D9100D">
        <w:rPr>
          <w:rFonts w:ascii="Calibri" w:eastAsia="Times New Roman" w:hAnsi="Calibri" w:cs="Calibri"/>
          <w:color w:val="111822"/>
          <w:sz w:val="22"/>
          <w:szCs w:val="22"/>
        </w:rPr>
        <w:t>moved to</w:t>
      </w:r>
      <w:r w:rsidR="00864E83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the</w:t>
      </w:r>
      <w:r w:rsidR="008A7575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Health Actuarial (B) Task Force</w:t>
      </w:r>
      <w:r w:rsidR="004F2B6E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in 2025</w:t>
      </w:r>
      <w:r w:rsidR="000E4B32" w:rsidRPr="00D9100D">
        <w:rPr>
          <w:rFonts w:ascii="Calibri" w:eastAsia="Times New Roman" w:hAnsi="Calibri" w:cs="Calibri"/>
          <w:color w:val="111822"/>
          <w:sz w:val="22"/>
          <w:szCs w:val="22"/>
        </w:rPr>
        <w:t>.</w:t>
      </w:r>
      <w:r w:rsidR="00BD018F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</w:t>
      </w:r>
    </w:p>
    <w:p w14:paraId="379B1198" w14:textId="19B47134" w:rsidR="00413077" w:rsidRPr="00D9100D" w:rsidRDefault="009815C7" w:rsidP="0041307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Charges related to </w:t>
      </w:r>
      <w:r w:rsidR="008A7575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research and maintenance of guidance </w:t>
      </w:r>
      <w:r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for RBO’s </w:t>
      </w:r>
      <w:r w:rsidR="00E875EE">
        <w:rPr>
          <w:rFonts w:ascii="Calibri" w:eastAsia="Times New Roman" w:hAnsi="Calibri" w:cs="Calibri"/>
          <w:color w:val="111822"/>
          <w:sz w:val="22"/>
          <w:szCs w:val="22"/>
        </w:rPr>
        <w:t>should</w:t>
      </w:r>
      <w:r w:rsidR="008A7575" w:rsidRPr="00D9100D">
        <w:rPr>
          <w:rFonts w:ascii="Calibri" w:eastAsia="Times New Roman" w:hAnsi="Calibri" w:cs="Calibri"/>
          <w:color w:val="111822"/>
          <w:sz w:val="22"/>
          <w:szCs w:val="22"/>
        </w:rPr>
        <w:t xml:space="preserve"> be moved to </w:t>
      </w:r>
      <w:r w:rsidR="003072BE">
        <w:rPr>
          <w:rFonts w:ascii="Calibri" w:eastAsia="Times New Roman" w:hAnsi="Calibri" w:cs="Calibri"/>
          <w:color w:val="111822"/>
          <w:sz w:val="22"/>
          <w:szCs w:val="22"/>
        </w:rPr>
        <w:t xml:space="preserve">the </w:t>
      </w:r>
      <w:r w:rsidR="008A7575" w:rsidRPr="00D9100D">
        <w:rPr>
          <w:rFonts w:ascii="Calibri" w:eastAsia="Times New Roman" w:hAnsi="Calibri" w:cs="Calibri"/>
          <w:color w:val="111822"/>
          <w:sz w:val="22"/>
          <w:szCs w:val="22"/>
        </w:rPr>
        <w:t>Senior Issues (B) Task Force in 2025</w:t>
      </w:r>
    </w:p>
    <w:p w14:paraId="7C5C06DC" w14:textId="7910E03D" w:rsidR="00413077" w:rsidRPr="00D9100D" w:rsidRDefault="00413077" w:rsidP="0041307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 w:rsidRPr="00D9100D">
        <w:rPr>
          <w:rFonts w:ascii="Calibri" w:hAnsi="Calibri" w:cs="Calibri"/>
          <w:sz w:val="22"/>
          <w:szCs w:val="22"/>
        </w:rPr>
        <w:t>T</w:t>
      </w:r>
      <w:r w:rsidR="0026292F" w:rsidRPr="00D9100D">
        <w:rPr>
          <w:rFonts w:ascii="Calibri" w:hAnsi="Calibri" w:cs="Calibri"/>
          <w:sz w:val="22"/>
          <w:szCs w:val="22"/>
        </w:rPr>
        <w:t xml:space="preserve">he </w:t>
      </w:r>
      <w:r w:rsidR="0026292F" w:rsidRPr="00D9100D">
        <w:rPr>
          <w:rFonts w:ascii="Calibri" w:hAnsi="Calibri" w:cs="Calibri"/>
          <w:color w:val="111822"/>
          <w:sz w:val="22"/>
          <w:szCs w:val="22"/>
        </w:rPr>
        <w:t xml:space="preserve">Long-Term Care Actuarial (B) Working Group </w:t>
      </w:r>
      <w:r w:rsidR="002B7B83">
        <w:rPr>
          <w:rFonts w:ascii="Calibri" w:hAnsi="Calibri" w:cs="Calibri"/>
          <w:color w:val="111822"/>
          <w:sz w:val="22"/>
          <w:szCs w:val="22"/>
        </w:rPr>
        <w:t xml:space="preserve">should </w:t>
      </w:r>
      <w:r w:rsidR="0026292F" w:rsidRPr="00D9100D">
        <w:rPr>
          <w:rFonts w:ascii="Calibri" w:hAnsi="Calibri" w:cs="Calibri"/>
          <w:color w:val="111822"/>
          <w:sz w:val="22"/>
          <w:szCs w:val="22"/>
        </w:rPr>
        <w:t xml:space="preserve">report to </w:t>
      </w:r>
      <w:r w:rsidR="00745239" w:rsidRPr="00D9100D">
        <w:rPr>
          <w:rFonts w:ascii="Calibri" w:hAnsi="Calibri" w:cs="Calibri"/>
          <w:color w:val="111822"/>
          <w:sz w:val="22"/>
          <w:szCs w:val="22"/>
        </w:rPr>
        <w:t>the Health Actuarial (B) Task Force in 2025.</w:t>
      </w:r>
      <w:r w:rsidR="00691C83" w:rsidRPr="00D9100D">
        <w:rPr>
          <w:rFonts w:ascii="Calibri" w:hAnsi="Calibri" w:cs="Calibri"/>
          <w:color w:val="111822"/>
          <w:sz w:val="22"/>
          <w:szCs w:val="22"/>
        </w:rPr>
        <w:t xml:space="preserve"> </w:t>
      </w:r>
    </w:p>
    <w:p w14:paraId="7821A1E5" w14:textId="77777777" w:rsidR="00413077" w:rsidRPr="00D9100D" w:rsidRDefault="00413077" w:rsidP="00413077">
      <w:p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</w:p>
    <w:p w14:paraId="472745D2" w14:textId="2E07287E" w:rsidR="00185FA6" w:rsidRPr="00D9100D" w:rsidRDefault="00691C83" w:rsidP="00413077">
      <w:pPr>
        <w:spacing w:line="240" w:lineRule="auto"/>
        <w:jc w:val="both"/>
        <w:rPr>
          <w:rFonts w:ascii="Calibri" w:hAnsi="Calibri" w:cs="Calibri"/>
          <w:color w:val="111822"/>
          <w:sz w:val="22"/>
          <w:szCs w:val="22"/>
        </w:rPr>
      </w:pPr>
      <w:r w:rsidRPr="00D9100D">
        <w:rPr>
          <w:rFonts w:ascii="Calibri" w:hAnsi="Calibri" w:cs="Calibri"/>
          <w:color w:val="111822"/>
          <w:sz w:val="22"/>
          <w:szCs w:val="22"/>
        </w:rPr>
        <w:t xml:space="preserve">The following are </w:t>
      </w:r>
      <w:r w:rsidR="00413077" w:rsidRPr="00D9100D">
        <w:rPr>
          <w:rFonts w:ascii="Calibri" w:hAnsi="Calibri" w:cs="Calibri"/>
          <w:color w:val="111822"/>
          <w:sz w:val="22"/>
          <w:szCs w:val="22"/>
        </w:rPr>
        <w:t xml:space="preserve">suggested amendments to those </w:t>
      </w:r>
      <w:r w:rsidRPr="00D9100D">
        <w:rPr>
          <w:rFonts w:ascii="Calibri" w:hAnsi="Calibri" w:cs="Calibri"/>
          <w:color w:val="111822"/>
          <w:sz w:val="22"/>
          <w:szCs w:val="22"/>
        </w:rPr>
        <w:t>charges.</w:t>
      </w:r>
    </w:p>
    <w:p w14:paraId="2993EFFB" w14:textId="77777777" w:rsidR="00A10A6E" w:rsidRPr="00D9100D" w:rsidRDefault="00A10A6E" w:rsidP="00A10A6E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9A83F44" w14:textId="7C4C209A" w:rsidR="00C63EE6" w:rsidRPr="00D9100D" w:rsidRDefault="00836276" w:rsidP="00A10A6E">
      <w:pPr>
        <w:spacing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9100D">
        <w:rPr>
          <w:rFonts w:ascii="Calibri" w:hAnsi="Calibri" w:cs="Calibri"/>
          <w:sz w:val="22"/>
          <w:szCs w:val="22"/>
          <w:u w:val="single"/>
        </w:rPr>
        <w:t>Recommendation for 2025 Charges:</w:t>
      </w:r>
    </w:p>
    <w:p w14:paraId="612C9437" w14:textId="1C2ACD62" w:rsidR="00744F31" w:rsidRPr="00D9100D" w:rsidRDefault="00413077" w:rsidP="00A10A6E">
      <w:pPr>
        <w:pStyle w:val="xmsonormal"/>
        <w:jc w:val="both"/>
        <w:rPr>
          <w:rFonts w:ascii="Calibri" w:eastAsia="Times New Roman" w:hAnsi="Calibri" w:cs="Calibri"/>
          <w:b/>
          <w:bCs/>
        </w:rPr>
      </w:pPr>
      <w:r w:rsidRPr="00D9100D">
        <w:rPr>
          <w:rFonts w:ascii="Calibri" w:hAnsi="Calibri" w:cs="Calibri"/>
          <w:b/>
          <w:bCs/>
        </w:rPr>
        <w:t>M</w:t>
      </w:r>
      <w:r w:rsidR="00B87AED" w:rsidRPr="00D9100D">
        <w:rPr>
          <w:rFonts w:ascii="Calibri" w:hAnsi="Calibri" w:cs="Calibri"/>
          <w:b/>
          <w:bCs/>
        </w:rPr>
        <w:t>ove the following charge</w:t>
      </w:r>
      <w:r w:rsidR="008A7575" w:rsidRPr="00D9100D">
        <w:rPr>
          <w:rFonts w:ascii="Calibri" w:hAnsi="Calibri" w:cs="Calibri"/>
          <w:b/>
          <w:bCs/>
        </w:rPr>
        <w:t xml:space="preserve"> </w:t>
      </w:r>
      <w:r w:rsidR="00695257" w:rsidRPr="00D9100D">
        <w:rPr>
          <w:rFonts w:ascii="Calibri" w:hAnsi="Calibri" w:cs="Calibri"/>
          <w:b/>
          <w:bCs/>
        </w:rPr>
        <w:t xml:space="preserve">to </w:t>
      </w:r>
      <w:r w:rsidR="008A7575" w:rsidRPr="00D9100D">
        <w:rPr>
          <w:rFonts w:ascii="Calibri" w:hAnsi="Calibri" w:cs="Calibri"/>
          <w:b/>
          <w:bCs/>
        </w:rPr>
        <w:t xml:space="preserve">Health Actuarial </w:t>
      </w:r>
      <w:r w:rsidR="00695257" w:rsidRPr="00D9100D">
        <w:rPr>
          <w:rFonts w:ascii="Calibri" w:hAnsi="Calibri" w:cs="Calibri"/>
          <w:b/>
          <w:bCs/>
        </w:rPr>
        <w:t>(B) Task Force.</w:t>
      </w:r>
    </w:p>
    <w:p w14:paraId="7C5EFC45" w14:textId="038C093F" w:rsidR="00C63EE6" w:rsidRPr="00D9100D" w:rsidRDefault="00C63EE6" w:rsidP="00A10A6E">
      <w:pPr>
        <w:pStyle w:val="xmsonormal"/>
        <w:numPr>
          <w:ilvl w:val="0"/>
          <w:numId w:val="36"/>
        </w:numPr>
        <w:tabs>
          <w:tab w:val="clear" w:pos="720"/>
        </w:tabs>
        <w:ind w:left="360"/>
        <w:jc w:val="both"/>
        <w:rPr>
          <w:rFonts w:ascii="Calibri" w:eastAsia="Times New Roman" w:hAnsi="Calibri" w:cs="Calibri"/>
          <w:color w:val="111822"/>
        </w:rPr>
      </w:pPr>
      <w:r w:rsidRPr="00D9100D">
        <w:rPr>
          <w:rFonts w:ascii="Calibri" w:eastAsia="Times New Roman" w:hAnsi="Calibri" w:cs="Calibri"/>
          <w:color w:val="111822"/>
        </w:rPr>
        <w:t xml:space="preserve">Monitor and evaluate the progress of the </w:t>
      </w:r>
      <w:bookmarkStart w:id="0" w:name="_Hlk176771888"/>
      <w:r w:rsidRPr="00D9100D">
        <w:rPr>
          <w:rFonts w:ascii="Calibri" w:eastAsia="Times New Roman" w:hAnsi="Calibri" w:cs="Calibri"/>
          <w:color w:val="111822"/>
        </w:rPr>
        <w:t>multistate actuarial (MSA) rate review process as outlined in the Long-Term Care Insurance Multistate Rate Review Framework (MSA Framework</w:t>
      </w:r>
      <w:proofErr w:type="gramStart"/>
      <w:r w:rsidRPr="00D9100D">
        <w:rPr>
          <w:rFonts w:ascii="Calibri" w:eastAsia="Times New Roman" w:hAnsi="Calibri" w:cs="Calibri"/>
          <w:color w:val="111822"/>
        </w:rPr>
        <w:t>)</w:t>
      </w:r>
      <w:bookmarkEnd w:id="0"/>
      <w:r w:rsidRPr="00D9100D">
        <w:rPr>
          <w:rFonts w:ascii="Calibri" w:eastAsia="Times New Roman" w:hAnsi="Calibri" w:cs="Calibri"/>
          <w:color w:val="111822"/>
        </w:rPr>
        <w:t>,</w:t>
      </w:r>
      <w:r w:rsidR="00E949C7" w:rsidRPr="00D9100D">
        <w:rPr>
          <w:rFonts w:ascii="Calibri" w:eastAsia="Times New Roman" w:hAnsi="Calibri" w:cs="Calibri"/>
          <w:color w:val="111822"/>
        </w:rPr>
        <w:t xml:space="preserve"> </w:t>
      </w:r>
      <w:r w:rsidRPr="00D9100D">
        <w:rPr>
          <w:rFonts w:ascii="Calibri" w:eastAsia="Times New Roman" w:hAnsi="Calibri" w:cs="Calibri"/>
          <w:color w:val="111822"/>
        </w:rPr>
        <w:t>and</w:t>
      </w:r>
      <w:proofErr w:type="gramEnd"/>
      <w:r w:rsidRPr="00D9100D">
        <w:rPr>
          <w:rFonts w:ascii="Calibri" w:eastAsia="Times New Roman" w:hAnsi="Calibri" w:cs="Calibri"/>
          <w:color w:val="111822"/>
        </w:rPr>
        <w:t xml:space="preserve"> make modifications as appropriate. Monitor state insurance department rate review actions subsequent to the implementation of the MSA Framework and MSA rate review recommendations. </w:t>
      </w:r>
      <w:r w:rsidRPr="00D9100D">
        <w:rPr>
          <w:rFonts w:ascii="Calibri" w:eastAsia="Times New Roman" w:hAnsi="Calibri" w:cs="Calibri"/>
          <w:b/>
          <w:bCs/>
        </w:rPr>
        <w:t xml:space="preserve"> </w:t>
      </w:r>
    </w:p>
    <w:p w14:paraId="030FB6CC" w14:textId="5CA6E41C" w:rsidR="008A7575" w:rsidRPr="00D9100D" w:rsidRDefault="008A7575" w:rsidP="008A7575">
      <w:pPr>
        <w:pStyle w:val="xmsonormal"/>
        <w:jc w:val="both"/>
        <w:rPr>
          <w:rFonts w:ascii="Calibri" w:eastAsia="Times New Roman" w:hAnsi="Calibri" w:cs="Calibri"/>
          <w:b/>
          <w:bCs/>
        </w:rPr>
      </w:pPr>
      <w:r w:rsidRPr="00D9100D">
        <w:rPr>
          <w:rFonts w:ascii="Calibri" w:hAnsi="Calibri" w:cs="Calibri"/>
          <w:b/>
          <w:bCs/>
        </w:rPr>
        <w:t>Move the following charge to Senior Issues (B) Task Force.</w:t>
      </w:r>
    </w:p>
    <w:p w14:paraId="6300CF1C" w14:textId="7F2BF543" w:rsidR="00C63EE6" w:rsidRPr="00D9100D" w:rsidRDefault="00C63EE6" w:rsidP="008A7575">
      <w:pPr>
        <w:pStyle w:val="xmsonormal"/>
        <w:numPr>
          <w:ilvl w:val="1"/>
          <w:numId w:val="36"/>
        </w:numPr>
        <w:tabs>
          <w:tab w:val="clear" w:pos="1440"/>
        </w:tabs>
        <w:ind w:left="360"/>
        <w:jc w:val="both"/>
        <w:rPr>
          <w:rFonts w:ascii="Calibri" w:eastAsia="Times New Roman" w:hAnsi="Calibri" w:cs="Calibri"/>
          <w:color w:val="0070C0"/>
        </w:rPr>
      </w:pPr>
      <w:r w:rsidRPr="00D9100D">
        <w:rPr>
          <w:rFonts w:ascii="Calibri" w:eastAsia="Times New Roman" w:hAnsi="Calibri" w:cs="Calibri"/>
          <w:color w:val="111822"/>
        </w:rPr>
        <w:t xml:space="preserve">Monitor and evaluate options to help consumers manage the impact of rate increases, including </w:t>
      </w:r>
      <w:r w:rsidR="00AB4EC6" w:rsidRPr="00D9100D">
        <w:rPr>
          <w:rFonts w:ascii="Calibri" w:eastAsia="Times New Roman" w:hAnsi="Calibri" w:cs="Calibri"/>
          <w:color w:val="0070C0"/>
          <w:u w:val="single"/>
        </w:rPr>
        <w:t>monitoring ongoing research</w:t>
      </w:r>
      <w:r w:rsidR="009A0AAA" w:rsidRPr="00D9100D">
        <w:rPr>
          <w:rFonts w:ascii="Calibri" w:eastAsia="Times New Roman" w:hAnsi="Calibri" w:cs="Calibri"/>
          <w:color w:val="0070C0"/>
          <w:u w:val="single"/>
        </w:rPr>
        <w:t>,</w:t>
      </w:r>
      <w:r w:rsidR="00AB4EC6" w:rsidRPr="00D9100D">
        <w:rPr>
          <w:rFonts w:ascii="Calibri" w:eastAsia="Times New Roman" w:hAnsi="Calibri" w:cs="Calibri"/>
          <w:color w:val="0070C0"/>
        </w:rPr>
        <w:t xml:space="preserve"> </w:t>
      </w:r>
      <w:r w:rsidR="00AB4EC6" w:rsidRPr="00D9100D">
        <w:rPr>
          <w:rFonts w:ascii="Calibri" w:eastAsia="Times New Roman" w:hAnsi="Calibri" w:cs="Calibri"/>
          <w:strike/>
          <w:color w:val="FF0000"/>
        </w:rPr>
        <w:t xml:space="preserve">an </w:t>
      </w:r>
      <w:r w:rsidRPr="00D9100D">
        <w:rPr>
          <w:rFonts w:ascii="Calibri" w:eastAsia="Times New Roman" w:hAnsi="Calibri" w:cs="Calibri"/>
          <w:color w:val="111822"/>
        </w:rPr>
        <w:t>evaluati</w:t>
      </w:r>
      <w:r w:rsidR="009B4B52" w:rsidRPr="00D9100D">
        <w:rPr>
          <w:rFonts w:ascii="Calibri" w:eastAsia="Times New Roman" w:hAnsi="Calibri" w:cs="Calibri"/>
          <w:color w:val="111822"/>
        </w:rPr>
        <w:t>ng</w:t>
      </w:r>
      <w:r w:rsidR="00C10ED3" w:rsidRPr="00D9100D">
        <w:rPr>
          <w:rFonts w:ascii="Calibri" w:eastAsia="Times New Roman" w:hAnsi="Calibri" w:cs="Calibri"/>
          <w:color w:val="111822"/>
        </w:rPr>
        <w:t xml:space="preserve"> </w:t>
      </w:r>
      <w:proofErr w:type="spellStart"/>
      <w:r w:rsidRPr="00D9100D">
        <w:rPr>
          <w:rFonts w:ascii="Calibri" w:eastAsia="Times New Roman" w:hAnsi="Calibri" w:cs="Calibri"/>
          <w:strike/>
          <w:color w:val="FF0000"/>
        </w:rPr>
        <w:t>onof</w:t>
      </w:r>
      <w:r w:rsidRPr="00D9100D">
        <w:rPr>
          <w:rFonts w:ascii="Calibri" w:eastAsia="Times New Roman" w:hAnsi="Calibri" w:cs="Calibri"/>
          <w:color w:val="111822"/>
        </w:rPr>
        <w:t>the</w:t>
      </w:r>
      <w:proofErr w:type="spellEnd"/>
      <w:r w:rsidRPr="00D9100D">
        <w:rPr>
          <w:rFonts w:ascii="Calibri" w:eastAsia="Times New Roman" w:hAnsi="Calibri" w:cs="Calibri"/>
          <w:color w:val="111822"/>
        </w:rPr>
        <w:t xml:space="preserve"> use and impact of </w:t>
      </w:r>
      <w:r w:rsidRPr="00D9100D">
        <w:rPr>
          <w:rFonts w:ascii="Calibri" w:eastAsia="Times New Roman" w:hAnsi="Calibri" w:cs="Calibri"/>
          <w:strike/>
          <w:color w:val="FF0000"/>
        </w:rPr>
        <w:t>previously adopted</w:t>
      </w:r>
      <w:r w:rsidR="002F5AE9" w:rsidRPr="00D9100D">
        <w:rPr>
          <w:rFonts w:ascii="Calibri" w:eastAsia="Times New Roman" w:hAnsi="Calibri" w:cs="Calibri"/>
          <w:color w:val="0070C0"/>
          <w:u w:val="single"/>
        </w:rPr>
        <w:t xml:space="preserve"> </w:t>
      </w:r>
      <w:r w:rsidRPr="00D9100D">
        <w:rPr>
          <w:rFonts w:ascii="Calibri" w:eastAsia="Times New Roman" w:hAnsi="Calibri" w:cs="Calibri"/>
          <w:color w:val="111822"/>
        </w:rPr>
        <w:t>guidance for states regarding reduced benefit options (RBOs)</w:t>
      </w:r>
      <w:r w:rsidR="007541A2" w:rsidRPr="00D9100D">
        <w:rPr>
          <w:rFonts w:ascii="Calibri" w:eastAsia="Times New Roman" w:hAnsi="Calibri" w:cs="Calibri"/>
          <w:color w:val="111822"/>
        </w:rPr>
        <w:t xml:space="preserve"> </w:t>
      </w:r>
      <w:r w:rsidR="007541A2" w:rsidRPr="00D9100D">
        <w:rPr>
          <w:rFonts w:ascii="Calibri" w:eastAsia="Times New Roman" w:hAnsi="Calibri" w:cs="Calibri"/>
          <w:color w:val="0070C0"/>
          <w:u w:val="single"/>
        </w:rPr>
        <w:t>and mak</w:t>
      </w:r>
      <w:r w:rsidR="009A0AAA" w:rsidRPr="00D9100D">
        <w:rPr>
          <w:rFonts w:ascii="Calibri" w:eastAsia="Times New Roman" w:hAnsi="Calibri" w:cs="Calibri"/>
          <w:color w:val="0070C0"/>
          <w:u w:val="single"/>
        </w:rPr>
        <w:t>ing</w:t>
      </w:r>
      <w:r w:rsidR="007541A2" w:rsidRPr="00D9100D">
        <w:rPr>
          <w:rFonts w:ascii="Calibri" w:eastAsia="Times New Roman" w:hAnsi="Calibri" w:cs="Calibri"/>
          <w:color w:val="0070C0"/>
          <w:u w:val="single"/>
        </w:rPr>
        <w:t xml:space="preserve"> modifications</w:t>
      </w:r>
      <w:r w:rsidR="009360C3" w:rsidRPr="00D9100D">
        <w:rPr>
          <w:rFonts w:ascii="Calibri" w:eastAsia="Times New Roman" w:hAnsi="Calibri" w:cs="Calibri"/>
          <w:color w:val="0070C0"/>
          <w:u w:val="single"/>
        </w:rPr>
        <w:t>,</w:t>
      </w:r>
      <w:r w:rsidR="007541A2" w:rsidRPr="00D9100D">
        <w:rPr>
          <w:rFonts w:ascii="Calibri" w:eastAsia="Times New Roman" w:hAnsi="Calibri" w:cs="Calibri"/>
          <w:color w:val="0070C0"/>
          <w:u w:val="single"/>
        </w:rPr>
        <w:t xml:space="preserve"> as appropriate</w:t>
      </w:r>
      <w:r w:rsidRPr="00D9100D">
        <w:rPr>
          <w:rFonts w:ascii="Calibri" w:eastAsia="Times New Roman" w:hAnsi="Calibri" w:cs="Calibri"/>
          <w:color w:val="0070C0"/>
          <w:u w:val="single"/>
        </w:rPr>
        <w:t xml:space="preserve">. </w:t>
      </w:r>
    </w:p>
    <w:p w14:paraId="69FB212F" w14:textId="77777777" w:rsidR="00C63EE6" w:rsidRPr="00D9100D" w:rsidRDefault="00C63EE6" w:rsidP="00A10A6E">
      <w:pPr>
        <w:pStyle w:val="xmsonormal"/>
        <w:jc w:val="both"/>
        <w:rPr>
          <w:rFonts w:ascii="Calibri" w:eastAsia="Times New Roman" w:hAnsi="Calibri" w:cs="Calibri"/>
          <w:color w:val="0070C0"/>
        </w:rPr>
      </w:pPr>
      <w:r w:rsidRPr="00D9100D">
        <w:rPr>
          <w:rFonts w:ascii="Calibri" w:eastAsia="Times New Roman" w:hAnsi="Calibri" w:cs="Calibri"/>
          <w:color w:val="0070C0"/>
        </w:rPr>
        <w:t> </w:t>
      </w:r>
    </w:p>
    <w:p w14:paraId="0E7A9898" w14:textId="3F21227D" w:rsidR="00744F31" w:rsidRPr="00D9100D" w:rsidRDefault="00695257" w:rsidP="00A10A6E">
      <w:pPr>
        <w:pStyle w:val="xmsonormal"/>
        <w:jc w:val="both"/>
        <w:rPr>
          <w:rFonts w:ascii="Calibri" w:hAnsi="Calibri" w:cs="Calibri"/>
          <w:color w:val="111822"/>
        </w:rPr>
      </w:pPr>
      <w:r w:rsidRPr="00D9100D">
        <w:rPr>
          <w:rFonts w:ascii="Calibri" w:hAnsi="Calibri" w:cs="Calibri"/>
          <w:b/>
          <w:bCs/>
        </w:rPr>
        <w:t>Amend charges and</w:t>
      </w:r>
      <w:r w:rsidR="008458FA" w:rsidRPr="00D9100D">
        <w:rPr>
          <w:rFonts w:ascii="Calibri" w:hAnsi="Calibri" w:cs="Calibri"/>
          <w:b/>
          <w:bCs/>
        </w:rPr>
        <w:t xml:space="preserve"> have the </w:t>
      </w:r>
      <w:r w:rsidRPr="00D9100D">
        <w:rPr>
          <w:rFonts w:ascii="Calibri" w:hAnsi="Calibri" w:cs="Calibri"/>
          <w:b/>
          <w:bCs/>
        </w:rPr>
        <w:t xml:space="preserve">Working Group report to </w:t>
      </w:r>
      <w:r w:rsidR="00287C19" w:rsidRPr="00D9100D">
        <w:rPr>
          <w:rFonts w:ascii="Calibri" w:hAnsi="Calibri" w:cs="Calibri"/>
          <w:b/>
          <w:bCs/>
        </w:rPr>
        <w:t xml:space="preserve">the </w:t>
      </w:r>
      <w:r w:rsidRPr="00D9100D">
        <w:rPr>
          <w:rFonts w:ascii="Calibri" w:hAnsi="Calibri" w:cs="Calibri"/>
          <w:b/>
          <w:bCs/>
        </w:rPr>
        <w:t>Health Actuarial (B) Task Force.</w:t>
      </w:r>
    </w:p>
    <w:p w14:paraId="6234EF2C" w14:textId="1C9797A9" w:rsidR="00C63EE6" w:rsidRPr="00D9100D" w:rsidRDefault="00C63EE6" w:rsidP="00A10A6E">
      <w:pPr>
        <w:pStyle w:val="xmsonormal"/>
        <w:jc w:val="both"/>
        <w:rPr>
          <w:rFonts w:ascii="Calibri" w:hAnsi="Calibri" w:cs="Calibri"/>
        </w:rPr>
      </w:pPr>
      <w:r w:rsidRPr="00D9100D">
        <w:rPr>
          <w:rFonts w:ascii="Calibri" w:hAnsi="Calibri" w:cs="Calibri"/>
          <w:color w:val="111822"/>
        </w:rPr>
        <w:t xml:space="preserve">The Long-Term Care Actuarial (B) Working Group will: </w:t>
      </w:r>
    </w:p>
    <w:p w14:paraId="23C868CB" w14:textId="77777777" w:rsidR="00C63EE6" w:rsidRPr="00D9100D" w:rsidRDefault="00C63EE6" w:rsidP="00A10A6E">
      <w:pPr>
        <w:pStyle w:val="xmsonormal"/>
        <w:numPr>
          <w:ilvl w:val="0"/>
          <w:numId w:val="37"/>
        </w:numPr>
        <w:tabs>
          <w:tab w:val="clear" w:pos="720"/>
        </w:tabs>
        <w:ind w:left="360"/>
        <w:jc w:val="both"/>
        <w:rPr>
          <w:rFonts w:ascii="Calibri" w:eastAsia="Times New Roman" w:hAnsi="Calibri" w:cs="Calibri"/>
          <w:color w:val="111822"/>
        </w:rPr>
      </w:pPr>
      <w:r w:rsidRPr="00D9100D">
        <w:rPr>
          <w:rFonts w:ascii="Calibri" w:eastAsia="Times New Roman" w:hAnsi="Calibri" w:cs="Calibri"/>
          <w:color w:val="111822"/>
        </w:rPr>
        <w:t>Provide recommendations, as appropriate, to address issues and provide actuarial assistance and commentary with respect to model requirements for appropriate long-term care insurance (LTCI) rates, rating practices, and rate changes.</w:t>
      </w:r>
    </w:p>
    <w:p w14:paraId="5A68E63F" w14:textId="77777777" w:rsidR="00C63EE6" w:rsidRPr="00D9100D" w:rsidRDefault="00C63EE6" w:rsidP="00A10A6E">
      <w:pPr>
        <w:pStyle w:val="xmsonormal"/>
        <w:numPr>
          <w:ilvl w:val="0"/>
          <w:numId w:val="37"/>
        </w:numPr>
        <w:tabs>
          <w:tab w:val="clear" w:pos="720"/>
        </w:tabs>
        <w:ind w:left="360"/>
        <w:jc w:val="both"/>
        <w:rPr>
          <w:rFonts w:ascii="Calibri" w:eastAsia="Times New Roman" w:hAnsi="Calibri" w:cs="Calibri"/>
          <w:color w:val="111822"/>
        </w:rPr>
      </w:pPr>
      <w:r w:rsidRPr="00D9100D">
        <w:rPr>
          <w:rFonts w:ascii="Calibri" w:eastAsia="Times New Roman" w:hAnsi="Calibri" w:cs="Calibri"/>
          <w:color w:val="111822"/>
        </w:rPr>
        <w:t>Continue to develop health insurance reserving requirements (VM-25, Health Insurance Reserves Minimum Reserve Requirements) using a principle-based reserving (PBR) framework.</w:t>
      </w:r>
    </w:p>
    <w:p w14:paraId="0555E910" w14:textId="77777777" w:rsidR="00C63EE6" w:rsidRPr="00D9100D" w:rsidRDefault="00C63EE6" w:rsidP="00A10A6E">
      <w:pPr>
        <w:pStyle w:val="xmsonormal"/>
        <w:numPr>
          <w:ilvl w:val="0"/>
          <w:numId w:val="37"/>
        </w:numPr>
        <w:tabs>
          <w:tab w:val="clear" w:pos="720"/>
        </w:tabs>
        <w:ind w:left="360"/>
        <w:jc w:val="both"/>
        <w:rPr>
          <w:rFonts w:ascii="Calibri" w:eastAsia="Times New Roman" w:hAnsi="Calibri" w:cs="Calibri"/>
          <w:color w:val="111822"/>
        </w:rPr>
      </w:pPr>
      <w:r w:rsidRPr="00D9100D">
        <w:rPr>
          <w:rFonts w:ascii="Calibri" w:eastAsia="Times New Roman" w:hAnsi="Calibri" w:cs="Calibri"/>
          <w:color w:val="111822"/>
        </w:rPr>
        <w:lastRenderedPageBreak/>
        <w:t>Develop LTCI experience reporting requirements in VM-50, Experience Reporting Requirements, and VM51, Experience Reporting Formats.</w:t>
      </w:r>
    </w:p>
    <w:p w14:paraId="23F93514" w14:textId="06214357" w:rsidR="00C63EE6" w:rsidRPr="00D9100D" w:rsidRDefault="00C63EE6" w:rsidP="00A10A6E">
      <w:pPr>
        <w:pStyle w:val="xmsonormal"/>
        <w:numPr>
          <w:ilvl w:val="0"/>
          <w:numId w:val="37"/>
        </w:numPr>
        <w:tabs>
          <w:tab w:val="clear" w:pos="720"/>
        </w:tabs>
        <w:ind w:left="360"/>
        <w:jc w:val="both"/>
        <w:rPr>
          <w:rFonts w:ascii="Calibri" w:eastAsia="Times New Roman" w:hAnsi="Calibri" w:cs="Calibri"/>
        </w:rPr>
      </w:pPr>
      <w:r w:rsidRPr="00D9100D">
        <w:rPr>
          <w:rFonts w:ascii="Calibri" w:eastAsia="Times New Roman" w:hAnsi="Calibri" w:cs="Calibri"/>
          <w:strike/>
          <w:color w:val="FF0000"/>
        </w:rPr>
        <w:t xml:space="preserve">Develop a uniform actuarial approach to multistate long-term care insurance (LTCI) rate increase reviews for use in the LTCI Long-Term Care Insurance Multistate Rate Review Framework (MSA Framework) in support of completing Long-Term Care Insurance (B) Task Force Charge </w:t>
      </w:r>
      <w:r w:rsidRPr="00D9100D">
        <w:rPr>
          <w:rFonts w:ascii="Calibri" w:eastAsia="Times New Roman" w:hAnsi="Calibri" w:cs="Calibri"/>
        </w:rPr>
        <w:t xml:space="preserve">Monitor and evaluate </w:t>
      </w:r>
      <w:r w:rsidRPr="00D9100D">
        <w:rPr>
          <w:rFonts w:ascii="Calibri" w:eastAsia="Times New Roman" w:hAnsi="Calibri" w:cs="Calibri"/>
          <w:strike/>
          <w:color w:val="FF0000"/>
        </w:rPr>
        <w:t>the progress</w:t>
      </w:r>
      <w:r w:rsidRPr="00D9100D">
        <w:rPr>
          <w:rFonts w:ascii="Calibri" w:eastAsia="Times New Roman" w:hAnsi="Calibri" w:cs="Calibri"/>
          <w:color w:val="FF0000"/>
        </w:rPr>
        <w:t xml:space="preserve"> </w:t>
      </w:r>
      <w:r w:rsidRPr="00D9100D">
        <w:rPr>
          <w:rFonts w:ascii="Calibri" w:eastAsia="Times New Roman" w:hAnsi="Calibri" w:cs="Calibri"/>
          <w:strike/>
          <w:color w:val="FF0000"/>
        </w:rPr>
        <w:t>of</w:t>
      </w:r>
      <w:r w:rsidRPr="00D9100D">
        <w:rPr>
          <w:rFonts w:ascii="Calibri" w:eastAsia="Times New Roman" w:hAnsi="Calibri" w:cs="Calibri"/>
        </w:rPr>
        <w:t xml:space="preserve"> </w:t>
      </w:r>
      <w:r w:rsidR="00284EB4" w:rsidRPr="00D9100D">
        <w:rPr>
          <w:rFonts w:ascii="Calibri" w:eastAsia="Times New Roman" w:hAnsi="Calibri" w:cs="Calibri"/>
          <w:color w:val="0070C0"/>
          <w:u w:val="single"/>
        </w:rPr>
        <w:t xml:space="preserve">the actuarial approach used in </w:t>
      </w:r>
      <w:r w:rsidRPr="00D9100D">
        <w:rPr>
          <w:rFonts w:ascii="Calibri" w:eastAsia="Times New Roman" w:hAnsi="Calibri" w:cs="Calibri"/>
        </w:rPr>
        <w:t>the multistate actuarial (MSA) rate review process as outlined in the MSA Framework document, and make modifications, as appropriate.</w:t>
      </w:r>
      <w:r w:rsidRPr="00D9100D">
        <w:rPr>
          <w:rFonts w:ascii="Calibri" w:eastAsia="Times New Roman" w:hAnsi="Calibri" w:cs="Calibri"/>
          <w:strike/>
          <w:color w:val="FF0000"/>
        </w:rPr>
        <w:t xml:space="preserve"> Monitor state insurance department rate review actions subsequent to the implementation of the MSA Framework and MSA rate review.</w:t>
      </w:r>
    </w:p>
    <w:p w14:paraId="50A0977C" w14:textId="77777777" w:rsidR="00C63EE6" w:rsidRPr="00D9100D" w:rsidRDefault="00C63EE6" w:rsidP="00A10A6E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341701B" w14:textId="1DB8216C" w:rsidR="00C63EE6" w:rsidRPr="00D9100D" w:rsidRDefault="00C63EE6" w:rsidP="00A10A6E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9100D">
        <w:rPr>
          <w:rFonts w:ascii="Calibri" w:hAnsi="Calibri" w:cs="Calibri"/>
          <w:sz w:val="22"/>
          <w:szCs w:val="22"/>
        </w:rPr>
        <w:t xml:space="preserve">If you have any questions, please contact </w:t>
      </w:r>
      <w:proofErr w:type="gramStart"/>
      <w:r w:rsidR="006559FA" w:rsidRPr="00D9100D">
        <w:rPr>
          <w:rFonts w:ascii="Calibri" w:hAnsi="Calibri" w:cs="Calibri"/>
          <w:sz w:val="22"/>
          <w:szCs w:val="22"/>
        </w:rPr>
        <w:t>myself</w:t>
      </w:r>
      <w:proofErr w:type="gramEnd"/>
      <w:r w:rsidR="006559FA" w:rsidRPr="00D9100D">
        <w:rPr>
          <w:rFonts w:ascii="Calibri" w:hAnsi="Calibri" w:cs="Calibri"/>
          <w:sz w:val="22"/>
          <w:szCs w:val="22"/>
        </w:rPr>
        <w:t xml:space="preserve">, or </w:t>
      </w:r>
      <w:r w:rsidRPr="00D9100D">
        <w:rPr>
          <w:rFonts w:ascii="Calibri" w:hAnsi="Calibri" w:cs="Calibri"/>
          <w:sz w:val="22"/>
          <w:szCs w:val="22"/>
        </w:rPr>
        <w:t>NAIC Staff, Jane Koenigsman (</w:t>
      </w:r>
      <w:hyperlink r:id="rId13" w:history="1">
        <w:r w:rsidRPr="00D9100D">
          <w:rPr>
            <w:rStyle w:val="Hyperlink"/>
            <w:rFonts w:ascii="Calibri" w:hAnsi="Calibri" w:cs="Calibri"/>
            <w:sz w:val="22"/>
            <w:szCs w:val="22"/>
          </w:rPr>
          <w:t>jkoenigsman@naic.org</w:t>
        </w:r>
      </w:hyperlink>
      <w:r w:rsidRPr="00D9100D">
        <w:rPr>
          <w:rFonts w:ascii="Calibri" w:hAnsi="Calibri" w:cs="Calibri"/>
          <w:sz w:val="22"/>
          <w:szCs w:val="22"/>
        </w:rPr>
        <w:t>).</w:t>
      </w:r>
    </w:p>
    <w:sectPr w:rsidR="00C63EE6" w:rsidRPr="00D9100D" w:rsidSect="00B45D26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21DA" w14:textId="77777777" w:rsidR="0056613D" w:rsidRDefault="0056613D" w:rsidP="00C17A1E">
      <w:pPr>
        <w:spacing w:line="240" w:lineRule="auto"/>
      </w:pPr>
      <w:r>
        <w:separator/>
      </w:r>
    </w:p>
  </w:endnote>
  <w:endnote w:type="continuationSeparator" w:id="0">
    <w:p w14:paraId="405DF3D5" w14:textId="77777777" w:rsidR="0056613D" w:rsidRDefault="0056613D" w:rsidP="00C17A1E">
      <w:pPr>
        <w:spacing w:line="240" w:lineRule="auto"/>
      </w:pPr>
      <w:r>
        <w:continuationSeparator/>
      </w:r>
    </w:p>
  </w:endnote>
  <w:endnote w:type="continuationNotice" w:id="1">
    <w:p w14:paraId="4FF8B216" w14:textId="77777777" w:rsidR="0056613D" w:rsidRDefault="005661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64F3" w14:textId="77777777" w:rsidR="00402212" w:rsidRPr="00B45D26" w:rsidRDefault="00B45D26" w:rsidP="00B45D26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821C0B3" wp14:editId="51EA757B">
              <wp:simplePos x="0" y="0"/>
              <wp:positionH relativeFrom="page">
                <wp:posOffset>6472324</wp:posOffset>
              </wp:positionH>
              <wp:positionV relativeFrom="page">
                <wp:posOffset>9474200</wp:posOffset>
              </wp:positionV>
              <wp:extent cx="1295400" cy="5842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29D4C5" w14:textId="77777777" w:rsidR="00B45D26" w:rsidRPr="00C17A1E" w:rsidRDefault="00B45D26" w:rsidP="00B45D26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43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1C0B3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509.65pt;margin-top:746pt;width:102pt;height:4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OpFAIAACYEAAAOAAAAZHJzL2Uyb0RvYy54bWysU11v2yAUfZ+0/4B4X+ykSdVZcaqsVaZJ&#10;UVspnfqMMcSWgMuAxM5+/S7YSaZuT9Ne4MK93I9zDsv7XityFM63YEo6neSUCMOhbs2+pN9fN5/u&#10;KPGBmZopMKKkJ+Hp/erjh2VnCzGDBlQtHMEkxhedLWkTgi2yzPNGaOYnYIVBpwSnWcCj22e1Yx1m&#10;1yqb5flt1oGrrQMuvMfbx8FJVym/lIKHZym9CESVFHsLaXVpreKarZas2Dtmm5aPbbB/6EKz1mDR&#10;S6pHFhg5uPaPVLrlDjzIMOGgM5Cy5SLNgNNM83fT7BpmRZoFwfH2ApP/f2n503FnXxwJ/RfokcAI&#10;SGd94fEyztNLp+OOnRL0I4SnC2yiD4THR7PPi3mOLo6+xd0ceYlpsutr63z4KkCTaJTUIS0JLXbc&#10;+jCEnkNiMQObVqlEjTKkK+ntzSJPDy4eTK4M1rj2Gq3QV/04QAX1CedyMFDuLd+0WHzLfHhhDjnG&#10;flG34RkXqQCLwGhR0oD7+bf7GI/Qo5eSDjVTUv/jwJygRH0zSMpsgaNHlaUTGu5sVMmY3wx+c9AP&#10;gIKc4t+wPJkxOKizKR3oNxT2OtZDFzMcq5a0OpsPYdAwfgwu1usUhIKyLGzNzvKYOgIZQX3t35iz&#10;I/IBOXuCs65Y8Y6AIXagYH0IINvEToR2wHNEHMWY+B0/TlT77+cUdf3eq18AAAD//wMAUEsDBBQA&#10;BgAIAAAAIQDKIKM54AAAAA8BAAAPAAAAZHJzL2Rvd25yZXYueG1sTE/LTsMwELwj8Q/WInGjdtMC&#10;TYhT8RBIHDgQkLg6sXEi4rWJnSb8PdsT3GZ2RrMz5X5xAzuYMfYeJaxXApjB1userYT3t8eLHbCY&#10;FGo1eDQSfkyEfXV6UqpC+xlfzaFOllEIxkJJ6FIKBeex7YxTceWDQdI+/ehUIjparkc1U7gbeCbE&#10;FXeqR/rQqWDuO9N+1ZOT4NJz3U/8ev5+efoID7bR4c7mUp6fLbc3wJJZ0p8ZjvWpOlTUqfET6sgG&#10;4mKdb8hLaJtnNOvoybIN3RpCl7utAF6V/P+O6hcAAP//AwBQSwECLQAUAAYACAAAACEAtoM4kv4A&#10;AADhAQAAEwAAAAAAAAAAAAAAAAAAAAAAW0NvbnRlbnRfVHlwZXNdLnhtbFBLAQItABQABgAIAAAA&#10;IQA4/SH/1gAAAJQBAAALAAAAAAAAAAAAAAAAAC8BAABfcmVscy8ucmVsc1BLAQItABQABgAIAAAA&#10;IQCEwKOpFAIAACYEAAAOAAAAAAAAAAAAAAAAAC4CAABkcnMvZTJvRG9jLnhtbFBLAQItABQABgAI&#10;AAAAIQDKIKM54AAAAA8BAAAPAAAAAAAAAAAAAAAAAG4EAABkcnMvZG93bnJldi54bWxQSwUGAAAA&#10;AAQABADzAAAAewUAAAAA&#10;" filled="f" fillcolor="white [3201]" stroked="f" strokeweight=".5pt">
              <v:textbox inset="7mm,0,0,12mm">
                <w:txbxContent>
                  <w:p w14:paraId="3E29D4C5" w14:textId="77777777" w:rsidR="00B45D26" w:rsidRPr="00C17A1E" w:rsidRDefault="00B45D26" w:rsidP="00B45D26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AA9E373" wp14:editId="52877E9B">
          <wp:extent cx="3744000" cy="95249"/>
          <wp:effectExtent l="0" t="0" r="0" b="635"/>
          <wp:docPr id="11" name="FooterCompany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CompanyNam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4000" cy="95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lank"/>
      <w:tblW w:w="4988" w:type="pct"/>
      <w:tblBorders>
        <w:insideH w:val="single" w:sz="4" w:space="0" w:color="76777B" w:themeColor="accent4"/>
      </w:tblBorders>
      <w:tblLook w:val="04A0" w:firstRow="1" w:lastRow="0" w:firstColumn="1" w:lastColumn="0" w:noHBand="0" w:noVBand="1"/>
    </w:tblPr>
    <w:tblGrid>
      <w:gridCol w:w="7796"/>
      <w:gridCol w:w="1542"/>
    </w:tblGrid>
    <w:tr w:rsidR="004C1A57" w14:paraId="5752AD39" w14:textId="77777777" w:rsidTr="00777424">
      <w:trPr>
        <w:cantSplit/>
      </w:trPr>
      <w:tc>
        <w:tcPr>
          <w:tcW w:w="7795" w:type="dxa"/>
          <w:vAlign w:val="center"/>
        </w:tcPr>
        <w:p w14:paraId="6F1604E0" w14:textId="77777777" w:rsidR="004C1A57" w:rsidRDefault="004C1A57" w:rsidP="009C2901">
          <w:pPr>
            <w:pStyle w:val="Template-Address"/>
          </w:pPr>
          <w:r w:rsidRPr="004C1A57">
            <w:rPr>
              <w:b/>
              <w:bCs/>
            </w:rPr>
            <w:t>Washington, DC</w:t>
          </w:r>
          <w:r>
            <w:t xml:space="preserve"> 444 North Capitol Street NW, Suite 700, Washington</w:t>
          </w:r>
          <w:r w:rsidR="00441A99">
            <w:t>,</w:t>
          </w:r>
          <w:r>
            <w:t xml:space="preserve"> DC 20001-150</w:t>
          </w:r>
          <w:r w:rsidR="00441A99">
            <w:t>9</w:t>
          </w:r>
        </w:p>
      </w:tc>
      <w:tc>
        <w:tcPr>
          <w:tcW w:w="1542" w:type="dxa"/>
          <w:vAlign w:val="center"/>
        </w:tcPr>
        <w:p w14:paraId="3AC5F4F2" w14:textId="77777777" w:rsidR="004C1A57" w:rsidRDefault="004C1A57" w:rsidP="00777424">
          <w:pPr>
            <w:pStyle w:val="Template-Address"/>
            <w:jc w:val="right"/>
          </w:pPr>
          <w:r>
            <w:t xml:space="preserve">p </w:t>
          </w:r>
          <w:r w:rsidR="00420364">
            <w:rPr>
              <w:rFonts w:ascii="Avenir Next LT Pro" w:hAnsi="Avenir Next LT Pro"/>
            </w:rPr>
            <w:t>|</w:t>
          </w:r>
          <w:r>
            <w:t xml:space="preserve"> 202 471 3990</w:t>
          </w:r>
        </w:p>
      </w:tc>
    </w:tr>
    <w:tr w:rsidR="004C1A57" w14:paraId="688EF4CF" w14:textId="77777777" w:rsidTr="00777424">
      <w:trPr>
        <w:cantSplit/>
      </w:trPr>
      <w:tc>
        <w:tcPr>
          <w:tcW w:w="7795" w:type="dxa"/>
          <w:vAlign w:val="center"/>
        </w:tcPr>
        <w:p w14:paraId="19CC3E39" w14:textId="65C2FA0C" w:rsidR="004C1A57" w:rsidRPr="004C1A57" w:rsidRDefault="004C1A57" w:rsidP="009C2901">
          <w:pPr>
            <w:pStyle w:val="Template-Address"/>
          </w:pPr>
          <w:r>
            <w:rPr>
              <w:b/>
              <w:bCs/>
            </w:rPr>
            <w:t xml:space="preserve">Kansas City </w:t>
          </w:r>
          <w:r>
            <w:t>1100 Walnut Street</w:t>
          </w:r>
          <w:r w:rsidR="00B70006">
            <w:t>,</w:t>
          </w:r>
          <w:r>
            <w:t xml:space="preserve"> Suite 1</w:t>
          </w:r>
          <w:r w:rsidR="00FA66E2">
            <w:t>0</w:t>
          </w:r>
          <w:r>
            <w:t>00, Kansas City, MO 64106-2197</w:t>
          </w:r>
        </w:p>
      </w:tc>
      <w:tc>
        <w:tcPr>
          <w:tcW w:w="1542" w:type="dxa"/>
          <w:vAlign w:val="center"/>
        </w:tcPr>
        <w:p w14:paraId="4B7BD45E" w14:textId="77777777" w:rsidR="004C1A57" w:rsidRDefault="004C1A57" w:rsidP="00777424">
          <w:pPr>
            <w:pStyle w:val="Template-Address"/>
            <w:jc w:val="right"/>
          </w:pPr>
          <w:r>
            <w:t xml:space="preserve">p </w:t>
          </w:r>
          <w:r w:rsidR="00420364">
            <w:rPr>
              <w:rFonts w:ascii="Avenir Next LT Pro" w:hAnsi="Avenir Next LT Pro"/>
            </w:rPr>
            <w:t>|</w:t>
          </w:r>
          <w:r>
            <w:t xml:space="preserve"> 816 842 3600</w:t>
          </w:r>
        </w:p>
      </w:tc>
    </w:tr>
    <w:tr w:rsidR="004C1A57" w14:paraId="296419C6" w14:textId="77777777" w:rsidTr="00777424">
      <w:trPr>
        <w:cantSplit/>
      </w:trPr>
      <w:tc>
        <w:tcPr>
          <w:tcW w:w="7795" w:type="dxa"/>
          <w:vAlign w:val="center"/>
        </w:tcPr>
        <w:p w14:paraId="4F52A129" w14:textId="77777777" w:rsidR="004C1A57" w:rsidRPr="004C1A57" w:rsidRDefault="004C1A57" w:rsidP="009C2901">
          <w:pPr>
            <w:pStyle w:val="Template-Address"/>
          </w:pPr>
          <w:r>
            <w:rPr>
              <w:b/>
              <w:bCs/>
            </w:rPr>
            <w:t xml:space="preserve">New York </w:t>
          </w:r>
          <w:r>
            <w:t xml:space="preserve">One New York Plaza, Suite 4210, New York, NY </w:t>
          </w:r>
          <w:r w:rsidR="007C0FBA">
            <w:t>1</w:t>
          </w:r>
          <w:r>
            <w:t>0004</w:t>
          </w:r>
        </w:p>
      </w:tc>
      <w:tc>
        <w:tcPr>
          <w:tcW w:w="1542" w:type="dxa"/>
          <w:vAlign w:val="center"/>
        </w:tcPr>
        <w:p w14:paraId="2FFD7451" w14:textId="77777777" w:rsidR="004C1A57" w:rsidRDefault="004C1A57" w:rsidP="00777424">
          <w:pPr>
            <w:pStyle w:val="Template-Address"/>
            <w:jc w:val="right"/>
          </w:pPr>
          <w:r>
            <w:t xml:space="preserve">p </w:t>
          </w:r>
          <w:r w:rsidR="00420364">
            <w:rPr>
              <w:rFonts w:ascii="Avenir Next LT Pro" w:hAnsi="Avenir Next LT Pro"/>
            </w:rPr>
            <w:t>|</w:t>
          </w:r>
          <w:r>
            <w:t xml:space="preserve"> 212 398 </w:t>
          </w:r>
          <w:r w:rsidR="00B74740">
            <w:t>9000</w:t>
          </w:r>
        </w:p>
      </w:tc>
    </w:tr>
  </w:tbl>
  <w:p w14:paraId="003D8C50" w14:textId="77777777" w:rsidR="00936947" w:rsidRDefault="0015317E" w:rsidP="0015317E">
    <w:pPr>
      <w:pStyle w:val="Webaddress"/>
    </w:pPr>
    <w:r>
      <w:t>www.naic.org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8446" w14:textId="77777777" w:rsidR="0056613D" w:rsidRDefault="0056613D" w:rsidP="00C17A1E">
      <w:pPr>
        <w:spacing w:line="240" w:lineRule="auto"/>
      </w:pPr>
      <w:r>
        <w:separator/>
      </w:r>
    </w:p>
  </w:footnote>
  <w:footnote w:type="continuationSeparator" w:id="0">
    <w:p w14:paraId="0CF38092" w14:textId="77777777" w:rsidR="0056613D" w:rsidRDefault="0056613D" w:rsidP="00C17A1E">
      <w:pPr>
        <w:spacing w:line="240" w:lineRule="auto"/>
      </w:pPr>
      <w:r>
        <w:continuationSeparator/>
      </w:r>
    </w:p>
  </w:footnote>
  <w:footnote w:type="continuationNotice" w:id="1">
    <w:p w14:paraId="0CDE7505" w14:textId="77777777" w:rsidR="0056613D" w:rsidRDefault="005661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21F9" w14:textId="77777777" w:rsidR="00402212" w:rsidRDefault="009D21C3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310D341" wp14:editId="2785416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3108960" cy="373677"/>
          <wp:effectExtent l="0" t="0" r="0" b="7620"/>
          <wp:wrapNone/>
          <wp:docPr id="4" name="NA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IC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37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03ADA" w14:textId="77777777" w:rsidR="00402212" w:rsidRDefault="00402212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2E0A91"/>
    <w:multiLevelType w:val="hybridMultilevel"/>
    <w:tmpl w:val="1300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C0611A"/>
    <w:multiLevelType w:val="hybridMultilevel"/>
    <w:tmpl w:val="2C6EC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7" w15:restartNumberingAfterBreak="0">
    <w:nsid w:val="049E5579"/>
    <w:multiLevelType w:val="multilevel"/>
    <w:tmpl w:val="EEAE20B6"/>
    <w:numStyleLink w:val="ListStyle-ListNumber"/>
  </w:abstractNum>
  <w:abstractNum w:abstractNumId="8" w15:restartNumberingAfterBreak="0">
    <w:nsid w:val="0C79269C"/>
    <w:multiLevelType w:val="multilevel"/>
    <w:tmpl w:val="8AC65032"/>
    <w:numStyleLink w:val="ListStyle-ListBull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6BD40C76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476F5C"/>
    <w:multiLevelType w:val="multilevel"/>
    <w:tmpl w:val="0EE49C78"/>
    <w:numStyleLink w:val="ListStyle-FactBoxListBullet"/>
  </w:abstractNum>
  <w:abstractNum w:abstractNumId="13" w15:restartNumberingAfterBreak="0">
    <w:nsid w:val="19407172"/>
    <w:multiLevelType w:val="multilevel"/>
    <w:tmpl w:val="1F207F06"/>
    <w:numStyleLink w:val="ListStyle-TableListBullet0"/>
  </w:abstractNum>
  <w:abstractNum w:abstractNumId="14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pStyle w:val="ListAlphabet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5" w15:restartNumberingAfterBreak="0">
    <w:nsid w:val="1E1B3059"/>
    <w:multiLevelType w:val="multilevel"/>
    <w:tmpl w:val="EEAE20B6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8" w15:restartNumberingAfterBreak="0">
    <w:nsid w:val="26735618"/>
    <w:multiLevelType w:val="multilevel"/>
    <w:tmpl w:val="EEAE20B6"/>
    <w:numStyleLink w:val="ListStyle-ListNumber"/>
  </w:abstractNum>
  <w:abstractNum w:abstractNumId="19" w15:restartNumberingAfterBreak="0">
    <w:nsid w:val="27A35F22"/>
    <w:multiLevelType w:val="multilevel"/>
    <w:tmpl w:val="02584F62"/>
    <w:numStyleLink w:val="ListStyle-TableListNumber"/>
  </w:abstractNum>
  <w:abstractNum w:abstractNumId="20" w15:restartNumberingAfterBreak="0">
    <w:nsid w:val="2EAD7215"/>
    <w:multiLevelType w:val="multilevel"/>
    <w:tmpl w:val="F0800074"/>
    <w:numStyleLink w:val="ListStyle-AppendixHeading"/>
  </w:abstractNum>
  <w:abstractNum w:abstractNumId="21" w15:restartNumberingAfterBreak="0">
    <w:nsid w:val="3AAA41FB"/>
    <w:multiLevelType w:val="multilevel"/>
    <w:tmpl w:val="1C24E15A"/>
    <w:numStyleLink w:val="ListStyle-FactBoxListNumber"/>
  </w:abstractNum>
  <w:abstractNum w:abstractNumId="22" w15:restartNumberingAfterBreak="0">
    <w:nsid w:val="3BEB798E"/>
    <w:multiLevelType w:val="multilevel"/>
    <w:tmpl w:val="1F207F06"/>
    <w:numStyleLink w:val="ListStyle-TableListBullet0"/>
  </w:abstractNum>
  <w:abstractNum w:abstractNumId="23" w15:restartNumberingAfterBreak="0">
    <w:nsid w:val="417F7153"/>
    <w:multiLevelType w:val="multilevel"/>
    <w:tmpl w:val="ACB2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E92F63"/>
    <w:multiLevelType w:val="hybridMultilevel"/>
    <w:tmpl w:val="685268E8"/>
    <w:lvl w:ilvl="0" w:tplc="4ABC6120">
      <w:start w:val="1"/>
      <w:numFmt w:val="bullet"/>
      <w:pStyle w:val="Not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0B62"/>
    <w:multiLevelType w:val="multilevel"/>
    <w:tmpl w:val="8AC6503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DFB4E39"/>
    <w:multiLevelType w:val="multilevel"/>
    <w:tmpl w:val="8AC65032"/>
    <w:numStyleLink w:val="ListStyle-ListBullet"/>
  </w:abstractNum>
  <w:abstractNum w:abstractNumId="27" w15:restartNumberingAfterBreak="0">
    <w:nsid w:val="512D6CE8"/>
    <w:multiLevelType w:val="hybridMultilevel"/>
    <w:tmpl w:val="E926DD00"/>
    <w:lvl w:ilvl="0" w:tplc="D4DA511C">
      <w:start w:val="1"/>
      <w:numFmt w:val="decimal"/>
      <w:pStyle w:val="Note-NumberBulle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B2A68"/>
    <w:multiLevelType w:val="multilevel"/>
    <w:tmpl w:val="8AC65032"/>
    <w:numStyleLink w:val="ListStyle-ListBullet"/>
  </w:abstractNum>
  <w:abstractNum w:abstractNumId="29" w15:restartNumberingAfterBreak="0">
    <w:nsid w:val="53BC2DBB"/>
    <w:multiLevelType w:val="hybridMultilevel"/>
    <w:tmpl w:val="05224C1E"/>
    <w:lvl w:ilvl="0" w:tplc="C7E099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560836"/>
    <w:multiLevelType w:val="multilevel"/>
    <w:tmpl w:val="1F207F06"/>
    <w:styleLink w:val="ListStyle-TableListBullet0"/>
    <w:lvl w:ilvl="0">
      <w:start w:val="1"/>
      <w:numFmt w:val="bullet"/>
      <w:pStyle w:val="Table-ListBullet"/>
      <w:lvlText w:val=""/>
      <w:lvlJc w:val="left"/>
      <w:pPr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1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2" w15:restartNumberingAfterBreak="0">
    <w:nsid w:val="5C736CEB"/>
    <w:multiLevelType w:val="hybridMultilevel"/>
    <w:tmpl w:val="A596EFB6"/>
    <w:lvl w:ilvl="0" w:tplc="65166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8D400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Avenir Next LT Pro" w:hAnsi="Avenir Next LT Pro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4" w15:restartNumberingAfterBreak="0">
    <w:nsid w:val="60E504C1"/>
    <w:multiLevelType w:val="multilevel"/>
    <w:tmpl w:val="1F207F06"/>
    <w:numStyleLink w:val="ListStyle-TableListBullet0"/>
  </w:abstractNum>
  <w:abstractNum w:abstractNumId="35" w15:restartNumberingAfterBreak="0">
    <w:nsid w:val="74007BAA"/>
    <w:multiLevelType w:val="multilevel"/>
    <w:tmpl w:val="070E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A0054"/>
    <w:multiLevelType w:val="hybridMultilevel"/>
    <w:tmpl w:val="7F92A342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0036565">
    <w:abstractNumId w:val="37"/>
  </w:num>
  <w:num w:numId="2" w16cid:durableId="1293555379">
    <w:abstractNumId w:val="9"/>
  </w:num>
  <w:num w:numId="3" w16cid:durableId="634799813">
    <w:abstractNumId w:val="3"/>
  </w:num>
  <w:num w:numId="4" w16cid:durableId="1993757727">
    <w:abstractNumId w:val="2"/>
  </w:num>
  <w:num w:numId="5" w16cid:durableId="1983803794">
    <w:abstractNumId w:val="1"/>
  </w:num>
  <w:num w:numId="6" w16cid:durableId="1094856901">
    <w:abstractNumId w:val="0"/>
  </w:num>
  <w:num w:numId="7" w16cid:durableId="285233739">
    <w:abstractNumId w:val="11"/>
  </w:num>
  <w:num w:numId="8" w16cid:durableId="1815563093">
    <w:abstractNumId w:val="33"/>
  </w:num>
  <w:num w:numId="9" w16cid:durableId="2139495243">
    <w:abstractNumId w:val="16"/>
  </w:num>
  <w:num w:numId="10" w16cid:durableId="1715353103">
    <w:abstractNumId w:val="6"/>
  </w:num>
  <w:num w:numId="11" w16cid:durableId="1428429149">
    <w:abstractNumId w:val="31"/>
  </w:num>
  <w:num w:numId="12" w16cid:durableId="1390373957">
    <w:abstractNumId w:val="14"/>
  </w:num>
  <w:num w:numId="13" w16cid:durableId="801776791">
    <w:abstractNumId w:val="25"/>
  </w:num>
  <w:num w:numId="14" w16cid:durableId="1695571420">
    <w:abstractNumId w:val="15"/>
  </w:num>
  <w:num w:numId="15" w16cid:durableId="1910531206">
    <w:abstractNumId w:val="30"/>
  </w:num>
  <w:num w:numId="16" w16cid:durableId="464661283">
    <w:abstractNumId w:val="17"/>
  </w:num>
  <w:num w:numId="17" w16cid:durableId="509640173">
    <w:abstractNumId w:val="20"/>
  </w:num>
  <w:num w:numId="18" w16cid:durableId="2016300722">
    <w:abstractNumId w:val="12"/>
  </w:num>
  <w:num w:numId="19" w16cid:durableId="1436095167">
    <w:abstractNumId w:val="21"/>
  </w:num>
  <w:num w:numId="20" w16cid:durableId="1635674165">
    <w:abstractNumId w:val="10"/>
  </w:num>
  <w:num w:numId="21" w16cid:durableId="2129620566">
    <w:abstractNumId w:val="26"/>
  </w:num>
  <w:num w:numId="22" w16cid:durableId="2036467395">
    <w:abstractNumId w:val="7"/>
  </w:num>
  <w:num w:numId="23" w16cid:durableId="2032337786">
    <w:abstractNumId w:val="13"/>
  </w:num>
  <w:num w:numId="24" w16cid:durableId="449396730">
    <w:abstractNumId w:val="19"/>
  </w:num>
  <w:num w:numId="25" w16cid:durableId="62456746">
    <w:abstractNumId w:val="8"/>
  </w:num>
  <w:num w:numId="26" w16cid:durableId="1922525203">
    <w:abstractNumId w:val="18"/>
  </w:num>
  <w:num w:numId="27" w16cid:durableId="1531530580">
    <w:abstractNumId w:val="28"/>
  </w:num>
  <w:num w:numId="28" w16cid:durableId="1483347988">
    <w:abstractNumId w:val="34"/>
  </w:num>
  <w:num w:numId="29" w16cid:durableId="2030792897">
    <w:abstractNumId w:val="22"/>
  </w:num>
  <w:num w:numId="30" w16cid:durableId="173767030">
    <w:abstractNumId w:val="27"/>
  </w:num>
  <w:num w:numId="31" w16cid:durableId="1008291231">
    <w:abstractNumId w:val="24"/>
  </w:num>
  <w:num w:numId="32" w16cid:durableId="1240864118">
    <w:abstractNumId w:val="5"/>
  </w:num>
  <w:num w:numId="33" w16cid:durableId="304236014">
    <w:abstractNumId w:val="29"/>
  </w:num>
  <w:num w:numId="34" w16cid:durableId="1572739771">
    <w:abstractNumId w:val="32"/>
  </w:num>
  <w:num w:numId="35" w16cid:durableId="67651424">
    <w:abstractNumId w:val="36"/>
  </w:num>
  <w:num w:numId="36" w16cid:durableId="49693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40563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83006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13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DF"/>
    <w:rsid w:val="0000574E"/>
    <w:rsid w:val="000064BE"/>
    <w:rsid w:val="00006781"/>
    <w:rsid w:val="00036FB6"/>
    <w:rsid w:val="000379BD"/>
    <w:rsid w:val="00043135"/>
    <w:rsid w:val="000500C9"/>
    <w:rsid w:val="00056C3D"/>
    <w:rsid w:val="00092D0C"/>
    <w:rsid w:val="000A3B91"/>
    <w:rsid w:val="000A5680"/>
    <w:rsid w:val="000B109C"/>
    <w:rsid w:val="000B54DE"/>
    <w:rsid w:val="000C538C"/>
    <w:rsid w:val="000C73D1"/>
    <w:rsid w:val="000E4B32"/>
    <w:rsid w:val="000F6F16"/>
    <w:rsid w:val="001113C1"/>
    <w:rsid w:val="00121AEB"/>
    <w:rsid w:val="00124354"/>
    <w:rsid w:val="0012481A"/>
    <w:rsid w:val="00140C46"/>
    <w:rsid w:val="0014509F"/>
    <w:rsid w:val="00152616"/>
    <w:rsid w:val="0015317E"/>
    <w:rsid w:val="00176C66"/>
    <w:rsid w:val="00180557"/>
    <w:rsid w:val="00185FA6"/>
    <w:rsid w:val="00197561"/>
    <w:rsid w:val="001A24BB"/>
    <w:rsid w:val="001A576D"/>
    <w:rsid w:val="001B6745"/>
    <w:rsid w:val="001C4C44"/>
    <w:rsid w:val="001C65E3"/>
    <w:rsid w:val="001D70B4"/>
    <w:rsid w:val="001E3B52"/>
    <w:rsid w:val="001F1D06"/>
    <w:rsid w:val="001F7FDC"/>
    <w:rsid w:val="00200C9D"/>
    <w:rsid w:val="00223899"/>
    <w:rsid w:val="00227067"/>
    <w:rsid w:val="0023251A"/>
    <w:rsid w:val="00234120"/>
    <w:rsid w:val="00240295"/>
    <w:rsid w:val="002448E9"/>
    <w:rsid w:val="0024572F"/>
    <w:rsid w:val="00262427"/>
    <w:rsid w:val="0026292F"/>
    <w:rsid w:val="00262E41"/>
    <w:rsid w:val="00270D00"/>
    <w:rsid w:val="00271A6B"/>
    <w:rsid w:val="002731E3"/>
    <w:rsid w:val="0027744B"/>
    <w:rsid w:val="00284EB4"/>
    <w:rsid w:val="00287C19"/>
    <w:rsid w:val="00290328"/>
    <w:rsid w:val="0029162C"/>
    <w:rsid w:val="00292717"/>
    <w:rsid w:val="002B2F06"/>
    <w:rsid w:val="002B7B83"/>
    <w:rsid w:val="002D14CC"/>
    <w:rsid w:val="002D4D49"/>
    <w:rsid w:val="002E6969"/>
    <w:rsid w:val="002F44E6"/>
    <w:rsid w:val="002F5AE9"/>
    <w:rsid w:val="003018C4"/>
    <w:rsid w:val="0030441E"/>
    <w:rsid w:val="00304943"/>
    <w:rsid w:val="00305914"/>
    <w:rsid w:val="003072BE"/>
    <w:rsid w:val="003151CD"/>
    <w:rsid w:val="0032354C"/>
    <w:rsid w:val="0032410C"/>
    <w:rsid w:val="00343FA9"/>
    <w:rsid w:val="003442FA"/>
    <w:rsid w:val="00345980"/>
    <w:rsid w:val="003542EB"/>
    <w:rsid w:val="003679E9"/>
    <w:rsid w:val="0037189B"/>
    <w:rsid w:val="00373C34"/>
    <w:rsid w:val="00383BF0"/>
    <w:rsid w:val="003A2493"/>
    <w:rsid w:val="003A39AF"/>
    <w:rsid w:val="003A463D"/>
    <w:rsid w:val="003B29D9"/>
    <w:rsid w:val="003B3541"/>
    <w:rsid w:val="003C2A06"/>
    <w:rsid w:val="003C6AF4"/>
    <w:rsid w:val="003D2D7A"/>
    <w:rsid w:val="003D32E5"/>
    <w:rsid w:val="003D4500"/>
    <w:rsid w:val="003E6FCB"/>
    <w:rsid w:val="003F2D6A"/>
    <w:rsid w:val="00400D10"/>
    <w:rsid w:val="00400DE6"/>
    <w:rsid w:val="00402212"/>
    <w:rsid w:val="00413077"/>
    <w:rsid w:val="0041401C"/>
    <w:rsid w:val="00415309"/>
    <w:rsid w:val="00420364"/>
    <w:rsid w:val="00421EAB"/>
    <w:rsid w:val="00431052"/>
    <w:rsid w:val="0043705D"/>
    <w:rsid w:val="00441A99"/>
    <w:rsid w:val="00445B00"/>
    <w:rsid w:val="00446767"/>
    <w:rsid w:val="00452B41"/>
    <w:rsid w:val="004628E4"/>
    <w:rsid w:val="00465512"/>
    <w:rsid w:val="00483C63"/>
    <w:rsid w:val="004903F2"/>
    <w:rsid w:val="004A1396"/>
    <w:rsid w:val="004C1A57"/>
    <w:rsid w:val="004D5F3A"/>
    <w:rsid w:val="004D7660"/>
    <w:rsid w:val="004E11EA"/>
    <w:rsid w:val="004E2ED9"/>
    <w:rsid w:val="004E6935"/>
    <w:rsid w:val="004F2B6E"/>
    <w:rsid w:val="004F7E58"/>
    <w:rsid w:val="00500725"/>
    <w:rsid w:val="00504F6E"/>
    <w:rsid w:val="00530C4D"/>
    <w:rsid w:val="00531FAD"/>
    <w:rsid w:val="0055382C"/>
    <w:rsid w:val="0056613D"/>
    <w:rsid w:val="0058213A"/>
    <w:rsid w:val="00583F87"/>
    <w:rsid w:val="005B1F55"/>
    <w:rsid w:val="005B48FC"/>
    <w:rsid w:val="005B65F5"/>
    <w:rsid w:val="005C0557"/>
    <w:rsid w:val="005D2D53"/>
    <w:rsid w:val="005E5522"/>
    <w:rsid w:val="005F2512"/>
    <w:rsid w:val="0061581E"/>
    <w:rsid w:val="00631775"/>
    <w:rsid w:val="00636710"/>
    <w:rsid w:val="00642016"/>
    <w:rsid w:val="00651583"/>
    <w:rsid w:val="00655775"/>
    <w:rsid w:val="006559FA"/>
    <w:rsid w:val="00661471"/>
    <w:rsid w:val="006640A1"/>
    <w:rsid w:val="006640CD"/>
    <w:rsid w:val="00664AC3"/>
    <w:rsid w:val="006857C8"/>
    <w:rsid w:val="00691ACB"/>
    <w:rsid w:val="00691C83"/>
    <w:rsid w:val="006943CA"/>
    <w:rsid w:val="00695257"/>
    <w:rsid w:val="00696C42"/>
    <w:rsid w:val="006B65DA"/>
    <w:rsid w:val="006C32E8"/>
    <w:rsid w:val="006C4775"/>
    <w:rsid w:val="006D0CA6"/>
    <w:rsid w:val="006D0E4B"/>
    <w:rsid w:val="006D68D4"/>
    <w:rsid w:val="006D76B9"/>
    <w:rsid w:val="006F0B93"/>
    <w:rsid w:val="006F1500"/>
    <w:rsid w:val="006F5B70"/>
    <w:rsid w:val="006F5DC0"/>
    <w:rsid w:val="00701579"/>
    <w:rsid w:val="00720583"/>
    <w:rsid w:val="00734C2D"/>
    <w:rsid w:val="00744F31"/>
    <w:rsid w:val="00745239"/>
    <w:rsid w:val="00750B59"/>
    <w:rsid w:val="007541A2"/>
    <w:rsid w:val="0075449C"/>
    <w:rsid w:val="00757937"/>
    <w:rsid w:val="00762487"/>
    <w:rsid w:val="00763EF6"/>
    <w:rsid w:val="00777424"/>
    <w:rsid w:val="00781761"/>
    <w:rsid w:val="007861CD"/>
    <w:rsid w:val="0079645A"/>
    <w:rsid w:val="007A4AD7"/>
    <w:rsid w:val="007B4C3A"/>
    <w:rsid w:val="007C0FBA"/>
    <w:rsid w:val="007C302D"/>
    <w:rsid w:val="007C70CD"/>
    <w:rsid w:val="007F0CFF"/>
    <w:rsid w:val="007F0EAD"/>
    <w:rsid w:val="007F5D77"/>
    <w:rsid w:val="007F7281"/>
    <w:rsid w:val="007F7A97"/>
    <w:rsid w:val="0081169B"/>
    <w:rsid w:val="00835120"/>
    <w:rsid w:val="00836276"/>
    <w:rsid w:val="008414F6"/>
    <w:rsid w:val="008458FA"/>
    <w:rsid w:val="00845C8D"/>
    <w:rsid w:val="00846C94"/>
    <w:rsid w:val="00847018"/>
    <w:rsid w:val="00847772"/>
    <w:rsid w:val="00847945"/>
    <w:rsid w:val="0085031C"/>
    <w:rsid w:val="00864E83"/>
    <w:rsid w:val="0086643A"/>
    <w:rsid w:val="00872608"/>
    <w:rsid w:val="00876653"/>
    <w:rsid w:val="00883718"/>
    <w:rsid w:val="00885B99"/>
    <w:rsid w:val="0088656D"/>
    <w:rsid w:val="008A4999"/>
    <w:rsid w:val="008A6676"/>
    <w:rsid w:val="008A7575"/>
    <w:rsid w:val="008B5C67"/>
    <w:rsid w:val="008C057E"/>
    <w:rsid w:val="008C2A22"/>
    <w:rsid w:val="008C3405"/>
    <w:rsid w:val="008D2151"/>
    <w:rsid w:val="008D419C"/>
    <w:rsid w:val="008D4425"/>
    <w:rsid w:val="008D7677"/>
    <w:rsid w:val="008E634B"/>
    <w:rsid w:val="008F0853"/>
    <w:rsid w:val="008F1E55"/>
    <w:rsid w:val="008F2171"/>
    <w:rsid w:val="008F6574"/>
    <w:rsid w:val="008F791F"/>
    <w:rsid w:val="00900A8E"/>
    <w:rsid w:val="00911713"/>
    <w:rsid w:val="00911DE3"/>
    <w:rsid w:val="00935C8C"/>
    <w:rsid w:val="009360C3"/>
    <w:rsid w:val="00936947"/>
    <w:rsid w:val="00936DC2"/>
    <w:rsid w:val="00946679"/>
    <w:rsid w:val="00951755"/>
    <w:rsid w:val="00956DAB"/>
    <w:rsid w:val="00971289"/>
    <w:rsid w:val="00971491"/>
    <w:rsid w:val="00973778"/>
    <w:rsid w:val="0098048D"/>
    <w:rsid w:val="009815C7"/>
    <w:rsid w:val="009920C9"/>
    <w:rsid w:val="009A0AAA"/>
    <w:rsid w:val="009A15A2"/>
    <w:rsid w:val="009A1E48"/>
    <w:rsid w:val="009A7284"/>
    <w:rsid w:val="009B4B52"/>
    <w:rsid w:val="009C03F5"/>
    <w:rsid w:val="009C0E16"/>
    <w:rsid w:val="009C1DB5"/>
    <w:rsid w:val="009C2901"/>
    <w:rsid w:val="009C4B73"/>
    <w:rsid w:val="009D1419"/>
    <w:rsid w:val="009D21C3"/>
    <w:rsid w:val="009D7D04"/>
    <w:rsid w:val="009E5FC6"/>
    <w:rsid w:val="009F7CBE"/>
    <w:rsid w:val="009F7E85"/>
    <w:rsid w:val="00A10A6E"/>
    <w:rsid w:val="00A1661E"/>
    <w:rsid w:val="00A2587A"/>
    <w:rsid w:val="00A25F9A"/>
    <w:rsid w:val="00A355D2"/>
    <w:rsid w:val="00A365DD"/>
    <w:rsid w:val="00A40395"/>
    <w:rsid w:val="00A40BC1"/>
    <w:rsid w:val="00A40F3D"/>
    <w:rsid w:val="00A422BA"/>
    <w:rsid w:val="00A42FDA"/>
    <w:rsid w:val="00A44986"/>
    <w:rsid w:val="00A46A26"/>
    <w:rsid w:val="00A60781"/>
    <w:rsid w:val="00A64817"/>
    <w:rsid w:val="00A72587"/>
    <w:rsid w:val="00A73F9A"/>
    <w:rsid w:val="00AA6B16"/>
    <w:rsid w:val="00AB3351"/>
    <w:rsid w:val="00AB4EC6"/>
    <w:rsid w:val="00AC5717"/>
    <w:rsid w:val="00AD47DF"/>
    <w:rsid w:val="00AE1FFF"/>
    <w:rsid w:val="00AE35FC"/>
    <w:rsid w:val="00AF10A6"/>
    <w:rsid w:val="00B05CE4"/>
    <w:rsid w:val="00B06A92"/>
    <w:rsid w:val="00B16F61"/>
    <w:rsid w:val="00B23BB7"/>
    <w:rsid w:val="00B27BE0"/>
    <w:rsid w:val="00B32C6E"/>
    <w:rsid w:val="00B4107B"/>
    <w:rsid w:val="00B415F2"/>
    <w:rsid w:val="00B45D26"/>
    <w:rsid w:val="00B4744F"/>
    <w:rsid w:val="00B56D0E"/>
    <w:rsid w:val="00B572B8"/>
    <w:rsid w:val="00B57678"/>
    <w:rsid w:val="00B57744"/>
    <w:rsid w:val="00B6124A"/>
    <w:rsid w:val="00B65BD6"/>
    <w:rsid w:val="00B6736C"/>
    <w:rsid w:val="00B70006"/>
    <w:rsid w:val="00B74740"/>
    <w:rsid w:val="00B87AED"/>
    <w:rsid w:val="00B9204D"/>
    <w:rsid w:val="00B92C56"/>
    <w:rsid w:val="00B96627"/>
    <w:rsid w:val="00BB2F40"/>
    <w:rsid w:val="00BB6617"/>
    <w:rsid w:val="00BB7429"/>
    <w:rsid w:val="00BD018F"/>
    <w:rsid w:val="00BE0BC8"/>
    <w:rsid w:val="00BE1A16"/>
    <w:rsid w:val="00BE6895"/>
    <w:rsid w:val="00BF16E2"/>
    <w:rsid w:val="00C06BDB"/>
    <w:rsid w:val="00C10ED3"/>
    <w:rsid w:val="00C14AA8"/>
    <w:rsid w:val="00C17A1E"/>
    <w:rsid w:val="00C26C62"/>
    <w:rsid w:val="00C26FD5"/>
    <w:rsid w:val="00C43C22"/>
    <w:rsid w:val="00C5642D"/>
    <w:rsid w:val="00C5707C"/>
    <w:rsid w:val="00C5742F"/>
    <w:rsid w:val="00C61369"/>
    <w:rsid w:val="00C63EE6"/>
    <w:rsid w:val="00C72E11"/>
    <w:rsid w:val="00C74BB8"/>
    <w:rsid w:val="00C80307"/>
    <w:rsid w:val="00C8103F"/>
    <w:rsid w:val="00C81165"/>
    <w:rsid w:val="00C817EB"/>
    <w:rsid w:val="00C90A36"/>
    <w:rsid w:val="00C91844"/>
    <w:rsid w:val="00CA1DC3"/>
    <w:rsid w:val="00CA2CFB"/>
    <w:rsid w:val="00CB3B68"/>
    <w:rsid w:val="00CB5E95"/>
    <w:rsid w:val="00CC3ED8"/>
    <w:rsid w:val="00CC4BE9"/>
    <w:rsid w:val="00CC6FA6"/>
    <w:rsid w:val="00CC7508"/>
    <w:rsid w:val="00CC7CC9"/>
    <w:rsid w:val="00CD5FEA"/>
    <w:rsid w:val="00CF2B4A"/>
    <w:rsid w:val="00CF47D6"/>
    <w:rsid w:val="00D02A26"/>
    <w:rsid w:val="00D045DF"/>
    <w:rsid w:val="00D07F44"/>
    <w:rsid w:val="00D1332D"/>
    <w:rsid w:val="00D136B7"/>
    <w:rsid w:val="00D216C7"/>
    <w:rsid w:val="00D27F5D"/>
    <w:rsid w:val="00D41E99"/>
    <w:rsid w:val="00D434AB"/>
    <w:rsid w:val="00D45106"/>
    <w:rsid w:val="00D550C9"/>
    <w:rsid w:val="00D8124C"/>
    <w:rsid w:val="00D83C58"/>
    <w:rsid w:val="00D86BF5"/>
    <w:rsid w:val="00D9100D"/>
    <w:rsid w:val="00DA61AB"/>
    <w:rsid w:val="00DB3EF4"/>
    <w:rsid w:val="00DB4E28"/>
    <w:rsid w:val="00DB57E3"/>
    <w:rsid w:val="00DB6AB7"/>
    <w:rsid w:val="00DC729B"/>
    <w:rsid w:val="00DE24D3"/>
    <w:rsid w:val="00E058EB"/>
    <w:rsid w:val="00E06C5B"/>
    <w:rsid w:val="00E06D4B"/>
    <w:rsid w:val="00E1786E"/>
    <w:rsid w:val="00E3059E"/>
    <w:rsid w:val="00E47199"/>
    <w:rsid w:val="00E50543"/>
    <w:rsid w:val="00E515AF"/>
    <w:rsid w:val="00E56363"/>
    <w:rsid w:val="00E57AF6"/>
    <w:rsid w:val="00E678BA"/>
    <w:rsid w:val="00E847B5"/>
    <w:rsid w:val="00E875EE"/>
    <w:rsid w:val="00E92078"/>
    <w:rsid w:val="00E9239B"/>
    <w:rsid w:val="00E94989"/>
    <w:rsid w:val="00E949C7"/>
    <w:rsid w:val="00E95E8F"/>
    <w:rsid w:val="00EA5415"/>
    <w:rsid w:val="00EB289A"/>
    <w:rsid w:val="00EB3839"/>
    <w:rsid w:val="00EB7B1E"/>
    <w:rsid w:val="00EC0484"/>
    <w:rsid w:val="00EC158F"/>
    <w:rsid w:val="00EC159F"/>
    <w:rsid w:val="00EC35C4"/>
    <w:rsid w:val="00EC6C6E"/>
    <w:rsid w:val="00EE0632"/>
    <w:rsid w:val="00EE25D3"/>
    <w:rsid w:val="00EE2DFD"/>
    <w:rsid w:val="00F0373B"/>
    <w:rsid w:val="00F16D57"/>
    <w:rsid w:val="00F36137"/>
    <w:rsid w:val="00F643B1"/>
    <w:rsid w:val="00F775CC"/>
    <w:rsid w:val="00F77AE4"/>
    <w:rsid w:val="00F8111A"/>
    <w:rsid w:val="00F81741"/>
    <w:rsid w:val="00F826C3"/>
    <w:rsid w:val="00F854BA"/>
    <w:rsid w:val="00FA66E2"/>
    <w:rsid w:val="00FB3026"/>
    <w:rsid w:val="00FC6D5E"/>
    <w:rsid w:val="00FD0CBE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027BF"/>
  <w15:chartTrackingRefBased/>
  <w15:docId w15:val="{945C4F93-ACEF-44AB-84F7-CF363E0A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45D26"/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A4999"/>
    <w:pPr>
      <w:keepNext/>
      <w:keepLines/>
      <w:suppressAutoHyphens/>
      <w:spacing w:after="220" w:line="440" w:lineRule="atLeast"/>
      <w:outlineLvl w:val="0"/>
    </w:pPr>
    <w:rPr>
      <w:rFonts w:eastAsiaTheme="majorEastAsia" w:cs="Arial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B3839"/>
    <w:pPr>
      <w:keepNext/>
      <w:keepLines/>
      <w:suppressAutoHyphens/>
      <w:spacing w:after="180" w:line="360" w:lineRule="atLeast"/>
      <w:outlineLvl w:val="1"/>
    </w:pPr>
    <w:rPr>
      <w:rFonts w:eastAsiaTheme="majorEastAsia" w:cs="Arial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B3839"/>
    <w:pPr>
      <w:keepNext/>
      <w:keepLines/>
      <w:suppressAutoHyphens/>
      <w:spacing w:after="140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847772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847772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847772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847772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847772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847772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005CB9" w:themeColor="accent1"/>
        <w:left w:val="single" w:sz="2" w:space="10" w:color="005CB9" w:themeColor="accent1"/>
        <w:bottom w:val="single" w:sz="2" w:space="10" w:color="005CB9" w:themeColor="accent1"/>
        <w:right w:val="single" w:sz="2" w:space="10" w:color="005CB9" w:themeColor="accent1"/>
      </w:pBdr>
      <w:ind w:left="1152" w:right="1152"/>
    </w:pPr>
    <w:rPr>
      <w:rFonts w:eastAsiaTheme="minorEastAsia" w:cs="Arial"/>
      <w:i/>
      <w:iCs/>
      <w:color w:val="005CB9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rsid w:val="00847018"/>
    <w:pPr>
      <w:spacing w:line="200" w:lineRule="atLeast"/>
    </w:pPr>
    <w:rPr>
      <w:iCs/>
      <w:caps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EFF" w:themeFill="accent1" w:themeFillTint="33"/>
    </w:tcPr>
    <w:tblStylePr w:type="firstRow">
      <w:rPr>
        <w:b/>
        <w:bCs/>
      </w:rPr>
      <w:tblPr/>
      <w:tcPr>
        <w:shd w:val="clear" w:color="auto" w:fill="7D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4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48A" w:themeFill="accent1" w:themeFillShade="BF"/>
      </w:tcPr>
    </w:tblStylePr>
    <w:tblStylePr w:type="band1Vert">
      <w:tblPr/>
      <w:tcPr>
        <w:shd w:val="clear" w:color="auto" w:fill="5DADFF" w:themeFill="accent1" w:themeFillTint="7F"/>
      </w:tcPr>
    </w:tblStylePr>
    <w:tblStylePr w:type="band1Horz">
      <w:tblPr/>
      <w:tcPr>
        <w:shd w:val="clear" w:color="auto" w:fill="5DAD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1F1" w:themeFill="accent2" w:themeFillTint="33"/>
    </w:tcPr>
    <w:tblStylePr w:type="firstRow">
      <w:rPr>
        <w:b/>
        <w:bCs/>
      </w:rPr>
      <w:tblPr/>
      <w:tcPr>
        <w:shd w:val="clear" w:color="auto" w:fill="E3E3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3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C8C8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C8C8C" w:themeFill="accent2" w:themeFillShade="BF"/>
      </w:tcPr>
    </w:tblStylePr>
    <w:tblStylePr w:type="band1Vert">
      <w:tblPr/>
      <w:tcPr>
        <w:shd w:val="clear" w:color="auto" w:fill="DDDDDD" w:themeFill="accent2" w:themeFillTint="7F"/>
      </w:tcPr>
    </w:tblStylePr>
    <w:tblStylePr w:type="band1Horz">
      <w:tblPr/>
      <w:tcPr>
        <w:shd w:val="clear" w:color="auto" w:fill="DDDDDD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EF8" w:themeFill="accent3" w:themeFillTint="33"/>
    </w:tcPr>
    <w:tblStylePr w:type="firstRow">
      <w:rPr>
        <w:b/>
        <w:bCs/>
      </w:rPr>
      <w:tblPr/>
      <w:tcPr>
        <w:shd w:val="clear" w:color="auto" w:fill="CBDE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E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80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80C9" w:themeFill="accent3" w:themeFillShade="BF"/>
      </w:tcPr>
    </w:tblStylePr>
    <w:tblStylePr w:type="band1Vert">
      <w:tblPr/>
      <w:tcPr>
        <w:shd w:val="clear" w:color="auto" w:fill="BFD6ED" w:themeFill="accent3" w:themeFillTint="7F"/>
      </w:tcPr>
    </w:tblStylePr>
    <w:tblStylePr w:type="band1Horz">
      <w:tblPr/>
      <w:tcPr>
        <w:shd w:val="clear" w:color="auto" w:fill="BFD6ED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4" w:themeFill="accent4" w:themeFillTint="33"/>
    </w:tcPr>
    <w:tblStylePr w:type="firstRow">
      <w:rPr>
        <w:b/>
        <w:bCs/>
      </w:rPr>
      <w:tblPr/>
      <w:tcPr>
        <w:shd w:val="clear" w:color="auto" w:fill="C8C8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8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59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595B" w:themeFill="accent4" w:themeFillShade="BF"/>
      </w:tcPr>
    </w:tblStylePr>
    <w:tblStylePr w:type="band1Vert">
      <w:tblPr/>
      <w:tcPr>
        <w:shd w:val="clear" w:color="auto" w:fill="BABBBD" w:themeFill="accent4" w:themeFillTint="7F"/>
      </w:tcPr>
    </w:tblStylePr>
    <w:tblStylePr w:type="band1Horz">
      <w:tblPr/>
      <w:tcPr>
        <w:shd w:val="clear" w:color="auto" w:fill="BABBBD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FDF" w:themeFill="accent5" w:themeFillTint="33"/>
    </w:tcPr>
    <w:tblStylePr w:type="firstRow">
      <w:rPr>
        <w:b/>
        <w:bCs/>
      </w:rPr>
      <w:tblPr/>
      <w:tcPr>
        <w:shd w:val="clear" w:color="auto" w:fill="859F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9F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11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1118" w:themeFill="accent5" w:themeFillShade="BF"/>
      </w:tcPr>
    </w:tblStylePr>
    <w:tblStylePr w:type="band1Vert">
      <w:tblPr/>
      <w:tcPr>
        <w:shd w:val="clear" w:color="auto" w:fill="6787B1" w:themeFill="accent5" w:themeFillTint="7F"/>
      </w:tcPr>
    </w:tblStylePr>
    <w:tblStylePr w:type="band1Horz">
      <w:tblPr/>
      <w:tcPr>
        <w:shd w:val="clear" w:color="auto" w:fill="6787B1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B" w:themeFill="accent6" w:themeFillTint="33"/>
    </w:tcPr>
    <w:tblStylePr w:type="firstRow">
      <w:rPr>
        <w:b/>
        <w:bCs/>
      </w:rPr>
      <w:tblPr/>
      <w:tcPr>
        <w:shd w:val="clear" w:color="auto" w:fill="E5E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9FD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9FD5" w:themeFill="accent6" w:themeFillShade="BF"/>
      </w:tcPr>
    </w:tblStylePr>
    <w:tblStylePr w:type="band1Vert">
      <w:tblPr/>
      <w:tcPr>
        <w:shd w:val="clear" w:color="auto" w:fill="DFEAF6" w:themeFill="accent6" w:themeFillTint="7F"/>
      </w:tcPr>
    </w:tblStylePr>
    <w:tblStylePr w:type="band1Horz">
      <w:tblPr/>
      <w:tcPr>
        <w:shd w:val="clear" w:color="auto" w:fill="DFEAF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59595" w:themeFill="accent2" w:themeFillShade="CC"/>
      </w:tcPr>
    </w:tblStylePr>
    <w:tblStylePr w:type="lastRow">
      <w:rPr>
        <w:b/>
        <w:bCs/>
        <w:color w:val="9595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59595" w:themeFill="accent2" w:themeFillShade="CC"/>
      </w:tcPr>
    </w:tblStylePr>
    <w:tblStylePr w:type="lastRow">
      <w:rPr>
        <w:b/>
        <w:bCs/>
        <w:color w:val="9595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6FF" w:themeFill="accent1" w:themeFillTint="3F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59595" w:themeFill="accent2" w:themeFillShade="CC"/>
      </w:tcPr>
    </w:tblStylePr>
    <w:tblStylePr w:type="lastRow">
      <w:rPr>
        <w:b/>
        <w:bCs/>
        <w:color w:val="9595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EEE" w:themeFill="accent2" w:themeFillTint="3F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5F62" w:themeFill="accent4" w:themeFillShade="CC"/>
      </w:tcPr>
    </w:tblStylePr>
    <w:tblStylePr w:type="lastRow">
      <w:rPr>
        <w:b/>
        <w:bCs/>
        <w:color w:val="5E5F6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F6" w:themeFill="accent3" w:themeFillTint="3F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89CD" w:themeFill="accent3" w:themeFillShade="CC"/>
      </w:tcPr>
    </w:tblStylePr>
    <w:tblStylePr w:type="lastRow">
      <w:rPr>
        <w:b/>
        <w:bCs/>
        <w:color w:val="4889C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7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ADA" w:themeFill="accent6" w:themeFillShade="CC"/>
      </w:tcPr>
    </w:tblStylePr>
    <w:tblStylePr w:type="lastRow">
      <w:rPr>
        <w:b/>
        <w:bCs/>
        <w:color w:val="7CAAD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C3D8" w:themeFill="accent5" w:themeFillTint="3F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131A" w:themeFill="accent5" w:themeFillShade="CC"/>
      </w:tcPr>
    </w:tblStylePr>
    <w:tblStylePr w:type="lastRow">
      <w:rPr>
        <w:b/>
        <w:bCs/>
        <w:color w:val="0D131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A" w:themeFill="accent6" w:themeFillTint="3F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BBB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BB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BBBBB" w:themeColor="accent2"/>
        <w:left w:val="single" w:sz="4" w:space="0" w:color="005CB9" w:themeColor="accent1"/>
        <w:bottom w:val="single" w:sz="4" w:space="0" w:color="005CB9" w:themeColor="accent1"/>
        <w:right w:val="single" w:sz="4" w:space="0" w:color="005C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BB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6F" w:themeColor="accent1" w:themeShade="99"/>
          <w:insideV w:val="nil"/>
        </w:tcBorders>
        <w:shd w:val="clear" w:color="auto" w:fill="0036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6F" w:themeFill="accent1" w:themeFillShade="99"/>
      </w:tcPr>
    </w:tblStylePr>
    <w:tblStylePr w:type="band1Vert">
      <w:tblPr/>
      <w:tcPr>
        <w:shd w:val="clear" w:color="auto" w:fill="7DBDFF" w:themeFill="accent1" w:themeFillTint="66"/>
      </w:tcPr>
    </w:tblStylePr>
    <w:tblStylePr w:type="band1Horz">
      <w:tblPr/>
      <w:tcPr>
        <w:shd w:val="clear" w:color="auto" w:fill="5D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BBBBB" w:themeColor="accent2"/>
        <w:left w:val="single" w:sz="4" w:space="0" w:color="BBBBBB" w:themeColor="accent2"/>
        <w:bottom w:val="single" w:sz="4" w:space="0" w:color="BBBBBB" w:themeColor="accent2"/>
        <w:right w:val="single" w:sz="4" w:space="0" w:color="BBBB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BB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07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070" w:themeColor="accent2" w:themeShade="99"/>
          <w:insideV w:val="nil"/>
        </w:tcBorders>
        <w:shd w:val="clear" w:color="auto" w:fill="70707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2" w:themeFillShade="99"/>
      </w:tcPr>
    </w:tblStylePr>
    <w:tblStylePr w:type="band1Vert">
      <w:tblPr/>
      <w:tcPr>
        <w:shd w:val="clear" w:color="auto" w:fill="E3E3E3" w:themeFill="accent2" w:themeFillTint="66"/>
      </w:tcPr>
    </w:tblStylePr>
    <w:tblStylePr w:type="band1Horz">
      <w:tblPr/>
      <w:tcPr>
        <w:shd w:val="clear" w:color="auto" w:fill="DDDD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6777B" w:themeColor="accent4"/>
        <w:left w:val="single" w:sz="4" w:space="0" w:color="7FADDC" w:themeColor="accent3"/>
        <w:bottom w:val="single" w:sz="4" w:space="0" w:color="7FADDC" w:themeColor="accent3"/>
        <w:right w:val="single" w:sz="4" w:space="0" w:color="7FADD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777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67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67A3" w:themeColor="accent3" w:themeShade="99"/>
          <w:insideV w:val="nil"/>
        </w:tcBorders>
        <w:shd w:val="clear" w:color="auto" w:fill="2C67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7A3" w:themeFill="accent3" w:themeFillShade="99"/>
      </w:tcPr>
    </w:tblStylePr>
    <w:tblStylePr w:type="band1Vert">
      <w:tblPr/>
      <w:tcPr>
        <w:shd w:val="clear" w:color="auto" w:fill="CBDEF1" w:themeFill="accent3" w:themeFillTint="66"/>
      </w:tcPr>
    </w:tblStylePr>
    <w:tblStylePr w:type="band1Horz">
      <w:tblPr/>
      <w:tcPr>
        <w:shd w:val="clear" w:color="auto" w:fill="BFD6ED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ADDC" w:themeColor="accent3"/>
        <w:left w:val="single" w:sz="4" w:space="0" w:color="76777B" w:themeColor="accent4"/>
        <w:bottom w:val="single" w:sz="4" w:space="0" w:color="76777B" w:themeColor="accent4"/>
        <w:right w:val="single" w:sz="4" w:space="0" w:color="76777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ADD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47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4749" w:themeColor="accent4" w:themeShade="99"/>
          <w:insideV w:val="nil"/>
        </w:tcBorders>
        <w:shd w:val="clear" w:color="auto" w:fill="4647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749" w:themeFill="accent4" w:themeFillShade="99"/>
      </w:tcPr>
    </w:tblStylePr>
    <w:tblStylePr w:type="band1Vert">
      <w:tblPr/>
      <w:tcPr>
        <w:shd w:val="clear" w:color="auto" w:fill="C8C8CA" w:themeFill="accent4" w:themeFillTint="66"/>
      </w:tcPr>
    </w:tblStylePr>
    <w:tblStylePr w:type="band1Horz">
      <w:tblPr/>
      <w:tcPr>
        <w:shd w:val="clear" w:color="auto" w:fill="BABBB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6ED" w:themeColor="accent6"/>
        <w:left w:val="single" w:sz="4" w:space="0" w:color="111821" w:themeColor="accent5"/>
        <w:bottom w:val="single" w:sz="4" w:space="0" w:color="111821" w:themeColor="accent5"/>
        <w:right w:val="single" w:sz="4" w:space="0" w:color="1118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E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E13" w:themeColor="accent5" w:themeShade="99"/>
          <w:insideV w:val="nil"/>
        </w:tcBorders>
        <w:shd w:val="clear" w:color="auto" w:fill="0A0E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E13" w:themeFill="accent5" w:themeFillShade="99"/>
      </w:tcPr>
    </w:tblStylePr>
    <w:tblStylePr w:type="band1Vert">
      <w:tblPr/>
      <w:tcPr>
        <w:shd w:val="clear" w:color="auto" w:fill="859FC0" w:themeFill="accent5" w:themeFillTint="66"/>
      </w:tcPr>
    </w:tblStylePr>
    <w:tblStylePr w:type="band1Horz">
      <w:tblPr/>
      <w:tcPr>
        <w:shd w:val="clear" w:color="auto" w:fill="6787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821" w:themeColor="accent5"/>
        <w:left w:val="single" w:sz="4" w:space="0" w:color="BFD6ED" w:themeColor="accent6"/>
        <w:bottom w:val="single" w:sz="4" w:space="0" w:color="BFD6ED" w:themeColor="accent6"/>
        <w:right w:val="single" w:sz="4" w:space="0" w:color="BFD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8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80C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80C7" w:themeColor="accent6" w:themeShade="99"/>
          <w:insideV w:val="nil"/>
        </w:tcBorders>
        <w:shd w:val="clear" w:color="auto" w:fill="3980C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0C7" w:themeFill="accent6" w:themeFillShade="99"/>
      </w:tcPr>
    </w:tblStylePr>
    <w:tblStylePr w:type="band1Vert">
      <w:tblPr/>
      <w:tcPr>
        <w:shd w:val="clear" w:color="auto" w:fill="E5EEF7" w:themeFill="accent6" w:themeFillTint="66"/>
      </w:tcPr>
    </w:tblStylePr>
    <w:tblStylePr w:type="band1Horz">
      <w:tblPr/>
      <w:tcPr>
        <w:shd w:val="clear" w:color="auto" w:fill="DFEA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C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4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4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8A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BBB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5D5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8C8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ADD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558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80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80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0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0C9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6777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3B3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59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59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9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95B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8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B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1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1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1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11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6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AA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9FD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9FD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9FD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9FD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</w:style>
  <w:style w:type="character" w:styleId="Emphasis">
    <w:name w:val="Emphasis"/>
    <w:basedOn w:val="DefaultParagraphFont"/>
    <w:uiPriority w:val="8"/>
    <w:semiHidden/>
    <w:rsid w:val="00911DE3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C26C62"/>
    <w:rPr>
      <w:sz w:val="16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</w:rPr>
  </w:style>
  <w:style w:type="paragraph" w:styleId="FootnoteText">
    <w:name w:val="footnote text"/>
    <w:basedOn w:val="Normal"/>
    <w:link w:val="FootnoteTextChar"/>
    <w:uiPriority w:val="13"/>
    <w:semiHidden/>
    <w:rsid w:val="00847018"/>
    <w:pPr>
      <w:spacing w:line="160" w:lineRule="atLeast"/>
      <w:ind w:left="113" w:hanging="113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847018"/>
    <w:rPr>
      <w:sz w:val="12"/>
      <w:lang w:val="en-US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DBDFF" w:themeColor="accent1" w:themeTint="66"/>
        <w:left w:val="single" w:sz="4" w:space="0" w:color="7DBDFF" w:themeColor="accent1" w:themeTint="66"/>
        <w:bottom w:val="single" w:sz="4" w:space="0" w:color="7DBDFF" w:themeColor="accent1" w:themeTint="66"/>
        <w:right w:val="single" w:sz="4" w:space="0" w:color="7DBDFF" w:themeColor="accent1" w:themeTint="66"/>
        <w:insideH w:val="single" w:sz="4" w:space="0" w:color="7DBDFF" w:themeColor="accent1" w:themeTint="66"/>
        <w:insideV w:val="single" w:sz="4" w:space="0" w:color="7D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3E3E3" w:themeColor="accent2" w:themeTint="66"/>
        <w:left w:val="single" w:sz="4" w:space="0" w:color="E3E3E3" w:themeColor="accent2" w:themeTint="66"/>
        <w:bottom w:val="single" w:sz="4" w:space="0" w:color="E3E3E3" w:themeColor="accent2" w:themeTint="66"/>
        <w:right w:val="single" w:sz="4" w:space="0" w:color="E3E3E3" w:themeColor="accent2" w:themeTint="66"/>
        <w:insideH w:val="single" w:sz="4" w:space="0" w:color="E3E3E3" w:themeColor="accent2" w:themeTint="66"/>
        <w:insideV w:val="single" w:sz="4" w:space="0" w:color="E3E3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6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BDEF1" w:themeColor="accent3" w:themeTint="66"/>
        <w:left w:val="single" w:sz="4" w:space="0" w:color="CBDEF1" w:themeColor="accent3" w:themeTint="66"/>
        <w:bottom w:val="single" w:sz="4" w:space="0" w:color="CBDEF1" w:themeColor="accent3" w:themeTint="66"/>
        <w:right w:val="single" w:sz="4" w:space="0" w:color="CBDEF1" w:themeColor="accent3" w:themeTint="66"/>
        <w:insideH w:val="single" w:sz="4" w:space="0" w:color="CBDEF1" w:themeColor="accent3" w:themeTint="66"/>
        <w:insideV w:val="single" w:sz="4" w:space="0" w:color="CBDE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2CD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D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C8CA" w:themeColor="accent4" w:themeTint="66"/>
        <w:left w:val="single" w:sz="4" w:space="0" w:color="C8C8CA" w:themeColor="accent4" w:themeTint="66"/>
        <w:bottom w:val="single" w:sz="4" w:space="0" w:color="C8C8CA" w:themeColor="accent4" w:themeTint="66"/>
        <w:right w:val="single" w:sz="4" w:space="0" w:color="C8C8CA" w:themeColor="accent4" w:themeTint="66"/>
        <w:insideH w:val="single" w:sz="4" w:space="0" w:color="C8C8CA" w:themeColor="accent4" w:themeTint="66"/>
        <w:insideV w:val="single" w:sz="4" w:space="0" w:color="C8C8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CAD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D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59FC0" w:themeColor="accent5" w:themeTint="66"/>
        <w:left w:val="single" w:sz="4" w:space="0" w:color="859FC0" w:themeColor="accent5" w:themeTint="66"/>
        <w:bottom w:val="single" w:sz="4" w:space="0" w:color="859FC0" w:themeColor="accent5" w:themeTint="66"/>
        <w:right w:val="single" w:sz="4" w:space="0" w:color="859FC0" w:themeColor="accent5" w:themeTint="66"/>
        <w:insideH w:val="single" w:sz="4" w:space="0" w:color="859FC0" w:themeColor="accent5" w:themeTint="66"/>
        <w:insideV w:val="single" w:sz="4" w:space="0" w:color="859F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F70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70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EEF7" w:themeColor="accent6" w:themeTint="66"/>
        <w:left w:val="single" w:sz="4" w:space="0" w:color="E5EEF7" w:themeColor="accent6" w:themeTint="66"/>
        <w:bottom w:val="single" w:sz="4" w:space="0" w:color="E5EEF7" w:themeColor="accent6" w:themeTint="66"/>
        <w:right w:val="single" w:sz="4" w:space="0" w:color="E5EEF7" w:themeColor="accent6" w:themeTint="66"/>
        <w:insideH w:val="single" w:sz="4" w:space="0" w:color="E5EEF7" w:themeColor="accent6" w:themeTint="66"/>
        <w:insideV w:val="single" w:sz="4" w:space="0" w:color="E5E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E6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6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3C9CFF" w:themeColor="accent1" w:themeTint="99"/>
        <w:bottom w:val="single" w:sz="2" w:space="0" w:color="3C9CFF" w:themeColor="accent1" w:themeTint="99"/>
        <w:insideH w:val="single" w:sz="2" w:space="0" w:color="3C9CFF" w:themeColor="accent1" w:themeTint="99"/>
        <w:insideV w:val="single" w:sz="2" w:space="0" w:color="3C9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9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9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6D6D6" w:themeColor="accent2" w:themeTint="99"/>
        <w:bottom w:val="single" w:sz="2" w:space="0" w:color="D6D6D6" w:themeColor="accent2" w:themeTint="99"/>
        <w:insideH w:val="single" w:sz="2" w:space="0" w:color="D6D6D6" w:themeColor="accent2" w:themeTint="99"/>
        <w:insideV w:val="single" w:sz="2" w:space="0" w:color="D6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6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6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2CDEA" w:themeColor="accent3" w:themeTint="99"/>
        <w:bottom w:val="single" w:sz="2" w:space="0" w:color="B2CDEA" w:themeColor="accent3" w:themeTint="99"/>
        <w:insideH w:val="single" w:sz="2" w:space="0" w:color="B2CDEA" w:themeColor="accent3" w:themeTint="99"/>
        <w:insideV w:val="single" w:sz="2" w:space="0" w:color="B2CD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D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D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CADAF" w:themeColor="accent4" w:themeTint="99"/>
        <w:bottom w:val="single" w:sz="2" w:space="0" w:color="ACADAF" w:themeColor="accent4" w:themeTint="99"/>
        <w:insideH w:val="single" w:sz="2" w:space="0" w:color="ACADAF" w:themeColor="accent4" w:themeTint="99"/>
        <w:insideV w:val="single" w:sz="2" w:space="0" w:color="ACAD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D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D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4F709A" w:themeColor="accent5" w:themeTint="99"/>
        <w:bottom w:val="single" w:sz="2" w:space="0" w:color="4F709A" w:themeColor="accent5" w:themeTint="99"/>
        <w:insideH w:val="single" w:sz="2" w:space="0" w:color="4F709A" w:themeColor="accent5" w:themeTint="99"/>
        <w:insideV w:val="single" w:sz="2" w:space="0" w:color="4F70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70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70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8E6F4" w:themeColor="accent6" w:themeTint="99"/>
        <w:bottom w:val="single" w:sz="2" w:space="0" w:color="D8E6F4" w:themeColor="accent6" w:themeTint="99"/>
        <w:insideH w:val="single" w:sz="2" w:space="0" w:color="D8E6F4" w:themeColor="accent6" w:themeTint="99"/>
        <w:insideV w:val="single" w:sz="2" w:space="0" w:color="D8E6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6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6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C9CFF" w:themeColor="accent1" w:themeTint="99"/>
        <w:left w:val="single" w:sz="4" w:space="0" w:color="3C9CFF" w:themeColor="accent1" w:themeTint="99"/>
        <w:bottom w:val="single" w:sz="4" w:space="0" w:color="3C9CFF" w:themeColor="accent1" w:themeTint="99"/>
        <w:right w:val="single" w:sz="4" w:space="0" w:color="3C9CFF" w:themeColor="accent1" w:themeTint="99"/>
        <w:insideH w:val="single" w:sz="4" w:space="0" w:color="3C9CFF" w:themeColor="accent1" w:themeTint="99"/>
        <w:insideV w:val="single" w:sz="4" w:space="0" w:color="3C9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  <w:tblStylePr w:type="neCell">
      <w:tblPr/>
      <w:tcPr>
        <w:tcBorders>
          <w:bottom w:val="single" w:sz="4" w:space="0" w:color="3C9CFF" w:themeColor="accent1" w:themeTint="99"/>
        </w:tcBorders>
      </w:tcPr>
    </w:tblStylePr>
    <w:tblStylePr w:type="nwCell">
      <w:tblPr/>
      <w:tcPr>
        <w:tcBorders>
          <w:bottom w:val="single" w:sz="4" w:space="0" w:color="3C9CFF" w:themeColor="accent1" w:themeTint="99"/>
        </w:tcBorders>
      </w:tcPr>
    </w:tblStylePr>
    <w:tblStylePr w:type="seCell">
      <w:tblPr/>
      <w:tcPr>
        <w:tcBorders>
          <w:top w:val="single" w:sz="4" w:space="0" w:color="3C9CFF" w:themeColor="accent1" w:themeTint="99"/>
        </w:tcBorders>
      </w:tcPr>
    </w:tblStylePr>
    <w:tblStylePr w:type="swCell">
      <w:tblPr/>
      <w:tcPr>
        <w:tcBorders>
          <w:top w:val="single" w:sz="4" w:space="0" w:color="3C9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2" w:themeTint="99"/>
        <w:left w:val="single" w:sz="4" w:space="0" w:color="D6D6D6" w:themeColor="accent2" w:themeTint="99"/>
        <w:bottom w:val="single" w:sz="4" w:space="0" w:color="D6D6D6" w:themeColor="accent2" w:themeTint="99"/>
        <w:right w:val="single" w:sz="4" w:space="0" w:color="D6D6D6" w:themeColor="accent2" w:themeTint="99"/>
        <w:insideH w:val="single" w:sz="4" w:space="0" w:color="D6D6D6" w:themeColor="accent2" w:themeTint="99"/>
        <w:insideV w:val="single" w:sz="4" w:space="0" w:color="D6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  <w:tblStylePr w:type="neCell">
      <w:tblPr/>
      <w:tcPr>
        <w:tcBorders>
          <w:bottom w:val="single" w:sz="4" w:space="0" w:color="D6D6D6" w:themeColor="accent2" w:themeTint="99"/>
        </w:tcBorders>
      </w:tcPr>
    </w:tblStylePr>
    <w:tblStylePr w:type="nwCell">
      <w:tblPr/>
      <w:tcPr>
        <w:tcBorders>
          <w:bottom w:val="single" w:sz="4" w:space="0" w:color="D6D6D6" w:themeColor="accent2" w:themeTint="99"/>
        </w:tcBorders>
      </w:tcPr>
    </w:tblStylePr>
    <w:tblStylePr w:type="seCell">
      <w:tblPr/>
      <w:tcPr>
        <w:tcBorders>
          <w:top w:val="single" w:sz="4" w:space="0" w:color="D6D6D6" w:themeColor="accent2" w:themeTint="99"/>
        </w:tcBorders>
      </w:tcPr>
    </w:tblStylePr>
    <w:tblStylePr w:type="swCell">
      <w:tblPr/>
      <w:tcPr>
        <w:tcBorders>
          <w:top w:val="single" w:sz="4" w:space="0" w:color="D6D6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2CDEA" w:themeColor="accent3" w:themeTint="99"/>
        <w:left w:val="single" w:sz="4" w:space="0" w:color="B2CDEA" w:themeColor="accent3" w:themeTint="99"/>
        <w:bottom w:val="single" w:sz="4" w:space="0" w:color="B2CDEA" w:themeColor="accent3" w:themeTint="99"/>
        <w:right w:val="single" w:sz="4" w:space="0" w:color="B2CDEA" w:themeColor="accent3" w:themeTint="99"/>
        <w:insideH w:val="single" w:sz="4" w:space="0" w:color="B2CDEA" w:themeColor="accent3" w:themeTint="99"/>
        <w:insideV w:val="single" w:sz="4" w:space="0" w:color="B2CD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  <w:tblStylePr w:type="neCell">
      <w:tblPr/>
      <w:tcPr>
        <w:tcBorders>
          <w:bottom w:val="single" w:sz="4" w:space="0" w:color="B2CDEA" w:themeColor="accent3" w:themeTint="99"/>
        </w:tcBorders>
      </w:tcPr>
    </w:tblStylePr>
    <w:tblStylePr w:type="nwCell">
      <w:tblPr/>
      <w:tcPr>
        <w:tcBorders>
          <w:bottom w:val="single" w:sz="4" w:space="0" w:color="B2CDEA" w:themeColor="accent3" w:themeTint="99"/>
        </w:tcBorders>
      </w:tcPr>
    </w:tblStylePr>
    <w:tblStylePr w:type="seCell">
      <w:tblPr/>
      <w:tcPr>
        <w:tcBorders>
          <w:top w:val="single" w:sz="4" w:space="0" w:color="B2CDEA" w:themeColor="accent3" w:themeTint="99"/>
        </w:tcBorders>
      </w:tcPr>
    </w:tblStylePr>
    <w:tblStylePr w:type="swCell">
      <w:tblPr/>
      <w:tcPr>
        <w:tcBorders>
          <w:top w:val="single" w:sz="4" w:space="0" w:color="B2CD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CADAF" w:themeColor="accent4" w:themeTint="99"/>
        <w:left w:val="single" w:sz="4" w:space="0" w:color="ACADAF" w:themeColor="accent4" w:themeTint="99"/>
        <w:bottom w:val="single" w:sz="4" w:space="0" w:color="ACADAF" w:themeColor="accent4" w:themeTint="99"/>
        <w:right w:val="single" w:sz="4" w:space="0" w:color="ACADAF" w:themeColor="accent4" w:themeTint="99"/>
        <w:insideH w:val="single" w:sz="4" w:space="0" w:color="ACADAF" w:themeColor="accent4" w:themeTint="99"/>
        <w:insideV w:val="single" w:sz="4" w:space="0" w:color="ACAD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  <w:tblStylePr w:type="neCell">
      <w:tblPr/>
      <w:tcPr>
        <w:tcBorders>
          <w:bottom w:val="single" w:sz="4" w:space="0" w:color="ACADAF" w:themeColor="accent4" w:themeTint="99"/>
        </w:tcBorders>
      </w:tcPr>
    </w:tblStylePr>
    <w:tblStylePr w:type="nwCell">
      <w:tblPr/>
      <w:tcPr>
        <w:tcBorders>
          <w:bottom w:val="single" w:sz="4" w:space="0" w:color="ACADAF" w:themeColor="accent4" w:themeTint="99"/>
        </w:tcBorders>
      </w:tcPr>
    </w:tblStylePr>
    <w:tblStylePr w:type="seCell">
      <w:tblPr/>
      <w:tcPr>
        <w:tcBorders>
          <w:top w:val="single" w:sz="4" w:space="0" w:color="ACADAF" w:themeColor="accent4" w:themeTint="99"/>
        </w:tcBorders>
      </w:tcPr>
    </w:tblStylePr>
    <w:tblStylePr w:type="swCell">
      <w:tblPr/>
      <w:tcPr>
        <w:tcBorders>
          <w:top w:val="single" w:sz="4" w:space="0" w:color="ACADA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F709A" w:themeColor="accent5" w:themeTint="99"/>
        <w:left w:val="single" w:sz="4" w:space="0" w:color="4F709A" w:themeColor="accent5" w:themeTint="99"/>
        <w:bottom w:val="single" w:sz="4" w:space="0" w:color="4F709A" w:themeColor="accent5" w:themeTint="99"/>
        <w:right w:val="single" w:sz="4" w:space="0" w:color="4F709A" w:themeColor="accent5" w:themeTint="99"/>
        <w:insideH w:val="single" w:sz="4" w:space="0" w:color="4F709A" w:themeColor="accent5" w:themeTint="99"/>
        <w:insideV w:val="single" w:sz="4" w:space="0" w:color="4F70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  <w:tblStylePr w:type="neCell">
      <w:tblPr/>
      <w:tcPr>
        <w:tcBorders>
          <w:bottom w:val="single" w:sz="4" w:space="0" w:color="4F709A" w:themeColor="accent5" w:themeTint="99"/>
        </w:tcBorders>
      </w:tcPr>
    </w:tblStylePr>
    <w:tblStylePr w:type="nwCell">
      <w:tblPr/>
      <w:tcPr>
        <w:tcBorders>
          <w:bottom w:val="single" w:sz="4" w:space="0" w:color="4F709A" w:themeColor="accent5" w:themeTint="99"/>
        </w:tcBorders>
      </w:tcPr>
    </w:tblStylePr>
    <w:tblStylePr w:type="seCell">
      <w:tblPr/>
      <w:tcPr>
        <w:tcBorders>
          <w:top w:val="single" w:sz="4" w:space="0" w:color="4F709A" w:themeColor="accent5" w:themeTint="99"/>
        </w:tcBorders>
      </w:tcPr>
    </w:tblStylePr>
    <w:tblStylePr w:type="swCell">
      <w:tblPr/>
      <w:tcPr>
        <w:tcBorders>
          <w:top w:val="single" w:sz="4" w:space="0" w:color="4F709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E6F4" w:themeColor="accent6" w:themeTint="99"/>
        <w:left w:val="single" w:sz="4" w:space="0" w:color="D8E6F4" w:themeColor="accent6" w:themeTint="99"/>
        <w:bottom w:val="single" w:sz="4" w:space="0" w:color="D8E6F4" w:themeColor="accent6" w:themeTint="99"/>
        <w:right w:val="single" w:sz="4" w:space="0" w:color="D8E6F4" w:themeColor="accent6" w:themeTint="99"/>
        <w:insideH w:val="single" w:sz="4" w:space="0" w:color="D8E6F4" w:themeColor="accent6" w:themeTint="99"/>
        <w:insideV w:val="single" w:sz="4" w:space="0" w:color="D8E6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  <w:tblStylePr w:type="neCell">
      <w:tblPr/>
      <w:tcPr>
        <w:tcBorders>
          <w:bottom w:val="single" w:sz="4" w:space="0" w:color="D8E6F4" w:themeColor="accent6" w:themeTint="99"/>
        </w:tcBorders>
      </w:tcPr>
    </w:tblStylePr>
    <w:tblStylePr w:type="nwCell">
      <w:tblPr/>
      <w:tcPr>
        <w:tcBorders>
          <w:bottom w:val="single" w:sz="4" w:space="0" w:color="D8E6F4" w:themeColor="accent6" w:themeTint="99"/>
        </w:tcBorders>
      </w:tcPr>
    </w:tblStylePr>
    <w:tblStylePr w:type="seCell">
      <w:tblPr/>
      <w:tcPr>
        <w:tcBorders>
          <w:top w:val="single" w:sz="4" w:space="0" w:color="D8E6F4" w:themeColor="accent6" w:themeTint="99"/>
        </w:tcBorders>
      </w:tcPr>
    </w:tblStylePr>
    <w:tblStylePr w:type="swCell">
      <w:tblPr/>
      <w:tcPr>
        <w:tcBorders>
          <w:top w:val="single" w:sz="4" w:space="0" w:color="D8E6F4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C9CFF" w:themeColor="accent1" w:themeTint="99"/>
        <w:left w:val="single" w:sz="4" w:space="0" w:color="3C9CFF" w:themeColor="accent1" w:themeTint="99"/>
        <w:bottom w:val="single" w:sz="4" w:space="0" w:color="3C9CFF" w:themeColor="accent1" w:themeTint="99"/>
        <w:right w:val="single" w:sz="4" w:space="0" w:color="3C9CFF" w:themeColor="accent1" w:themeTint="99"/>
        <w:insideH w:val="single" w:sz="4" w:space="0" w:color="3C9CFF" w:themeColor="accent1" w:themeTint="99"/>
        <w:insideV w:val="single" w:sz="4" w:space="0" w:color="3C9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CB9" w:themeColor="accent1"/>
          <w:left w:val="single" w:sz="4" w:space="0" w:color="005CB9" w:themeColor="accent1"/>
          <w:bottom w:val="single" w:sz="4" w:space="0" w:color="005CB9" w:themeColor="accent1"/>
          <w:right w:val="single" w:sz="4" w:space="0" w:color="005CB9" w:themeColor="accent1"/>
          <w:insideH w:val="nil"/>
          <w:insideV w:val="nil"/>
        </w:tcBorders>
        <w:shd w:val="clear" w:color="auto" w:fill="005CB9" w:themeFill="accent1"/>
      </w:tcPr>
    </w:tblStylePr>
    <w:tblStylePr w:type="lastRow">
      <w:rPr>
        <w:b/>
        <w:bCs/>
      </w:rPr>
      <w:tblPr/>
      <w:tcPr>
        <w:tcBorders>
          <w:top w:val="double" w:sz="4" w:space="0" w:color="005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2" w:themeTint="99"/>
        <w:left w:val="single" w:sz="4" w:space="0" w:color="D6D6D6" w:themeColor="accent2" w:themeTint="99"/>
        <w:bottom w:val="single" w:sz="4" w:space="0" w:color="D6D6D6" w:themeColor="accent2" w:themeTint="99"/>
        <w:right w:val="single" w:sz="4" w:space="0" w:color="D6D6D6" w:themeColor="accent2" w:themeTint="99"/>
        <w:insideH w:val="single" w:sz="4" w:space="0" w:color="D6D6D6" w:themeColor="accent2" w:themeTint="99"/>
        <w:insideV w:val="single" w:sz="4" w:space="0" w:color="D6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BBBB" w:themeColor="accent2"/>
          <w:left w:val="single" w:sz="4" w:space="0" w:color="BBBBBB" w:themeColor="accent2"/>
          <w:bottom w:val="single" w:sz="4" w:space="0" w:color="BBBBBB" w:themeColor="accent2"/>
          <w:right w:val="single" w:sz="4" w:space="0" w:color="BBBBBB" w:themeColor="accent2"/>
          <w:insideH w:val="nil"/>
          <w:insideV w:val="nil"/>
        </w:tcBorders>
        <w:shd w:val="clear" w:color="auto" w:fill="BBBBBB" w:themeFill="accent2"/>
      </w:tcPr>
    </w:tblStylePr>
    <w:tblStylePr w:type="lastRow">
      <w:rPr>
        <w:b/>
        <w:bCs/>
      </w:rPr>
      <w:tblPr/>
      <w:tcPr>
        <w:tcBorders>
          <w:top w:val="double" w:sz="4" w:space="0" w:color="BBBB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2CDEA" w:themeColor="accent3" w:themeTint="99"/>
        <w:left w:val="single" w:sz="4" w:space="0" w:color="B2CDEA" w:themeColor="accent3" w:themeTint="99"/>
        <w:bottom w:val="single" w:sz="4" w:space="0" w:color="B2CDEA" w:themeColor="accent3" w:themeTint="99"/>
        <w:right w:val="single" w:sz="4" w:space="0" w:color="B2CDEA" w:themeColor="accent3" w:themeTint="99"/>
        <w:insideH w:val="single" w:sz="4" w:space="0" w:color="B2CDEA" w:themeColor="accent3" w:themeTint="99"/>
        <w:insideV w:val="single" w:sz="4" w:space="0" w:color="B2CD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ADDC" w:themeColor="accent3"/>
          <w:left w:val="single" w:sz="4" w:space="0" w:color="7FADDC" w:themeColor="accent3"/>
          <w:bottom w:val="single" w:sz="4" w:space="0" w:color="7FADDC" w:themeColor="accent3"/>
          <w:right w:val="single" w:sz="4" w:space="0" w:color="7FADDC" w:themeColor="accent3"/>
          <w:insideH w:val="nil"/>
          <w:insideV w:val="nil"/>
        </w:tcBorders>
        <w:shd w:val="clear" w:color="auto" w:fill="7FADDC" w:themeFill="accent3"/>
      </w:tcPr>
    </w:tblStylePr>
    <w:tblStylePr w:type="lastRow">
      <w:rPr>
        <w:b/>
        <w:bCs/>
      </w:rPr>
      <w:tblPr/>
      <w:tcPr>
        <w:tcBorders>
          <w:top w:val="double" w:sz="4" w:space="0" w:color="7FAD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CADAF" w:themeColor="accent4" w:themeTint="99"/>
        <w:left w:val="single" w:sz="4" w:space="0" w:color="ACADAF" w:themeColor="accent4" w:themeTint="99"/>
        <w:bottom w:val="single" w:sz="4" w:space="0" w:color="ACADAF" w:themeColor="accent4" w:themeTint="99"/>
        <w:right w:val="single" w:sz="4" w:space="0" w:color="ACADAF" w:themeColor="accent4" w:themeTint="99"/>
        <w:insideH w:val="single" w:sz="4" w:space="0" w:color="ACADAF" w:themeColor="accent4" w:themeTint="99"/>
        <w:insideV w:val="single" w:sz="4" w:space="0" w:color="ACAD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777B" w:themeColor="accent4"/>
          <w:left w:val="single" w:sz="4" w:space="0" w:color="76777B" w:themeColor="accent4"/>
          <w:bottom w:val="single" w:sz="4" w:space="0" w:color="76777B" w:themeColor="accent4"/>
          <w:right w:val="single" w:sz="4" w:space="0" w:color="76777B" w:themeColor="accent4"/>
          <w:insideH w:val="nil"/>
          <w:insideV w:val="nil"/>
        </w:tcBorders>
        <w:shd w:val="clear" w:color="auto" w:fill="76777B" w:themeFill="accent4"/>
      </w:tcPr>
    </w:tblStylePr>
    <w:tblStylePr w:type="lastRow">
      <w:rPr>
        <w:b/>
        <w:bCs/>
      </w:rPr>
      <w:tblPr/>
      <w:tcPr>
        <w:tcBorders>
          <w:top w:val="double" w:sz="4" w:space="0" w:color="7677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F709A" w:themeColor="accent5" w:themeTint="99"/>
        <w:left w:val="single" w:sz="4" w:space="0" w:color="4F709A" w:themeColor="accent5" w:themeTint="99"/>
        <w:bottom w:val="single" w:sz="4" w:space="0" w:color="4F709A" w:themeColor="accent5" w:themeTint="99"/>
        <w:right w:val="single" w:sz="4" w:space="0" w:color="4F709A" w:themeColor="accent5" w:themeTint="99"/>
        <w:insideH w:val="single" w:sz="4" w:space="0" w:color="4F709A" w:themeColor="accent5" w:themeTint="99"/>
        <w:insideV w:val="single" w:sz="4" w:space="0" w:color="4F70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821" w:themeColor="accent5"/>
          <w:left w:val="single" w:sz="4" w:space="0" w:color="111821" w:themeColor="accent5"/>
          <w:bottom w:val="single" w:sz="4" w:space="0" w:color="111821" w:themeColor="accent5"/>
          <w:right w:val="single" w:sz="4" w:space="0" w:color="111821" w:themeColor="accent5"/>
          <w:insideH w:val="nil"/>
          <w:insideV w:val="nil"/>
        </w:tcBorders>
        <w:shd w:val="clear" w:color="auto" w:fill="111821" w:themeFill="accent5"/>
      </w:tcPr>
    </w:tblStylePr>
    <w:tblStylePr w:type="lastRow">
      <w:rPr>
        <w:b/>
        <w:bCs/>
      </w:rPr>
      <w:tblPr/>
      <w:tcPr>
        <w:tcBorders>
          <w:top w:val="double" w:sz="4" w:space="0" w:color="1118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E6F4" w:themeColor="accent6" w:themeTint="99"/>
        <w:left w:val="single" w:sz="4" w:space="0" w:color="D8E6F4" w:themeColor="accent6" w:themeTint="99"/>
        <w:bottom w:val="single" w:sz="4" w:space="0" w:color="D8E6F4" w:themeColor="accent6" w:themeTint="99"/>
        <w:right w:val="single" w:sz="4" w:space="0" w:color="D8E6F4" w:themeColor="accent6" w:themeTint="99"/>
        <w:insideH w:val="single" w:sz="4" w:space="0" w:color="D8E6F4" w:themeColor="accent6" w:themeTint="99"/>
        <w:insideV w:val="single" w:sz="4" w:space="0" w:color="D8E6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6ED" w:themeColor="accent6"/>
          <w:left w:val="single" w:sz="4" w:space="0" w:color="BFD6ED" w:themeColor="accent6"/>
          <w:bottom w:val="single" w:sz="4" w:space="0" w:color="BFD6ED" w:themeColor="accent6"/>
          <w:right w:val="single" w:sz="4" w:space="0" w:color="BFD6ED" w:themeColor="accent6"/>
          <w:insideH w:val="nil"/>
          <w:insideV w:val="nil"/>
        </w:tcBorders>
        <w:shd w:val="clear" w:color="auto" w:fill="BFD6ED" w:themeFill="accent6"/>
      </w:tcPr>
    </w:tblStylePr>
    <w:tblStylePr w:type="lastRow">
      <w:rPr>
        <w:b/>
        <w:bCs/>
      </w:rPr>
      <w:tblPr/>
      <w:tcPr>
        <w:tcBorders>
          <w:top w:val="double" w:sz="4" w:space="0" w:color="BFD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C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C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C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CB9" w:themeFill="accent1"/>
      </w:tcPr>
    </w:tblStylePr>
    <w:tblStylePr w:type="band1Vert">
      <w:tblPr/>
      <w:tcPr>
        <w:shd w:val="clear" w:color="auto" w:fill="7DBDFF" w:themeFill="accent1" w:themeFillTint="66"/>
      </w:tcPr>
    </w:tblStylePr>
    <w:tblStylePr w:type="band1Horz">
      <w:tblPr/>
      <w:tcPr>
        <w:shd w:val="clear" w:color="auto" w:fill="7DBD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BB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BB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BB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BBBB" w:themeFill="accent2"/>
      </w:tcPr>
    </w:tblStylePr>
    <w:tblStylePr w:type="band1Vert">
      <w:tblPr/>
      <w:tcPr>
        <w:shd w:val="clear" w:color="auto" w:fill="E3E3E3" w:themeFill="accent2" w:themeFillTint="66"/>
      </w:tcPr>
    </w:tblStylePr>
    <w:tblStylePr w:type="band1Horz">
      <w:tblPr/>
      <w:tcPr>
        <w:shd w:val="clear" w:color="auto" w:fill="E3E3E3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ADDC" w:themeFill="accent3"/>
      </w:tcPr>
    </w:tblStylePr>
    <w:tblStylePr w:type="band1Vert">
      <w:tblPr/>
      <w:tcPr>
        <w:shd w:val="clear" w:color="auto" w:fill="CBDEF1" w:themeFill="accent3" w:themeFillTint="66"/>
      </w:tcPr>
    </w:tblStylePr>
    <w:tblStylePr w:type="band1Horz">
      <w:tblPr/>
      <w:tcPr>
        <w:shd w:val="clear" w:color="auto" w:fill="CBDEF1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777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777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777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777B" w:themeFill="accent4"/>
      </w:tcPr>
    </w:tblStylePr>
    <w:tblStylePr w:type="band1Vert">
      <w:tblPr/>
      <w:tcPr>
        <w:shd w:val="clear" w:color="auto" w:fill="C8C8CA" w:themeFill="accent4" w:themeFillTint="66"/>
      </w:tcPr>
    </w:tblStylePr>
    <w:tblStylePr w:type="band1Horz">
      <w:tblPr/>
      <w:tcPr>
        <w:shd w:val="clear" w:color="auto" w:fill="C8C8CA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8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8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8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821" w:themeFill="accent5"/>
      </w:tcPr>
    </w:tblStylePr>
    <w:tblStylePr w:type="band1Vert">
      <w:tblPr/>
      <w:tcPr>
        <w:shd w:val="clear" w:color="auto" w:fill="859FC0" w:themeFill="accent5" w:themeFillTint="66"/>
      </w:tcPr>
    </w:tblStylePr>
    <w:tblStylePr w:type="band1Horz">
      <w:tblPr/>
      <w:tcPr>
        <w:shd w:val="clear" w:color="auto" w:fill="859FC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6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6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6ED" w:themeFill="accent6"/>
      </w:tcPr>
    </w:tblStylePr>
    <w:tblStylePr w:type="band1Vert">
      <w:tblPr/>
      <w:tcPr>
        <w:shd w:val="clear" w:color="auto" w:fill="E5EEF7" w:themeFill="accent6" w:themeFillTint="66"/>
      </w:tcPr>
    </w:tblStylePr>
    <w:tblStylePr w:type="band1Horz">
      <w:tblPr/>
      <w:tcPr>
        <w:shd w:val="clear" w:color="auto" w:fill="E5EEF7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00448A" w:themeColor="accent1" w:themeShade="BF"/>
    </w:rPr>
    <w:tblPr>
      <w:tblStyleRowBandSize w:val="1"/>
      <w:tblStyleColBandSize w:val="1"/>
      <w:tblBorders>
        <w:top w:val="single" w:sz="4" w:space="0" w:color="3C9CFF" w:themeColor="accent1" w:themeTint="99"/>
        <w:left w:val="single" w:sz="4" w:space="0" w:color="3C9CFF" w:themeColor="accent1" w:themeTint="99"/>
        <w:bottom w:val="single" w:sz="4" w:space="0" w:color="3C9CFF" w:themeColor="accent1" w:themeTint="99"/>
        <w:right w:val="single" w:sz="4" w:space="0" w:color="3C9CFF" w:themeColor="accent1" w:themeTint="99"/>
        <w:insideH w:val="single" w:sz="4" w:space="0" w:color="3C9CFF" w:themeColor="accent1" w:themeTint="99"/>
        <w:insideV w:val="single" w:sz="4" w:space="0" w:color="3C9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8C8C8C" w:themeColor="accent2" w:themeShade="BF"/>
    </w:rPr>
    <w:tblPr>
      <w:tblStyleRowBandSize w:val="1"/>
      <w:tblStyleColBandSize w:val="1"/>
      <w:tblBorders>
        <w:top w:val="single" w:sz="4" w:space="0" w:color="D6D6D6" w:themeColor="accent2" w:themeTint="99"/>
        <w:left w:val="single" w:sz="4" w:space="0" w:color="D6D6D6" w:themeColor="accent2" w:themeTint="99"/>
        <w:bottom w:val="single" w:sz="4" w:space="0" w:color="D6D6D6" w:themeColor="accent2" w:themeTint="99"/>
        <w:right w:val="single" w:sz="4" w:space="0" w:color="D6D6D6" w:themeColor="accent2" w:themeTint="99"/>
        <w:insideH w:val="single" w:sz="4" w:space="0" w:color="D6D6D6" w:themeColor="accent2" w:themeTint="99"/>
        <w:insideV w:val="single" w:sz="4" w:space="0" w:color="D6D6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6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3A80C9" w:themeColor="accent3" w:themeShade="BF"/>
    </w:rPr>
    <w:tblPr>
      <w:tblStyleRowBandSize w:val="1"/>
      <w:tblStyleColBandSize w:val="1"/>
      <w:tblBorders>
        <w:top w:val="single" w:sz="4" w:space="0" w:color="B2CDEA" w:themeColor="accent3" w:themeTint="99"/>
        <w:left w:val="single" w:sz="4" w:space="0" w:color="B2CDEA" w:themeColor="accent3" w:themeTint="99"/>
        <w:bottom w:val="single" w:sz="4" w:space="0" w:color="B2CDEA" w:themeColor="accent3" w:themeTint="99"/>
        <w:right w:val="single" w:sz="4" w:space="0" w:color="B2CDEA" w:themeColor="accent3" w:themeTint="99"/>
        <w:insideH w:val="single" w:sz="4" w:space="0" w:color="B2CDEA" w:themeColor="accent3" w:themeTint="99"/>
        <w:insideV w:val="single" w:sz="4" w:space="0" w:color="B2CD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2CD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D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58595B" w:themeColor="accent4" w:themeShade="BF"/>
    </w:rPr>
    <w:tblPr>
      <w:tblStyleRowBandSize w:val="1"/>
      <w:tblStyleColBandSize w:val="1"/>
      <w:tblBorders>
        <w:top w:val="single" w:sz="4" w:space="0" w:color="ACADAF" w:themeColor="accent4" w:themeTint="99"/>
        <w:left w:val="single" w:sz="4" w:space="0" w:color="ACADAF" w:themeColor="accent4" w:themeTint="99"/>
        <w:bottom w:val="single" w:sz="4" w:space="0" w:color="ACADAF" w:themeColor="accent4" w:themeTint="99"/>
        <w:right w:val="single" w:sz="4" w:space="0" w:color="ACADAF" w:themeColor="accent4" w:themeTint="99"/>
        <w:insideH w:val="single" w:sz="4" w:space="0" w:color="ACADAF" w:themeColor="accent4" w:themeTint="99"/>
        <w:insideV w:val="single" w:sz="4" w:space="0" w:color="ACAD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CAD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D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0C1118" w:themeColor="accent5" w:themeShade="BF"/>
    </w:rPr>
    <w:tblPr>
      <w:tblStyleRowBandSize w:val="1"/>
      <w:tblStyleColBandSize w:val="1"/>
      <w:tblBorders>
        <w:top w:val="single" w:sz="4" w:space="0" w:color="4F709A" w:themeColor="accent5" w:themeTint="99"/>
        <w:left w:val="single" w:sz="4" w:space="0" w:color="4F709A" w:themeColor="accent5" w:themeTint="99"/>
        <w:bottom w:val="single" w:sz="4" w:space="0" w:color="4F709A" w:themeColor="accent5" w:themeTint="99"/>
        <w:right w:val="single" w:sz="4" w:space="0" w:color="4F709A" w:themeColor="accent5" w:themeTint="99"/>
        <w:insideH w:val="single" w:sz="4" w:space="0" w:color="4F709A" w:themeColor="accent5" w:themeTint="99"/>
        <w:insideV w:val="single" w:sz="4" w:space="0" w:color="4F70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F70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70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6A9FD5" w:themeColor="accent6" w:themeShade="BF"/>
    </w:rPr>
    <w:tblPr>
      <w:tblStyleRowBandSize w:val="1"/>
      <w:tblStyleColBandSize w:val="1"/>
      <w:tblBorders>
        <w:top w:val="single" w:sz="4" w:space="0" w:color="D8E6F4" w:themeColor="accent6" w:themeTint="99"/>
        <w:left w:val="single" w:sz="4" w:space="0" w:color="D8E6F4" w:themeColor="accent6" w:themeTint="99"/>
        <w:bottom w:val="single" w:sz="4" w:space="0" w:color="D8E6F4" w:themeColor="accent6" w:themeTint="99"/>
        <w:right w:val="single" w:sz="4" w:space="0" w:color="D8E6F4" w:themeColor="accent6" w:themeTint="99"/>
        <w:insideH w:val="single" w:sz="4" w:space="0" w:color="D8E6F4" w:themeColor="accent6" w:themeTint="99"/>
        <w:insideV w:val="single" w:sz="4" w:space="0" w:color="D8E6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E6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6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00448A" w:themeColor="accent1" w:themeShade="BF"/>
    </w:rPr>
    <w:tblPr>
      <w:tblStyleRowBandSize w:val="1"/>
      <w:tblStyleColBandSize w:val="1"/>
      <w:tblBorders>
        <w:top w:val="single" w:sz="4" w:space="0" w:color="3C9CFF" w:themeColor="accent1" w:themeTint="99"/>
        <w:left w:val="single" w:sz="4" w:space="0" w:color="3C9CFF" w:themeColor="accent1" w:themeTint="99"/>
        <w:bottom w:val="single" w:sz="4" w:space="0" w:color="3C9CFF" w:themeColor="accent1" w:themeTint="99"/>
        <w:right w:val="single" w:sz="4" w:space="0" w:color="3C9CFF" w:themeColor="accent1" w:themeTint="99"/>
        <w:insideH w:val="single" w:sz="4" w:space="0" w:color="3C9CFF" w:themeColor="accent1" w:themeTint="99"/>
        <w:insideV w:val="single" w:sz="4" w:space="0" w:color="3C9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  <w:tblStylePr w:type="neCell">
      <w:tblPr/>
      <w:tcPr>
        <w:tcBorders>
          <w:bottom w:val="single" w:sz="4" w:space="0" w:color="3C9CFF" w:themeColor="accent1" w:themeTint="99"/>
        </w:tcBorders>
      </w:tcPr>
    </w:tblStylePr>
    <w:tblStylePr w:type="nwCell">
      <w:tblPr/>
      <w:tcPr>
        <w:tcBorders>
          <w:bottom w:val="single" w:sz="4" w:space="0" w:color="3C9CFF" w:themeColor="accent1" w:themeTint="99"/>
        </w:tcBorders>
      </w:tcPr>
    </w:tblStylePr>
    <w:tblStylePr w:type="seCell">
      <w:tblPr/>
      <w:tcPr>
        <w:tcBorders>
          <w:top w:val="single" w:sz="4" w:space="0" w:color="3C9CFF" w:themeColor="accent1" w:themeTint="99"/>
        </w:tcBorders>
      </w:tcPr>
    </w:tblStylePr>
    <w:tblStylePr w:type="swCell">
      <w:tblPr/>
      <w:tcPr>
        <w:tcBorders>
          <w:top w:val="single" w:sz="4" w:space="0" w:color="3C9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8C8C8C" w:themeColor="accent2" w:themeShade="BF"/>
    </w:rPr>
    <w:tblPr>
      <w:tblStyleRowBandSize w:val="1"/>
      <w:tblStyleColBandSize w:val="1"/>
      <w:tblBorders>
        <w:top w:val="single" w:sz="4" w:space="0" w:color="D6D6D6" w:themeColor="accent2" w:themeTint="99"/>
        <w:left w:val="single" w:sz="4" w:space="0" w:color="D6D6D6" w:themeColor="accent2" w:themeTint="99"/>
        <w:bottom w:val="single" w:sz="4" w:space="0" w:color="D6D6D6" w:themeColor="accent2" w:themeTint="99"/>
        <w:right w:val="single" w:sz="4" w:space="0" w:color="D6D6D6" w:themeColor="accent2" w:themeTint="99"/>
        <w:insideH w:val="single" w:sz="4" w:space="0" w:color="D6D6D6" w:themeColor="accent2" w:themeTint="99"/>
        <w:insideV w:val="single" w:sz="4" w:space="0" w:color="D6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  <w:tblStylePr w:type="neCell">
      <w:tblPr/>
      <w:tcPr>
        <w:tcBorders>
          <w:bottom w:val="single" w:sz="4" w:space="0" w:color="D6D6D6" w:themeColor="accent2" w:themeTint="99"/>
        </w:tcBorders>
      </w:tcPr>
    </w:tblStylePr>
    <w:tblStylePr w:type="nwCell">
      <w:tblPr/>
      <w:tcPr>
        <w:tcBorders>
          <w:bottom w:val="single" w:sz="4" w:space="0" w:color="D6D6D6" w:themeColor="accent2" w:themeTint="99"/>
        </w:tcBorders>
      </w:tcPr>
    </w:tblStylePr>
    <w:tblStylePr w:type="seCell">
      <w:tblPr/>
      <w:tcPr>
        <w:tcBorders>
          <w:top w:val="single" w:sz="4" w:space="0" w:color="D6D6D6" w:themeColor="accent2" w:themeTint="99"/>
        </w:tcBorders>
      </w:tcPr>
    </w:tblStylePr>
    <w:tblStylePr w:type="swCell">
      <w:tblPr/>
      <w:tcPr>
        <w:tcBorders>
          <w:top w:val="single" w:sz="4" w:space="0" w:color="D6D6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3A80C9" w:themeColor="accent3" w:themeShade="BF"/>
    </w:rPr>
    <w:tblPr>
      <w:tblStyleRowBandSize w:val="1"/>
      <w:tblStyleColBandSize w:val="1"/>
      <w:tblBorders>
        <w:top w:val="single" w:sz="4" w:space="0" w:color="B2CDEA" w:themeColor="accent3" w:themeTint="99"/>
        <w:left w:val="single" w:sz="4" w:space="0" w:color="B2CDEA" w:themeColor="accent3" w:themeTint="99"/>
        <w:bottom w:val="single" w:sz="4" w:space="0" w:color="B2CDEA" w:themeColor="accent3" w:themeTint="99"/>
        <w:right w:val="single" w:sz="4" w:space="0" w:color="B2CDEA" w:themeColor="accent3" w:themeTint="99"/>
        <w:insideH w:val="single" w:sz="4" w:space="0" w:color="B2CDEA" w:themeColor="accent3" w:themeTint="99"/>
        <w:insideV w:val="single" w:sz="4" w:space="0" w:color="B2CD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  <w:tblStylePr w:type="neCell">
      <w:tblPr/>
      <w:tcPr>
        <w:tcBorders>
          <w:bottom w:val="single" w:sz="4" w:space="0" w:color="B2CDEA" w:themeColor="accent3" w:themeTint="99"/>
        </w:tcBorders>
      </w:tcPr>
    </w:tblStylePr>
    <w:tblStylePr w:type="nwCell">
      <w:tblPr/>
      <w:tcPr>
        <w:tcBorders>
          <w:bottom w:val="single" w:sz="4" w:space="0" w:color="B2CDEA" w:themeColor="accent3" w:themeTint="99"/>
        </w:tcBorders>
      </w:tcPr>
    </w:tblStylePr>
    <w:tblStylePr w:type="seCell">
      <w:tblPr/>
      <w:tcPr>
        <w:tcBorders>
          <w:top w:val="single" w:sz="4" w:space="0" w:color="B2CDEA" w:themeColor="accent3" w:themeTint="99"/>
        </w:tcBorders>
      </w:tcPr>
    </w:tblStylePr>
    <w:tblStylePr w:type="swCell">
      <w:tblPr/>
      <w:tcPr>
        <w:tcBorders>
          <w:top w:val="single" w:sz="4" w:space="0" w:color="B2CD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58595B" w:themeColor="accent4" w:themeShade="BF"/>
    </w:rPr>
    <w:tblPr>
      <w:tblStyleRowBandSize w:val="1"/>
      <w:tblStyleColBandSize w:val="1"/>
      <w:tblBorders>
        <w:top w:val="single" w:sz="4" w:space="0" w:color="ACADAF" w:themeColor="accent4" w:themeTint="99"/>
        <w:left w:val="single" w:sz="4" w:space="0" w:color="ACADAF" w:themeColor="accent4" w:themeTint="99"/>
        <w:bottom w:val="single" w:sz="4" w:space="0" w:color="ACADAF" w:themeColor="accent4" w:themeTint="99"/>
        <w:right w:val="single" w:sz="4" w:space="0" w:color="ACADAF" w:themeColor="accent4" w:themeTint="99"/>
        <w:insideH w:val="single" w:sz="4" w:space="0" w:color="ACADAF" w:themeColor="accent4" w:themeTint="99"/>
        <w:insideV w:val="single" w:sz="4" w:space="0" w:color="ACAD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  <w:tblStylePr w:type="neCell">
      <w:tblPr/>
      <w:tcPr>
        <w:tcBorders>
          <w:bottom w:val="single" w:sz="4" w:space="0" w:color="ACADAF" w:themeColor="accent4" w:themeTint="99"/>
        </w:tcBorders>
      </w:tcPr>
    </w:tblStylePr>
    <w:tblStylePr w:type="nwCell">
      <w:tblPr/>
      <w:tcPr>
        <w:tcBorders>
          <w:bottom w:val="single" w:sz="4" w:space="0" w:color="ACADAF" w:themeColor="accent4" w:themeTint="99"/>
        </w:tcBorders>
      </w:tcPr>
    </w:tblStylePr>
    <w:tblStylePr w:type="seCell">
      <w:tblPr/>
      <w:tcPr>
        <w:tcBorders>
          <w:top w:val="single" w:sz="4" w:space="0" w:color="ACADAF" w:themeColor="accent4" w:themeTint="99"/>
        </w:tcBorders>
      </w:tcPr>
    </w:tblStylePr>
    <w:tblStylePr w:type="swCell">
      <w:tblPr/>
      <w:tcPr>
        <w:tcBorders>
          <w:top w:val="single" w:sz="4" w:space="0" w:color="ACADA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0C1118" w:themeColor="accent5" w:themeShade="BF"/>
    </w:rPr>
    <w:tblPr>
      <w:tblStyleRowBandSize w:val="1"/>
      <w:tblStyleColBandSize w:val="1"/>
      <w:tblBorders>
        <w:top w:val="single" w:sz="4" w:space="0" w:color="4F709A" w:themeColor="accent5" w:themeTint="99"/>
        <w:left w:val="single" w:sz="4" w:space="0" w:color="4F709A" w:themeColor="accent5" w:themeTint="99"/>
        <w:bottom w:val="single" w:sz="4" w:space="0" w:color="4F709A" w:themeColor="accent5" w:themeTint="99"/>
        <w:right w:val="single" w:sz="4" w:space="0" w:color="4F709A" w:themeColor="accent5" w:themeTint="99"/>
        <w:insideH w:val="single" w:sz="4" w:space="0" w:color="4F709A" w:themeColor="accent5" w:themeTint="99"/>
        <w:insideV w:val="single" w:sz="4" w:space="0" w:color="4F70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  <w:tblStylePr w:type="neCell">
      <w:tblPr/>
      <w:tcPr>
        <w:tcBorders>
          <w:bottom w:val="single" w:sz="4" w:space="0" w:color="4F709A" w:themeColor="accent5" w:themeTint="99"/>
        </w:tcBorders>
      </w:tcPr>
    </w:tblStylePr>
    <w:tblStylePr w:type="nwCell">
      <w:tblPr/>
      <w:tcPr>
        <w:tcBorders>
          <w:bottom w:val="single" w:sz="4" w:space="0" w:color="4F709A" w:themeColor="accent5" w:themeTint="99"/>
        </w:tcBorders>
      </w:tcPr>
    </w:tblStylePr>
    <w:tblStylePr w:type="seCell">
      <w:tblPr/>
      <w:tcPr>
        <w:tcBorders>
          <w:top w:val="single" w:sz="4" w:space="0" w:color="4F709A" w:themeColor="accent5" w:themeTint="99"/>
        </w:tcBorders>
      </w:tcPr>
    </w:tblStylePr>
    <w:tblStylePr w:type="swCell">
      <w:tblPr/>
      <w:tcPr>
        <w:tcBorders>
          <w:top w:val="single" w:sz="4" w:space="0" w:color="4F709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6A9FD5" w:themeColor="accent6" w:themeShade="BF"/>
    </w:rPr>
    <w:tblPr>
      <w:tblStyleRowBandSize w:val="1"/>
      <w:tblStyleColBandSize w:val="1"/>
      <w:tblBorders>
        <w:top w:val="single" w:sz="4" w:space="0" w:color="D8E6F4" w:themeColor="accent6" w:themeTint="99"/>
        <w:left w:val="single" w:sz="4" w:space="0" w:color="D8E6F4" w:themeColor="accent6" w:themeTint="99"/>
        <w:bottom w:val="single" w:sz="4" w:space="0" w:color="D8E6F4" w:themeColor="accent6" w:themeTint="99"/>
        <w:right w:val="single" w:sz="4" w:space="0" w:color="D8E6F4" w:themeColor="accent6" w:themeTint="99"/>
        <w:insideH w:val="single" w:sz="4" w:space="0" w:color="D8E6F4" w:themeColor="accent6" w:themeTint="99"/>
        <w:insideV w:val="single" w:sz="4" w:space="0" w:color="D8E6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  <w:tblStylePr w:type="neCell">
      <w:tblPr/>
      <w:tcPr>
        <w:tcBorders>
          <w:bottom w:val="single" w:sz="4" w:space="0" w:color="D8E6F4" w:themeColor="accent6" w:themeTint="99"/>
        </w:tcBorders>
      </w:tcPr>
    </w:tblStylePr>
    <w:tblStylePr w:type="nwCell">
      <w:tblPr/>
      <w:tcPr>
        <w:tcBorders>
          <w:bottom w:val="single" w:sz="4" w:space="0" w:color="D8E6F4" w:themeColor="accent6" w:themeTint="99"/>
        </w:tcBorders>
      </w:tcPr>
    </w:tblStylePr>
    <w:tblStylePr w:type="seCell">
      <w:tblPr/>
      <w:tcPr>
        <w:tcBorders>
          <w:top w:val="single" w:sz="4" w:space="0" w:color="D8E6F4" w:themeColor="accent6" w:themeTint="99"/>
        </w:tcBorders>
      </w:tcPr>
    </w:tblStylePr>
    <w:tblStylePr w:type="swCell">
      <w:tblPr/>
      <w:tcPr>
        <w:tcBorders>
          <w:top w:val="single" w:sz="4" w:space="0" w:color="D8E6F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C26C6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A4999"/>
    <w:rPr>
      <w:rFonts w:eastAsiaTheme="majorEastAsia" w:cs="Arial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B3839"/>
    <w:rPr>
      <w:rFonts w:eastAsiaTheme="majorEastAsia" w:cs="Arial"/>
      <w:b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B3839"/>
    <w:rPr>
      <w:rFonts w:eastAsiaTheme="majorEastAsia" w:cs="Arial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B3839"/>
    <w:rPr>
      <w:rFonts w:eastAsiaTheme="majorEastAsia" w:cs="Arial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B3839"/>
    <w:rPr>
      <w:rFonts w:eastAsiaTheme="majorEastAsia" w:cs="Arial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B3839"/>
    <w:rPr>
      <w:rFonts w:eastAsiaTheme="majorEastAsia" w:cs="Arial"/>
      <w:b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B3839"/>
    <w:rPr>
      <w:rFonts w:eastAsiaTheme="majorEastAsia" w:cs="Arial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B3839"/>
    <w:rPr>
      <w:rFonts w:eastAsiaTheme="majorEastAsia" w:cs="Arial"/>
      <w:b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B3839"/>
    <w:rPr>
      <w:rFonts w:eastAsiaTheme="majorEastAsia" w:cs="Arial"/>
      <w:b/>
      <w:iCs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rsid w:val="00911DE3"/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</w:rPr>
  </w:style>
  <w:style w:type="character" w:styleId="HTMLCode">
    <w:name w:val="HTML Code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venir Next LT Pro" w:hAnsi="Avenir Next LT Pro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</w:rPr>
  </w:style>
  <w:style w:type="character" w:styleId="Hyperlink">
    <w:name w:val="Hyperlink"/>
    <w:basedOn w:val="DefaultParagraphFont"/>
    <w:uiPriority w:val="14"/>
    <w:semiHidden/>
    <w:qFormat/>
    <w:rsid w:val="00911DE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005CB9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005CB9" w:themeColor="accent1"/>
        <w:bottom w:val="single" w:sz="4" w:space="10" w:color="005CB9" w:themeColor="accent1"/>
      </w:pBdr>
      <w:spacing w:before="360" w:after="360"/>
      <w:ind w:left="864" w:right="864"/>
      <w:jc w:val="center"/>
    </w:pPr>
    <w:rPr>
      <w:i/>
      <w:iCs/>
      <w:color w:val="005C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005CB9" w:themeColor="accent1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005CB9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CB9" w:themeColor="accent1"/>
        <w:left w:val="single" w:sz="8" w:space="0" w:color="005CB9" w:themeColor="accent1"/>
        <w:bottom w:val="single" w:sz="8" w:space="0" w:color="005CB9" w:themeColor="accent1"/>
        <w:right w:val="single" w:sz="8" w:space="0" w:color="005CB9" w:themeColor="accent1"/>
        <w:insideH w:val="single" w:sz="8" w:space="0" w:color="005CB9" w:themeColor="accent1"/>
        <w:insideV w:val="single" w:sz="8" w:space="0" w:color="005C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18" w:space="0" w:color="005CB9" w:themeColor="accent1"/>
          <w:right w:val="single" w:sz="8" w:space="0" w:color="005CB9" w:themeColor="accent1"/>
          <w:insideH w:val="nil"/>
          <w:insideV w:val="single" w:sz="8" w:space="0" w:color="005C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  <w:insideH w:val="nil"/>
          <w:insideV w:val="single" w:sz="8" w:space="0" w:color="005C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</w:tcBorders>
      </w:tcPr>
    </w:tblStylePr>
    <w:tblStylePr w:type="band1Vert"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</w:tcBorders>
        <w:shd w:val="clear" w:color="auto" w:fill="AED6FF" w:themeFill="accent1" w:themeFillTint="3F"/>
      </w:tcPr>
    </w:tblStylePr>
    <w:tblStylePr w:type="band1Horz"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  <w:insideV w:val="single" w:sz="8" w:space="0" w:color="005CB9" w:themeColor="accent1"/>
        </w:tcBorders>
        <w:shd w:val="clear" w:color="auto" w:fill="AED6FF" w:themeFill="accent1" w:themeFillTint="3F"/>
      </w:tcPr>
    </w:tblStylePr>
    <w:tblStylePr w:type="band2Horz"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  <w:insideV w:val="single" w:sz="8" w:space="0" w:color="005CB9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2"/>
        <w:left w:val="single" w:sz="8" w:space="0" w:color="BBBBBB" w:themeColor="accent2"/>
        <w:bottom w:val="single" w:sz="8" w:space="0" w:color="BBBBBB" w:themeColor="accent2"/>
        <w:right w:val="single" w:sz="8" w:space="0" w:color="BBBBBB" w:themeColor="accent2"/>
        <w:insideH w:val="single" w:sz="8" w:space="0" w:color="BBBBBB" w:themeColor="accent2"/>
        <w:insideV w:val="single" w:sz="8" w:space="0" w:color="BBBB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18" w:space="0" w:color="BBBBBB" w:themeColor="accent2"/>
          <w:right w:val="single" w:sz="8" w:space="0" w:color="BBBBBB" w:themeColor="accent2"/>
          <w:insideH w:val="nil"/>
          <w:insideV w:val="single" w:sz="8" w:space="0" w:color="BBBB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  <w:insideH w:val="nil"/>
          <w:insideV w:val="single" w:sz="8" w:space="0" w:color="BBBB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</w:tcBorders>
      </w:tcPr>
    </w:tblStylePr>
    <w:tblStylePr w:type="band1Vert"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</w:tcBorders>
        <w:shd w:val="clear" w:color="auto" w:fill="EEEEEE" w:themeFill="accent2" w:themeFillTint="3F"/>
      </w:tcPr>
    </w:tblStylePr>
    <w:tblStylePr w:type="band1Horz"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  <w:insideV w:val="single" w:sz="8" w:space="0" w:color="BBBBBB" w:themeColor="accent2"/>
        </w:tcBorders>
        <w:shd w:val="clear" w:color="auto" w:fill="EEEEEE" w:themeFill="accent2" w:themeFillTint="3F"/>
      </w:tcPr>
    </w:tblStylePr>
    <w:tblStylePr w:type="band2Horz"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  <w:insideV w:val="single" w:sz="8" w:space="0" w:color="BBBBBB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FADDC" w:themeColor="accent3"/>
        <w:left w:val="single" w:sz="8" w:space="0" w:color="7FADDC" w:themeColor="accent3"/>
        <w:bottom w:val="single" w:sz="8" w:space="0" w:color="7FADDC" w:themeColor="accent3"/>
        <w:right w:val="single" w:sz="8" w:space="0" w:color="7FADDC" w:themeColor="accent3"/>
        <w:insideH w:val="single" w:sz="8" w:space="0" w:color="7FADDC" w:themeColor="accent3"/>
        <w:insideV w:val="single" w:sz="8" w:space="0" w:color="7FADD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18" w:space="0" w:color="7FADDC" w:themeColor="accent3"/>
          <w:right w:val="single" w:sz="8" w:space="0" w:color="7FADDC" w:themeColor="accent3"/>
          <w:insideH w:val="nil"/>
          <w:insideV w:val="single" w:sz="8" w:space="0" w:color="7FADD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  <w:insideH w:val="nil"/>
          <w:insideV w:val="single" w:sz="8" w:space="0" w:color="7FADD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</w:tcBorders>
      </w:tcPr>
    </w:tblStylePr>
    <w:tblStylePr w:type="band1Vert"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</w:tcBorders>
        <w:shd w:val="clear" w:color="auto" w:fill="DFEAF6" w:themeFill="accent3" w:themeFillTint="3F"/>
      </w:tcPr>
    </w:tblStylePr>
    <w:tblStylePr w:type="band1Horz"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  <w:insideV w:val="single" w:sz="8" w:space="0" w:color="7FADDC" w:themeColor="accent3"/>
        </w:tcBorders>
        <w:shd w:val="clear" w:color="auto" w:fill="DFEAF6" w:themeFill="accent3" w:themeFillTint="3F"/>
      </w:tcPr>
    </w:tblStylePr>
    <w:tblStylePr w:type="band2Horz"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  <w:insideV w:val="single" w:sz="8" w:space="0" w:color="7FADDC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6777B" w:themeColor="accent4"/>
        <w:left w:val="single" w:sz="8" w:space="0" w:color="76777B" w:themeColor="accent4"/>
        <w:bottom w:val="single" w:sz="8" w:space="0" w:color="76777B" w:themeColor="accent4"/>
        <w:right w:val="single" w:sz="8" w:space="0" w:color="76777B" w:themeColor="accent4"/>
        <w:insideH w:val="single" w:sz="8" w:space="0" w:color="76777B" w:themeColor="accent4"/>
        <w:insideV w:val="single" w:sz="8" w:space="0" w:color="76777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18" w:space="0" w:color="76777B" w:themeColor="accent4"/>
          <w:right w:val="single" w:sz="8" w:space="0" w:color="76777B" w:themeColor="accent4"/>
          <w:insideH w:val="nil"/>
          <w:insideV w:val="single" w:sz="8" w:space="0" w:color="76777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  <w:insideH w:val="nil"/>
          <w:insideV w:val="single" w:sz="8" w:space="0" w:color="76777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</w:tcBorders>
      </w:tcPr>
    </w:tblStylePr>
    <w:tblStylePr w:type="band1Vert"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  <w:insideV w:val="single" w:sz="8" w:space="0" w:color="76777B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  <w:insideV w:val="single" w:sz="8" w:space="0" w:color="76777B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11821" w:themeColor="accent5"/>
        <w:left w:val="single" w:sz="8" w:space="0" w:color="111821" w:themeColor="accent5"/>
        <w:bottom w:val="single" w:sz="8" w:space="0" w:color="111821" w:themeColor="accent5"/>
        <w:right w:val="single" w:sz="8" w:space="0" w:color="111821" w:themeColor="accent5"/>
        <w:insideH w:val="single" w:sz="8" w:space="0" w:color="111821" w:themeColor="accent5"/>
        <w:insideV w:val="single" w:sz="8" w:space="0" w:color="1118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18" w:space="0" w:color="111821" w:themeColor="accent5"/>
          <w:right w:val="single" w:sz="8" w:space="0" w:color="111821" w:themeColor="accent5"/>
          <w:insideH w:val="nil"/>
          <w:insideV w:val="single" w:sz="8" w:space="0" w:color="1118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  <w:insideH w:val="nil"/>
          <w:insideV w:val="single" w:sz="8" w:space="0" w:color="1118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</w:tcBorders>
      </w:tcPr>
    </w:tblStylePr>
    <w:tblStylePr w:type="band1Vert"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</w:tcBorders>
        <w:shd w:val="clear" w:color="auto" w:fill="B4C3D8" w:themeFill="accent5" w:themeFillTint="3F"/>
      </w:tcPr>
    </w:tblStylePr>
    <w:tblStylePr w:type="band1Horz"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  <w:insideV w:val="single" w:sz="8" w:space="0" w:color="111821" w:themeColor="accent5"/>
        </w:tcBorders>
        <w:shd w:val="clear" w:color="auto" w:fill="B4C3D8" w:themeFill="accent5" w:themeFillTint="3F"/>
      </w:tcPr>
    </w:tblStylePr>
    <w:tblStylePr w:type="band2Horz"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  <w:insideV w:val="single" w:sz="8" w:space="0" w:color="11182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D6ED" w:themeColor="accent6"/>
        <w:left w:val="single" w:sz="8" w:space="0" w:color="BFD6ED" w:themeColor="accent6"/>
        <w:bottom w:val="single" w:sz="8" w:space="0" w:color="BFD6ED" w:themeColor="accent6"/>
        <w:right w:val="single" w:sz="8" w:space="0" w:color="BFD6ED" w:themeColor="accent6"/>
        <w:insideH w:val="single" w:sz="8" w:space="0" w:color="BFD6ED" w:themeColor="accent6"/>
        <w:insideV w:val="single" w:sz="8" w:space="0" w:color="BFD6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18" w:space="0" w:color="BFD6ED" w:themeColor="accent6"/>
          <w:right w:val="single" w:sz="8" w:space="0" w:color="BFD6ED" w:themeColor="accent6"/>
          <w:insideH w:val="nil"/>
          <w:insideV w:val="single" w:sz="8" w:space="0" w:color="BFD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  <w:insideH w:val="nil"/>
          <w:insideV w:val="single" w:sz="8" w:space="0" w:color="BFD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</w:tcBorders>
      </w:tcPr>
    </w:tblStylePr>
    <w:tblStylePr w:type="band1Vert"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</w:tcBorders>
        <w:shd w:val="clear" w:color="auto" w:fill="EFF4FA" w:themeFill="accent6" w:themeFillTint="3F"/>
      </w:tcPr>
    </w:tblStylePr>
    <w:tblStylePr w:type="band1Horz"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  <w:insideV w:val="single" w:sz="8" w:space="0" w:color="BFD6ED" w:themeColor="accent6"/>
        </w:tcBorders>
        <w:shd w:val="clear" w:color="auto" w:fill="EFF4FA" w:themeFill="accent6" w:themeFillTint="3F"/>
      </w:tcPr>
    </w:tblStylePr>
    <w:tblStylePr w:type="band2Horz"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  <w:insideV w:val="single" w:sz="8" w:space="0" w:color="BFD6ED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CB9" w:themeColor="accent1"/>
        <w:left w:val="single" w:sz="8" w:space="0" w:color="005CB9" w:themeColor="accent1"/>
        <w:bottom w:val="single" w:sz="8" w:space="0" w:color="005CB9" w:themeColor="accent1"/>
        <w:right w:val="single" w:sz="8" w:space="0" w:color="005C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</w:tcBorders>
      </w:tcPr>
    </w:tblStylePr>
    <w:tblStylePr w:type="band1Horz">
      <w:tblPr/>
      <w:tcPr>
        <w:tcBorders>
          <w:top w:val="single" w:sz="8" w:space="0" w:color="005CB9" w:themeColor="accent1"/>
          <w:left w:val="single" w:sz="8" w:space="0" w:color="005CB9" w:themeColor="accent1"/>
          <w:bottom w:val="single" w:sz="8" w:space="0" w:color="005CB9" w:themeColor="accent1"/>
          <w:right w:val="single" w:sz="8" w:space="0" w:color="005CB9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2"/>
        <w:left w:val="single" w:sz="8" w:space="0" w:color="BBBBBB" w:themeColor="accent2"/>
        <w:bottom w:val="single" w:sz="8" w:space="0" w:color="BBBBBB" w:themeColor="accent2"/>
        <w:right w:val="single" w:sz="8" w:space="0" w:color="BBBB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BB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</w:tcBorders>
      </w:tcPr>
    </w:tblStylePr>
    <w:tblStylePr w:type="band1Horz">
      <w:tblPr/>
      <w:tcPr>
        <w:tcBorders>
          <w:top w:val="single" w:sz="8" w:space="0" w:color="BBBBBB" w:themeColor="accent2"/>
          <w:left w:val="single" w:sz="8" w:space="0" w:color="BBBBBB" w:themeColor="accent2"/>
          <w:bottom w:val="single" w:sz="8" w:space="0" w:color="BBBBBB" w:themeColor="accent2"/>
          <w:right w:val="single" w:sz="8" w:space="0" w:color="BBBBBB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FADDC" w:themeColor="accent3"/>
        <w:left w:val="single" w:sz="8" w:space="0" w:color="7FADDC" w:themeColor="accent3"/>
        <w:bottom w:val="single" w:sz="8" w:space="0" w:color="7FADDC" w:themeColor="accent3"/>
        <w:right w:val="single" w:sz="8" w:space="0" w:color="7FADD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ADD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</w:tcBorders>
      </w:tcPr>
    </w:tblStylePr>
    <w:tblStylePr w:type="band1Horz">
      <w:tblPr/>
      <w:tcPr>
        <w:tcBorders>
          <w:top w:val="single" w:sz="8" w:space="0" w:color="7FADDC" w:themeColor="accent3"/>
          <w:left w:val="single" w:sz="8" w:space="0" w:color="7FADDC" w:themeColor="accent3"/>
          <w:bottom w:val="single" w:sz="8" w:space="0" w:color="7FADDC" w:themeColor="accent3"/>
          <w:right w:val="single" w:sz="8" w:space="0" w:color="7FADDC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6777B" w:themeColor="accent4"/>
        <w:left w:val="single" w:sz="8" w:space="0" w:color="76777B" w:themeColor="accent4"/>
        <w:bottom w:val="single" w:sz="8" w:space="0" w:color="76777B" w:themeColor="accent4"/>
        <w:right w:val="single" w:sz="8" w:space="0" w:color="76777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777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</w:tcBorders>
      </w:tcPr>
    </w:tblStylePr>
    <w:tblStylePr w:type="band1Horz">
      <w:tblPr/>
      <w:tcPr>
        <w:tcBorders>
          <w:top w:val="single" w:sz="8" w:space="0" w:color="76777B" w:themeColor="accent4"/>
          <w:left w:val="single" w:sz="8" w:space="0" w:color="76777B" w:themeColor="accent4"/>
          <w:bottom w:val="single" w:sz="8" w:space="0" w:color="76777B" w:themeColor="accent4"/>
          <w:right w:val="single" w:sz="8" w:space="0" w:color="76777B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11821" w:themeColor="accent5"/>
        <w:left w:val="single" w:sz="8" w:space="0" w:color="111821" w:themeColor="accent5"/>
        <w:bottom w:val="single" w:sz="8" w:space="0" w:color="111821" w:themeColor="accent5"/>
        <w:right w:val="single" w:sz="8" w:space="0" w:color="1118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8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</w:tcBorders>
      </w:tcPr>
    </w:tblStylePr>
    <w:tblStylePr w:type="band1Horz">
      <w:tblPr/>
      <w:tcPr>
        <w:tcBorders>
          <w:top w:val="single" w:sz="8" w:space="0" w:color="111821" w:themeColor="accent5"/>
          <w:left w:val="single" w:sz="8" w:space="0" w:color="111821" w:themeColor="accent5"/>
          <w:bottom w:val="single" w:sz="8" w:space="0" w:color="111821" w:themeColor="accent5"/>
          <w:right w:val="single" w:sz="8" w:space="0" w:color="11182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D6ED" w:themeColor="accent6"/>
        <w:left w:val="single" w:sz="8" w:space="0" w:color="BFD6ED" w:themeColor="accent6"/>
        <w:bottom w:val="single" w:sz="8" w:space="0" w:color="BFD6ED" w:themeColor="accent6"/>
        <w:right w:val="single" w:sz="8" w:space="0" w:color="BFD6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</w:tcBorders>
      </w:tcPr>
    </w:tblStylePr>
    <w:tblStylePr w:type="band1Horz">
      <w:tblPr/>
      <w:tcPr>
        <w:tcBorders>
          <w:top w:val="single" w:sz="8" w:space="0" w:color="BFD6ED" w:themeColor="accent6"/>
          <w:left w:val="single" w:sz="8" w:space="0" w:color="BFD6ED" w:themeColor="accent6"/>
          <w:bottom w:val="single" w:sz="8" w:space="0" w:color="BFD6ED" w:themeColor="accent6"/>
          <w:right w:val="single" w:sz="8" w:space="0" w:color="BFD6E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00448A" w:themeColor="accent1" w:themeShade="BF"/>
    </w:rPr>
    <w:tblPr>
      <w:tblStyleRowBandSize w:val="1"/>
      <w:tblStyleColBandSize w:val="1"/>
      <w:tblBorders>
        <w:top w:val="single" w:sz="8" w:space="0" w:color="005CB9" w:themeColor="accent1"/>
        <w:bottom w:val="single" w:sz="8" w:space="0" w:color="005C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B9" w:themeColor="accent1"/>
          <w:left w:val="nil"/>
          <w:bottom w:val="single" w:sz="8" w:space="0" w:color="005C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B9" w:themeColor="accent1"/>
          <w:left w:val="nil"/>
          <w:bottom w:val="single" w:sz="8" w:space="0" w:color="005C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6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8C8C8C" w:themeColor="accent2" w:themeShade="BF"/>
    </w:rPr>
    <w:tblPr>
      <w:tblStyleRowBandSize w:val="1"/>
      <w:tblStyleColBandSize w:val="1"/>
      <w:tblBorders>
        <w:top w:val="single" w:sz="8" w:space="0" w:color="BBBBBB" w:themeColor="accent2"/>
        <w:bottom w:val="single" w:sz="8" w:space="0" w:color="BBBB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BBBB" w:themeColor="accent2"/>
          <w:left w:val="nil"/>
          <w:bottom w:val="single" w:sz="8" w:space="0" w:color="BBBB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BBBB" w:themeColor="accent2"/>
          <w:left w:val="nil"/>
          <w:bottom w:val="single" w:sz="8" w:space="0" w:color="BBBB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E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EEE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3A80C9" w:themeColor="accent3" w:themeShade="BF"/>
    </w:rPr>
    <w:tblPr>
      <w:tblStyleRowBandSize w:val="1"/>
      <w:tblStyleColBandSize w:val="1"/>
      <w:tblBorders>
        <w:top w:val="single" w:sz="8" w:space="0" w:color="7FADDC" w:themeColor="accent3"/>
        <w:bottom w:val="single" w:sz="8" w:space="0" w:color="7FADD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ADDC" w:themeColor="accent3"/>
          <w:left w:val="nil"/>
          <w:bottom w:val="single" w:sz="8" w:space="0" w:color="7FADD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ADDC" w:themeColor="accent3"/>
          <w:left w:val="nil"/>
          <w:bottom w:val="single" w:sz="8" w:space="0" w:color="7FADD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AF6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58595B" w:themeColor="accent4" w:themeShade="BF"/>
    </w:rPr>
    <w:tblPr>
      <w:tblStyleRowBandSize w:val="1"/>
      <w:tblStyleColBandSize w:val="1"/>
      <w:tblBorders>
        <w:top w:val="single" w:sz="8" w:space="0" w:color="76777B" w:themeColor="accent4"/>
        <w:bottom w:val="single" w:sz="8" w:space="0" w:color="76777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777B" w:themeColor="accent4"/>
          <w:left w:val="nil"/>
          <w:bottom w:val="single" w:sz="8" w:space="0" w:color="76777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777B" w:themeColor="accent4"/>
          <w:left w:val="nil"/>
          <w:bottom w:val="single" w:sz="8" w:space="0" w:color="76777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0C1118" w:themeColor="accent5" w:themeShade="BF"/>
    </w:rPr>
    <w:tblPr>
      <w:tblStyleRowBandSize w:val="1"/>
      <w:tblStyleColBandSize w:val="1"/>
      <w:tblBorders>
        <w:top w:val="single" w:sz="8" w:space="0" w:color="111821" w:themeColor="accent5"/>
        <w:bottom w:val="single" w:sz="8" w:space="0" w:color="1118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821" w:themeColor="accent5"/>
          <w:left w:val="nil"/>
          <w:bottom w:val="single" w:sz="8" w:space="0" w:color="1118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821" w:themeColor="accent5"/>
          <w:left w:val="nil"/>
          <w:bottom w:val="single" w:sz="8" w:space="0" w:color="1118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3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3D8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6A9FD5" w:themeColor="accent6" w:themeShade="BF"/>
    </w:rPr>
    <w:tblPr>
      <w:tblStyleRowBandSize w:val="1"/>
      <w:tblStyleColBandSize w:val="1"/>
      <w:tblBorders>
        <w:top w:val="single" w:sz="8" w:space="0" w:color="BFD6ED" w:themeColor="accent6"/>
        <w:bottom w:val="single" w:sz="8" w:space="0" w:color="BFD6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6ED" w:themeColor="accent6"/>
          <w:left w:val="nil"/>
          <w:bottom w:val="single" w:sz="8" w:space="0" w:color="BFD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6ED" w:themeColor="accent6"/>
          <w:left w:val="nil"/>
          <w:bottom w:val="single" w:sz="8" w:space="0" w:color="BFD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EB3839"/>
    <w:pPr>
      <w:numPr>
        <w:numId w:val="27"/>
      </w:numPr>
    </w:pPr>
  </w:style>
  <w:style w:type="paragraph" w:styleId="ListBullet2">
    <w:name w:val="List Bullet 2"/>
    <w:basedOn w:val="Normal"/>
    <w:uiPriority w:val="2"/>
    <w:semiHidden/>
    <w:rsid w:val="00EB3839"/>
    <w:pPr>
      <w:contextualSpacing/>
    </w:pPr>
  </w:style>
  <w:style w:type="paragraph" w:styleId="ListBullet3">
    <w:name w:val="List Bullet 3"/>
    <w:basedOn w:val="Normal"/>
    <w:uiPriority w:val="2"/>
    <w:semiHidden/>
    <w:rsid w:val="00EB3839"/>
    <w:pPr>
      <w:contextualSpacing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EB3839"/>
    <w:pPr>
      <w:numPr>
        <w:numId w:val="26"/>
      </w:numPr>
    </w:pPr>
  </w:style>
  <w:style w:type="paragraph" w:styleId="ListNumber2">
    <w:name w:val="List Number 2"/>
    <w:basedOn w:val="Normal"/>
    <w:uiPriority w:val="2"/>
    <w:semiHidden/>
    <w:rsid w:val="00EB3839"/>
    <w:pPr>
      <w:contextualSpacing/>
    </w:pPr>
  </w:style>
  <w:style w:type="paragraph" w:styleId="ListNumber3">
    <w:name w:val="List Number 3"/>
    <w:basedOn w:val="Normal"/>
    <w:uiPriority w:val="2"/>
    <w:semiHidden/>
    <w:rsid w:val="00EB3839"/>
    <w:pPr>
      <w:contextualSpacing/>
    </w:pPr>
  </w:style>
  <w:style w:type="paragraph" w:styleId="ListNumber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9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D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D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D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D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70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70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6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6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C9CFF" w:themeColor="accent1" w:themeTint="99"/>
        <w:bottom w:val="single" w:sz="4" w:space="0" w:color="3C9CFF" w:themeColor="accent1" w:themeTint="99"/>
        <w:insideH w:val="single" w:sz="4" w:space="0" w:color="3C9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2" w:themeTint="99"/>
        <w:bottom w:val="single" w:sz="4" w:space="0" w:color="D6D6D6" w:themeColor="accent2" w:themeTint="99"/>
        <w:insideH w:val="single" w:sz="4" w:space="0" w:color="D6D6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2CDEA" w:themeColor="accent3" w:themeTint="99"/>
        <w:bottom w:val="single" w:sz="4" w:space="0" w:color="B2CDEA" w:themeColor="accent3" w:themeTint="99"/>
        <w:insideH w:val="single" w:sz="4" w:space="0" w:color="B2CD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CADAF" w:themeColor="accent4" w:themeTint="99"/>
        <w:bottom w:val="single" w:sz="4" w:space="0" w:color="ACADAF" w:themeColor="accent4" w:themeTint="99"/>
        <w:insideH w:val="single" w:sz="4" w:space="0" w:color="ACAD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F709A" w:themeColor="accent5" w:themeTint="99"/>
        <w:bottom w:val="single" w:sz="4" w:space="0" w:color="4F709A" w:themeColor="accent5" w:themeTint="99"/>
        <w:insideH w:val="single" w:sz="4" w:space="0" w:color="4F70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E6F4" w:themeColor="accent6" w:themeTint="99"/>
        <w:bottom w:val="single" w:sz="4" w:space="0" w:color="D8E6F4" w:themeColor="accent6" w:themeTint="99"/>
        <w:insideH w:val="single" w:sz="4" w:space="0" w:color="D8E6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CB9" w:themeColor="accent1"/>
        <w:left w:val="single" w:sz="4" w:space="0" w:color="005CB9" w:themeColor="accent1"/>
        <w:bottom w:val="single" w:sz="4" w:space="0" w:color="005CB9" w:themeColor="accent1"/>
        <w:right w:val="single" w:sz="4" w:space="0" w:color="005C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CB9" w:themeFill="accent1"/>
      </w:tcPr>
    </w:tblStylePr>
    <w:tblStylePr w:type="lastRow">
      <w:rPr>
        <w:b/>
        <w:bCs/>
      </w:rPr>
      <w:tblPr/>
      <w:tcPr>
        <w:tcBorders>
          <w:top w:val="double" w:sz="4" w:space="0" w:color="005C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CB9" w:themeColor="accent1"/>
          <w:right w:val="single" w:sz="4" w:space="0" w:color="005CB9" w:themeColor="accent1"/>
        </w:tcBorders>
      </w:tcPr>
    </w:tblStylePr>
    <w:tblStylePr w:type="band1Horz">
      <w:tblPr/>
      <w:tcPr>
        <w:tcBorders>
          <w:top w:val="single" w:sz="4" w:space="0" w:color="005CB9" w:themeColor="accent1"/>
          <w:bottom w:val="single" w:sz="4" w:space="0" w:color="005C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CB9" w:themeColor="accent1"/>
          <w:left w:val="nil"/>
        </w:tcBorders>
      </w:tcPr>
    </w:tblStylePr>
    <w:tblStylePr w:type="swCell">
      <w:tblPr/>
      <w:tcPr>
        <w:tcBorders>
          <w:top w:val="double" w:sz="4" w:space="0" w:color="005C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BBBBB" w:themeColor="accent2"/>
        <w:left w:val="single" w:sz="4" w:space="0" w:color="BBBBBB" w:themeColor="accent2"/>
        <w:bottom w:val="single" w:sz="4" w:space="0" w:color="BBBBBB" w:themeColor="accent2"/>
        <w:right w:val="single" w:sz="4" w:space="0" w:color="BBBB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BBBB" w:themeFill="accent2"/>
      </w:tcPr>
    </w:tblStylePr>
    <w:tblStylePr w:type="lastRow">
      <w:rPr>
        <w:b/>
        <w:bCs/>
      </w:rPr>
      <w:tblPr/>
      <w:tcPr>
        <w:tcBorders>
          <w:top w:val="double" w:sz="4" w:space="0" w:color="BBBB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BBBB" w:themeColor="accent2"/>
          <w:right w:val="single" w:sz="4" w:space="0" w:color="BBBBBB" w:themeColor="accent2"/>
        </w:tcBorders>
      </w:tcPr>
    </w:tblStylePr>
    <w:tblStylePr w:type="band1Horz">
      <w:tblPr/>
      <w:tcPr>
        <w:tcBorders>
          <w:top w:val="single" w:sz="4" w:space="0" w:color="BBBBBB" w:themeColor="accent2"/>
          <w:bottom w:val="single" w:sz="4" w:space="0" w:color="BBBB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BBBBB" w:themeColor="accent2"/>
          <w:left w:val="nil"/>
        </w:tcBorders>
      </w:tcPr>
    </w:tblStylePr>
    <w:tblStylePr w:type="swCell">
      <w:tblPr/>
      <w:tcPr>
        <w:tcBorders>
          <w:top w:val="double" w:sz="4" w:space="0" w:color="BBBBB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ADDC" w:themeColor="accent3"/>
        <w:left w:val="single" w:sz="4" w:space="0" w:color="7FADDC" w:themeColor="accent3"/>
        <w:bottom w:val="single" w:sz="4" w:space="0" w:color="7FADDC" w:themeColor="accent3"/>
        <w:right w:val="single" w:sz="4" w:space="0" w:color="7FADD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ADDC" w:themeFill="accent3"/>
      </w:tcPr>
    </w:tblStylePr>
    <w:tblStylePr w:type="lastRow">
      <w:rPr>
        <w:b/>
        <w:bCs/>
      </w:rPr>
      <w:tblPr/>
      <w:tcPr>
        <w:tcBorders>
          <w:top w:val="double" w:sz="4" w:space="0" w:color="7FADD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ADDC" w:themeColor="accent3"/>
          <w:right w:val="single" w:sz="4" w:space="0" w:color="7FADDC" w:themeColor="accent3"/>
        </w:tcBorders>
      </w:tcPr>
    </w:tblStylePr>
    <w:tblStylePr w:type="band1Horz">
      <w:tblPr/>
      <w:tcPr>
        <w:tcBorders>
          <w:top w:val="single" w:sz="4" w:space="0" w:color="7FADDC" w:themeColor="accent3"/>
          <w:bottom w:val="single" w:sz="4" w:space="0" w:color="7FADD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ADDC" w:themeColor="accent3"/>
          <w:left w:val="nil"/>
        </w:tcBorders>
      </w:tcPr>
    </w:tblStylePr>
    <w:tblStylePr w:type="swCell">
      <w:tblPr/>
      <w:tcPr>
        <w:tcBorders>
          <w:top w:val="double" w:sz="4" w:space="0" w:color="7FADD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6777B" w:themeColor="accent4"/>
        <w:left w:val="single" w:sz="4" w:space="0" w:color="76777B" w:themeColor="accent4"/>
        <w:bottom w:val="single" w:sz="4" w:space="0" w:color="76777B" w:themeColor="accent4"/>
        <w:right w:val="single" w:sz="4" w:space="0" w:color="76777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77B" w:themeFill="accent4"/>
      </w:tcPr>
    </w:tblStylePr>
    <w:tblStylePr w:type="lastRow">
      <w:rPr>
        <w:b/>
        <w:bCs/>
      </w:rPr>
      <w:tblPr/>
      <w:tcPr>
        <w:tcBorders>
          <w:top w:val="double" w:sz="4" w:space="0" w:color="76777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777B" w:themeColor="accent4"/>
          <w:right w:val="single" w:sz="4" w:space="0" w:color="76777B" w:themeColor="accent4"/>
        </w:tcBorders>
      </w:tcPr>
    </w:tblStylePr>
    <w:tblStylePr w:type="band1Horz">
      <w:tblPr/>
      <w:tcPr>
        <w:tcBorders>
          <w:top w:val="single" w:sz="4" w:space="0" w:color="76777B" w:themeColor="accent4"/>
          <w:bottom w:val="single" w:sz="4" w:space="0" w:color="76777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777B" w:themeColor="accent4"/>
          <w:left w:val="nil"/>
        </w:tcBorders>
      </w:tcPr>
    </w:tblStylePr>
    <w:tblStylePr w:type="swCell">
      <w:tblPr/>
      <w:tcPr>
        <w:tcBorders>
          <w:top w:val="double" w:sz="4" w:space="0" w:color="76777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11821" w:themeColor="accent5"/>
        <w:left w:val="single" w:sz="4" w:space="0" w:color="111821" w:themeColor="accent5"/>
        <w:bottom w:val="single" w:sz="4" w:space="0" w:color="111821" w:themeColor="accent5"/>
        <w:right w:val="single" w:sz="4" w:space="0" w:color="1118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821" w:themeFill="accent5"/>
      </w:tcPr>
    </w:tblStylePr>
    <w:tblStylePr w:type="lastRow">
      <w:rPr>
        <w:b/>
        <w:bCs/>
      </w:rPr>
      <w:tblPr/>
      <w:tcPr>
        <w:tcBorders>
          <w:top w:val="double" w:sz="4" w:space="0" w:color="1118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821" w:themeColor="accent5"/>
          <w:right w:val="single" w:sz="4" w:space="0" w:color="111821" w:themeColor="accent5"/>
        </w:tcBorders>
      </w:tcPr>
    </w:tblStylePr>
    <w:tblStylePr w:type="band1Horz">
      <w:tblPr/>
      <w:tcPr>
        <w:tcBorders>
          <w:top w:val="single" w:sz="4" w:space="0" w:color="111821" w:themeColor="accent5"/>
          <w:bottom w:val="single" w:sz="4" w:space="0" w:color="1118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821" w:themeColor="accent5"/>
          <w:left w:val="nil"/>
        </w:tcBorders>
      </w:tcPr>
    </w:tblStylePr>
    <w:tblStylePr w:type="swCell">
      <w:tblPr/>
      <w:tcPr>
        <w:tcBorders>
          <w:top w:val="double" w:sz="4" w:space="0" w:color="1118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D6ED" w:themeColor="accent6"/>
        <w:left w:val="single" w:sz="4" w:space="0" w:color="BFD6ED" w:themeColor="accent6"/>
        <w:bottom w:val="single" w:sz="4" w:space="0" w:color="BFD6ED" w:themeColor="accent6"/>
        <w:right w:val="single" w:sz="4" w:space="0" w:color="BFD6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6ED" w:themeFill="accent6"/>
      </w:tcPr>
    </w:tblStylePr>
    <w:tblStylePr w:type="lastRow">
      <w:rPr>
        <w:b/>
        <w:bCs/>
      </w:rPr>
      <w:tblPr/>
      <w:tcPr>
        <w:tcBorders>
          <w:top w:val="double" w:sz="4" w:space="0" w:color="BFD6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6ED" w:themeColor="accent6"/>
          <w:right w:val="single" w:sz="4" w:space="0" w:color="BFD6ED" w:themeColor="accent6"/>
        </w:tcBorders>
      </w:tcPr>
    </w:tblStylePr>
    <w:tblStylePr w:type="band1Horz">
      <w:tblPr/>
      <w:tcPr>
        <w:tcBorders>
          <w:top w:val="single" w:sz="4" w:space="0" w:color="BFD6ED" w:themeColor="accent6"/>
          <w:bottom w:val="single" w:sz="4" w:space="0" w:color="BFD6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6ED" w:themeColor="accent6"/>
          <w:left w:val="nil"/>
        </w:tcBorders>
      </w:tcPr>
    </w:tblStylePr>
    <w:tblStylePr w:type="swCell">
      <w:tblPr/>
      <w:tcPr>
        <w:tcBorders>
          <w:top w:val="double" w:sz="4" w:space="0" w:color="BFD6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C9CFF" w:themeColor="accent1" w:themeTint="99"/>
        <w:left w:val="single" w:sz="4" w:space="0" w:color="3C9CFF" w:themeColor="accent1" w:themeTint="99"/>
        <w:bottom w:val="single" w:sz="4" w:space="0" w:color="3C9CFF" w:themeColor="accent1" w:themeTint="99"/>
        <w:right w:val="single" w:sz="4" w:space="0" w:color="3C9CFF" w:themeColor="accent1" w:themeTint="99"/>
        <w:insideH w:val="single" w:sz="4" w:space="0" w:color="3C9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CB9" w:themeColor="accent1"/>
          <w:left w:val="single" w:sz="4" w:space="0" w:color="005CB9" w:themeColor="accent1"/>
          <w:bottom w:val="single" w:sz="4" w:space="0" w:color="005CB9" w:themeColor="accent1"/>
          <w:right w:val="single" w:sz="4" w:space="0" w:color="005CB9" w:themeColor="accent1"/>
          <w:insideH w:val="nil"/>
        </w:tcBorders>
        <w:shd w:val="clear" w:color="auto" w:fill="005CB9" w:themeFill="accent1"/>
      </w:tcPr>
    </w:tblStylePr>
    <w:tblStylePr w:type="lastRow">
      <w:rPr>
        <w:b/>
        <w:bCs/>
      </w:rPr>
      <w:tblPr/>
      <w:tcPr>
        <w:tcBorders>
          <w:top w:val="double" w:sz="4" w:space="0" w:color="3C9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2" w:themeTint="99"/>
        <w:left w:val="single" w:sz="4" w:space="0" w:color="D6D6D6" w:themeColor="accent2" w:themeTint="99"/>
        <w:bottom w:val="single" w:sz="4" w:space="0" w:color="D6D6D6" w:themeColor="accent2" w:themeTint="99"/>
        <w:right w:val="single" w:sz="4" w:space="0" w:color="D6D6D6" w:themeColor="accent2" w:themeTint="99"/>
        <w:insideH w:val="single" w:sz="4" w:space="0" w:color="D6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BBBB" w:themeColor="accent2"/>
          <w:left w:val="single" w:sz="4" w:space="0" w:color="BBBBBB" w:themeColor="accent2"/>
          <w:bottom w:val="single" w:sz="4" w:space="0" w:color="BBBBBB" w:themeColor="accent2"/>
          <w:right w:val="single" w:sz="4" w:space="0" w:color="BBBBBB" w:themeColor="accent2"/>
          <w:insideH w:val="nil"/>
        </w:tcBorders>
        <w:shd w:val="clear" w:color="auto" w:fill="BBBBBB" w:themeFill="accent2"/>
      </w:tcPr>
    </w:tblStylePr>
    <w:tblStylePr w:type="lastRow">
      <w:rPr>
        <w:b/>
        <w:bCs/>
      </w:rPr>
      <w:tblPr/>
      <w:tcPr>
        <w:tcBorders>
          <w:top w:val="double" w:sz="4" w:space="0" w:color="D6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2CDEA" w:themeColor="accent3" w:themeTint="99"/>
        <w:left w:val="single" w:sz="4" w:space="0" w:color="B2CDEA" w:themeColor="accent3" w:themeTint="99"/>
        <w:bottom w:val="single" w:sz="4" w:space="0" w:color="B2CDEA" w:themeColor="accent3" w:themeTint="99"/>
        <w:right w:val="single" w:sz="4" w:space="0" w:color="B2CDEA" w:themeColor="accent3" w:themeTint="99"/>
        <w:insideH w:val="single" w:sz="4" w:space="0" w:color="B2CD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ADDC" w:themeColor="accent3"/>
          <w:left w:val="single" w:sz="4" w:space="0" w:color="7FADDC" w:themeColor="accent3"/>
          <w:bottom w:val="single" w:sz="4" w:space="0" w:color="7FADDC" w:themeColor="accent3"/>
          <w:right w:val="single" w:sz="4" w:space="0" w:color="7FADDC" w:themeColor="accent3"/>
          <w:insideH w:val="nil"/>
        </w:tcBorders>
        <w:shd w:val="clear" w:color="auto" w:fill="7FADDC" w:themeFill="accent3"/>
      </w:tcPr>
    </w:tblStylePr>
    <w:tblStylePr w:type="lastRow">
      <w:rPr>
        <w:b/>
        <w:bCs/>
      </w:rPr>
      <w:tblPr/>
      <w:tcPr>
        <w:tcBorders>
          <w:top w:val="double" w:sz="4" w:space="0" w:color="B2CD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CADAF" w:themeColor="accent4" w:themeTint="99"/>
        <w:left w:val="single" w:sz="4" w:space="0" w:color="ACADAF" w:themeColor="accent4" w:themeTint="99"/>
        <w:bottom w:val="single" w:sz="4" w:space="0" w:color="ACADAF" w:themeColor="accent4" w:themeTint="99"/>
        <w:right w:val="single" w:sz="4" w:space="0" w:color="ACADAF" w:themeColor="accent4" w:themeTint="99"/>
        <w:insideH w:val="single" w:sz="4" w:space="0" w:color="ACAD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777B" w:themeColor="accent4"/>
          <w:left w:val="single" w:sz="4" w:space="0" w:color="76777B" w:themeColor="accent4"/>
          <w:bottom w:val="single" w:sz="4" w:space="0" w:color="76777B" w:themeColor="accent4"/>
          <w:right w:val="single" w:sz="4" w:space="0" w:color="76777B" w:themeColor="accent4"/>
          <w:insideH w:val="nil"/>
        </w:tcBorders>
        <w:shd w:val="clear" w:color="auto" w:fill="76777B" w:themeFill="accent4"/>
      </w:tcPr>
    </w:tblStylePr>
    <w:tblStylePr w:type="lastRow">
      <w:rPr>
        <w:b/>
        <w:bCs/>
      </w:rPr>
      <w:tblPr/>
      <w:tcPr>
        <w:tcBorders>
          <w:top w:val="double" w:sz="4" w:space="0" w:color="ACAD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F709A" w:themeColor="accent5" w:themeTint="99"/>
        <w:left w:val="single" w:sz="4" w:space="0" w:color="4F709A" w:themeColor="accent5" w:themeTint="99"/>
        <w:bottom w:val="single" w:sz="4" w:space="0" w:color="4F709A" w:themeColor="accent5" w:themeTint="99"/>
        <w:right w:val="single" w:sz="4" w:space="0" w:color="4F709A" w:themeColor="accent5" w:themeTint="99"/>
        <w:insideH w:val="single" w:sz="4" w:space="0" w:color="4F70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821" w:themeColor="accent5"/>
          <w:left w:val="single" w:sz="4" w:space="0" w:color="111821" w:themeColor="accent5"/>
          <w:bottom w:val="single" w:sz="4" w:space="0" w:color="111821" w:themeColor="accent5"/>
          <w:right w:val="single" w:sz="4" w:space="0" w:color="111821" w:themeColor="accent5"/>
          <w:insideH w:val="nil"/>
        </w:tcBorders>
        <w:shd w:val="clear" w:color="auto" w:fill="111821" w:themeFill="accent5"/>
      </w:tcPr>
    </w:tblStylePr>
    <w:tblStylePr w:type="lastRow">
      <w:rPr>
        <w:b/>
        <w:bCs/>
      </w:rPr>
      <w:tblPr/>
      <w:tcPr>
        <w:tcBorders>
          <w:top w:val="double" w:sz="4" w:space="0" w:color="4F70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E6F4" w:themeColor="accent6" w:themeTint="99"/>
        <w:left w:val="single" w:sz="4" w:space="0" w:color="D8E6F4" w:themeColor="accent6" w:themeTint="99"/>
        <w:bottom w:val="single" w:sz="4" w:space="0" w:color="D8E6F4" w:themeColor="accent6" w:themeTint="99"/>
        <w:right w:val="single" w:sz="4" w:space="0" w:color="D8E6F4" w:themeColor="accent6" w:themeTint="99"/>
        <w:insideH w:val="single" w:sz="4" w:space="0" w:color="D8E6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6ED" w:themeColor="accent6"/>
          <w:left w:val="single" w:sz="4" w:space="0" w:color="BFD6ED" w:themeColor="accent6"/>
          <w:bottom w:val="single" w:sz="4" w:space="0" w:color="BFD6ED" w:themeColor="accent6"/>
          <w:right w:val="single" w:sz="4" w:space="0" w:color="BFD6ED" w:themeColor="accent6"/>
          <w:insideH w:val="nil"/>
        </w:tcBorders>
        <w:shd w:val="clear" w:color="auto" w:fill="BFD6ED" w:themeFill="accent6"/>
      </w:tcPr>
    </w:tblStylePr>
    <w:tblStylePr w:type="lastRow">
      <w:rPr>
        <w:b/>
        <w:bCs/>
      </w:rPr>
      <w:tblPr/>
      <w:tcPr>
        <w:tcBorders>
          <w:top w:val="double" w:sz="4" w:space="0" w:color="D8E6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CB9" w:themeColor="accent1"/>
        <w:left w:val="single" w:sz="24" w:space="0" w:color="005CB9" w:themeColor="accent1"/>
        <w:bottom w:val="single" w:sz="24" w:space="0" w:color="005CB9" w:themeColor="accent1"/>
        <w:right w:val="single" w:sz="24" w:space="0" w:color="005CB9" w:themeColor="accent1"/>
      </w:tblBorders>
    </w:tblPr>
    <w:tcPr>
      <w:shd w:val="clear" w:color="auto" w:fill="005C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BBBBB" w:themeColor="accent2"/>
        <w:left w:val="single" w:sz="24" w:space="0" w:color="BBBBBB" w:themeColor="accent2"/>
        <w:bottom w:val="single" w:sz="24" w:space="0" w:color="BBBBBB" w:themeColor="accent2"/>
        <w:right w:val="single" w:sz="24" w:space="0" w:color="BBBBBB" w:themeColor="accent2"/>
      </w:tblBorders>
    </w:tblPr>
    <w:tcPr>
      <w:shd w:val="clear" w:color="auto" w:fill="BBBB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ADDC" w:themeColor="accent3"/>
        <w:left w:val="single" w:sz="24" w:space="0" w:color="7FADDC" w:themeColor="accent3"/>
        <w:bottom w:val="single" w:sz="24" w:space="0" w:color="7FADDC" w:themeColor="accent3"/>
        <w:right w:val="single" w:sz="24" w:space="0" w:color="7FADDC" w:themeColor="accent3"/>
      </w:tblBorders>
    </w:tblPr>
    <w:tcPr>
      <w:shd w:val="clear" w:color="auto" w:fill="7FADD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6777B" w:themeColor="accent4"/>
        <w:left w:val="single" w:sz="24" w:space="0" w:color="76777B" w:themeColor="accent4"/>
        <w:bottom w:val="single" w:sz="24" w:space="0" w:color="76777B" w:themeColor="accent4"/>
        <w:right w:val="single" w:sz="24" w:space="0" w:color="76777B" w:themeColor="accent4"/>
      </w:tblBorders>
    </w:tblPr>
    <w:tcPr>
      <w:shd w:val="clear" w:color="auto" w:fill="76777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821" w:themeColor="accent5"/>
        <w:left w:val="single" w:sz="24" w:space="0" w:color="111821" w:themeColor="accent5"/>
        <w:bottom w:val="single" w:sz="24" w:space="0" w:color="111821" w:themeColor="accent5"/>
        <w:right w:val="single" w:sz="24" w:space="0" w:color="111821" w:themeColor="accent5"/>
      </w:tblBorders>
    </w:tblPr>
    <w:tcPr>
      <w:shd w:val="clear" w:color="auto" w:fill="1118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6ED" w:themeColor="accent6"/>
        <w:left w:val="single" w:sz="24" w:space="0" w:color="BFD6ED" w:themeColor="accent6"/>
        <w:bottom w:val="single" w:sz="24" w:space="0" w:color="BFD6ED" w:themeColor="accent6"/>
        <w:right w:val="single" w:sz="24" w:space="0" w:color="BFD6ED" w:themeColor="accent6"/>
      </w:tblBorders>
    </w:tblPr>
    <w:tcPr>
      <w:shd w:val="clear" w:color="auto" w:fill="BFD6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00448A" w:themeColor="accent1" w:themeShade="BF"/>
    </w:rPr>
    <w:tblPr>
      <w:tblStyleRowBandSize w:val="1"/>
      <w:tblStyleColBandSize w:val="1"/>
      <w:tblBorders>
        <w:top w:val="single" w:sz="4" w:space="0" w:color="005CB9" w:themeColor="accent1"/>
        <w:bottom w:val="single" w:sz="4" w:space="0" w:color="005C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C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8C8C8C" w:themeColor="accent2" w:themeShade="BF"/>
    </w:rPr>
    <w:tblPr>
      <w:tblStyleRowBandSize w:val="1"/>
      <w:tblStyleColBandSize w:val="1"/>
      <w:tblBorders>
        <w:top w:val="single" w:sz="4" w:space="0" w:color="BBBBBB" w:themeColor="accent2"/>
        <w:bottom w:val="single" w:sz="4" w:space="0" w:color="BBBB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BBB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BBB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3A80C9" w:themeColor="accent3" w:themeShade="BF"/>
    </w:rPr>
    <w:tblPr>
      <w:tblStyleRowBandSize w:val="1"/>
      <w:tblStyleColBandSize w:val="1"/>
      <w:tblBorders>
        <w:top w:val="single" w:sz="4" w:space="0" w:color="7FADDC" w:themeColor="accent3"/>
        <w:bottom w:val="single" w:sz="4" w:space="0" w:color="7FADD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FADD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FAD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58595B" w:themeColor="accent4" w:themeShade="BF"/>
    </w:rPr>
    <w:tblPr>
      <w:tblStyleRowBandSize w:val="1"/>
      <w:tblStyleColBandSize w:val="1"/>
      <w:tblBorders>
        <w:top w:val="single" w:sz="4" w:space="0" w:color="76777B" w:themeColor="accent4"/>
        <w:bottom w:val="single" w:sz="4" w:space="0" w:color="76777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6777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677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0C1118" w:themeColor="accent5" w:themeShade="BF"/>
    </w:rPr>
    <w:tblPr>
      <w:tblStyleRowBandSize w:val="1"/>
      <w:tblStyleColBandSize w:val="1"/>
      <w:tblBorders>
        <w:top w:val="single" w:sz="4" w:space="0" w:color="111821" w:themeColor="accent5"/>
        <w:bottom w:val="single" w:sz="4" w:space="0" w:color="1118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118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118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6A9FD5" w:themeColor="accent6" w:themeShade="BF"/>
    </w:rPr>
    <w:tblPr>
      <w:tblStyleRowBandSize w:val="1"/>
      <w:tblStyleColBandSize w:val="1"/>
      <w:tblBorders>
        <w:top w:val="single" w:sz="4" w:space="0" w:color="BFD6ED" w:themeColor="accent6"/>
        <w:bottom w:val="single" w:sz="4" w:space="0" w:color="BFD6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D6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D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0044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C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C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C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C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DEFF" w:themeFill="accent1" w:themeFillTint="33"/>
      </w:tcPr>
    </w:tblStylePr>
    <w:tblStylePr w:type="band1Horz">
      <w:tblPr/>
      <w:tcPr>
        <w:shd w:val="clear" w:color="auto" w:fill="BE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8C8C8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BBB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BBB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BBB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BBB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accent2" w:themeFillTint="33"/>
      </w:tcPr>
    </w:tblStylePr>
    <w:tblStylePr w:type="band1Horz">
      <w:tblPr/>
      <w:tcPr>
        <w:shd w:val="clear" w:color="auto" w:fill="F1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3A80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ADD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ADD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ADD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ADD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EEF8" w:themeFill="accent3" w:themeFillTint="33"/>
      </w:tcPr>
    </w:tblStylePr>
    <w:tblStylePr w:type="band1Horz">
      <w:tblPr/>
      <w:tcPr>
        <w:shd w:val="clear" w:color="auto" w:fill="E5EE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5859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777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777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777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777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0C111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8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8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8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8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2CFDF" w:themeFill="accent5" w:themeFillTint="33"/>
      </w:tcPr>
    </w:tblStylePr>
    <w:tblStylePr w:type="band1Horz">
      <w:tblPr/>
      <w:tcPr>
        <w:shd w:val="clear" w:color="auto" w:fill="C2C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6A9FD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6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6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6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6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6FB" w:themeFill="accent6" w:themeFillTint="33"/>
      </w:tcPr>
    </w:tblStylePr>
    <w:tblStylePr w:type="band1Horz">
      <w:tblPr/>
      <w:tcPr>
        <w:shd w:val="clear" w:color="auto" w:fill="F1F6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B83FF" w:themeColor="accent1" w:themeTint="BF"/>
        <w:left w:val="single" w:sz="8" w:space="0" w:color="0B83FF" w:themeColor="accent1" w:themeTint="BF"/>
        <w:bottom w:val="single" w:sz="8" w:space="0" w:color="0B83FF" w:themeColor="accent1" w:themeTint="BF"/>
        <w:right w:val="single" w:sz="8" w:space="0" w:color="0B83FF" w:themeColor="accent1" w:themeTint="BF"/>
        <w:insideH w:val="single" w:sz="8" w:space="0" w:color="0B83FF" w:themeColor="accent1" w:themeTint="BF"/>
        <w:insideV w:val="single" w:sz="8" w:space="0" w:color="0B83FF" w:themeColor="accent1" w:themeTint="BF"/>
      </w:tblBorders>
    </w:tblPr>
    <w:tcPr>
      <w:shd w:val="clear" w:color="auto" w:fill="AE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8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ADFF" w:themeFill="accent1" w:themeFillTint="7F"/>
      </w:tcPr>
    </w:tblStylePr>
    <w:tblStylePr w:type="band1Horz">
      <w:tblPr/>
      <w:tcPr>
        <w:shd w:val="clear" w:color="auto" w:fill="5DAD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2" w:themeTint="BF"/>
        <w:left w:val="single" w:sz="8" w:space="0" w:color="CCCCCC" w:themeColor="accent2" w:themeTint="BF"/>
        <w:bottom w:val="single" w:sz="8" w:space="0" w:color="CCCCCC" w:themeColor="accent2" w:themeTint="BF"/>
        <w:right w:val="single" w:sz="8" w:space="0" w:color="CCCCCC" w:themeColor="accent2" w:themeTint="BF"/>
        <w:insideH w:val="single" w:sz="8" w:space="0" w:color="CCCCCC" w:themeColor="accent2" w:themeTint="BF"/>
        <w:insideV w:val="single" w:sz="8" w:space="0" w:color="CCCCCC" w:themeColor="accent2" w:themeTint="BF"/>
      </w:tblBorders>
    </w:tblPr>
    <w:tcPr>
      <w:shd w:val="clear" w:color="auto" w:fill="EEEE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C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7F"/>
      </w:tcPr>
    </w:tblStylePr>
    <w:tblStylePr w:type="band1Horz">
      <w:tblPr/>
      <w:tcPr>
        <w:shd w:val="clear" w:color="auto" w:fill="DDDDDD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EC1E4" w:themeColor="accent3" w:themeTint="BF"/>
        <w:left w:val="single" w:sz="8" w:space="0" w:color="9EC1E4" w:themeColor="accent3" w:themeTint="BF"/>
        <w:bottom w:val="single" w:sz="8" w:space="0" w:color="9EC1E4" w:themeColor="accent3" w:themeTint="BF"/>
        <w:right w:val="single" w:sz="8" w:space="0" w:color="9EC1E4" w:themeColor="accent3" w:themeTint="BF"/>
        <w:insideH w:val="single" w:sz="8" w:space="0" w:color="9EC1E4" w:themeColor="accent3" w:themeTint="BF"/>
        <w:insideV w:val="single" w:sz="8" w:space="0" w:color="9EC1E4" w:themeColor="accent3" w:themeTint="BF"/>
      </w:tblBorders>
    </w:tblPr>
    <w:tcPr>
      <w:shd w:val="clear" w:color="auto" w:fill="DFE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C1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6ED" w:themeFill="accent3" w:themeFillTint="7F"/>
      </w:tcPr>
    </w:tblStylePr>
    <w:tblStylePr w:type="band1Horz">
      <w:tblPr/>
      <w:tcPr>
        <w:shd w:val="clear" w:color="auto" w:fill="BFD6ED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8989C" w:themeColor="accent4" w:themeTint="BF"/>
        <w:left w:val="single" w:sz="8" w:space="0" w:color="98989C" w:themeColor="accent4" w:themeTint="BF"/>
        <w:bottom w:val="single" w:sz="8" w:space="0" w:color="98989C" w:themeColor="accent4" w:themeTint="BF"/>
        <w:right w:val="single" w:sz="8" w:space="0" w:color="98989C" w:themeColor="accent4" w:themeTint="BF"/>
        <w:insideH w:val="single" w:sz="8" w:space="0" w:color="98989C" w:themeColor="accent4" w:themeTint="BF"/>
        <w:insideV w:val="single" w:sz="8" w:space="0" w:color="98989C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989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BBD" w:themeFill="accent4" w:themeFillTint="7F"/>
      </w:tcPr>
    </w:tblStylePr>
    <w:tblStylePr w:type="band1Horz">
      <w:tblPr/>
      <w:tcPr>
        <w:shd w:val="clear" w:color="auto" w:fill="BABBBD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84F6D" w:themeColor="accent5" w:themeTint="BF"/>
        <w:left w:val="single" w:sz="8" w:space="0" w:color="384F6D" w:themeColor="accent5" w:themeTint="BF"/>
        <w:bottom w:val="single" w:sz="8" w:space="0" w:color="384F6D" w:themeColor="accent5" w:themeTint="BF"/>
        <w:right w:val="single" w:sz="8" w:space="0" w:color="384F6D" w:themeColor="accent5" w:themeTint="BF"/>
        <w:insideH w:val="single" w:sz="8" w:space="0" w:color="384F6D" w:themeColor="accent5" w:themeTint="BF"/>
        <w:insideV w:val="single" w:sz="8" w:space="0" w:color="384F6D" w:themeColor="accent5" w:themeTint="BF"/>
      </w:tblBorders>
    </w:tblPr>
    <w:tcPr>
      <w:shd w:val="clear" w:color="auto" w:fill="B4C3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4F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87B1" w:themeFill="accent5" w:themeFillTint="7F"/>
      </w:tcPr>
    </w:tblStylePr>
    <w:tblStylePr w:type="band1Horz">
      <w:tblPr/>
      <w:tcPr>
        <w:shd w:val="clear" w:color="auto" w:fill="6787B1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E0F1" w:themeColor="accent6" w:themeTint="BF"/>
        <w:left w:val="single" w:sz="8" w:space="0" w:color="CEE0F1" w:themeColor="accent6" w:themeTint="BF"/>
        <w:bottom w:val="single" w:sz="8" w:space="0" w:color="CEE0F1" w:themeColor="accent6" w:themeTint="BF"/>
        <w:right w:val="single" w:sz="8" w:space="0" w:color="CEE0F1" w:themeColor="accent6" w:themeTint="BF"/>
        <w:insideH w:val="single" w:sz="8" w:space="0" w:color="CEE0F1" w:themeColor="accent6" w:themeTint="BF"/>
        <w:insideV w:val="single" w:sz="8" w:space="0" w:color="CEE0F1" w:themeColor="accent6" w:themeTint="BF"/>
      </w:tblBorders>
    </w:tblPr>
    <w:tcPr>
      <w:shd w:val="clear" w:color="auto" w:fill="EFF4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F6" w:themeFill="accent6" w:themeFillTint="7F"/>
      </w:tcPr>
    </w:tblStylePr>
    <w:tblStylePr w:type="band1Horz">
      <w:tblPr/>
      <w:tcPr>
        <w:shd w:val="clear" w:color="auto" w:fill="DFEAF6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CB9" w:themeColor="accent1"/>
        <w:left w:val="single" w:sz="8" w:space="0" w:color="005CB9" w:themeColor="accent1"/>
        <w:bottom w:val="single" w:sz="8" w:space="0" w:color="005CB9" w:themeColor="accent1"/>
        <w:right w:val="single" w:sz="8" w:space="0" w:color="005CB9" w:themeColor="accent1"/>
        <w:insideH w:val="single" w:sz="8" w:space="0" w:color="005CB9" w:themeColor="accent1"/>
        <w:insideV w:val="single" w:sz="8" w:space="0" w:color="005CB9" w:themeColor="accent1"/>
      </w:tblBorders>
    </w:tblPr>
    <w:tcPr>
      <w:shd w:val="clear" w:color="auto" w:fill="AE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EFF" w:themeFill="accent1" w:themeFillTint="33"/>
      </w:tcPr>
    </w:tblStylePr>
    <w:tblStylePr w:type="band1Vert">
      <w:tblPr/>
      <w:tcPr>
        <w:shd w:val="clear" w:color="auto" w:fill="5DADFF" w:themeFill="accent1" w:themeFillTint="7F"/>
      </w:tcPr>
    </w:tblStylePr>
    <w:tblStylePr w:type="band1Horz">
      <w:tblPr/>
      <w:tcPr>
        <w:tcBorders>
          <w:insideH w:val="single" w:sz="6" w:space="0" w:color="005CB9" w:themeColor="accent1"/>
          <w:insideV w:val="single" w:sz="6" w:space="0" w:color="005CB9" w:themeColor="accent1"/>
        </w:tcBorders>
        <w:shd w:val="clear" w:color="auto" w:fill="5D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BBBBB" w:themeColor="accent2"/>
        <w:left w:val="single" w:sz="8" w:space="0" w:color="BBBBBB" w:themeColor="accent2"/>
        <w:bottom w:val="single" w:sz="8" w:space="0" w:color="BBBBBB" w:themeColor="accent2"/>
        <w:right w:val="single" w:sz="8" w:space="0" w:color="BBBBBB" w:themeColor="accent2"/>
        <w:insideH w:val="single" w:sz="8" w:space="0" w:color="BBBBBB" w:themeColor="accent2"/>
        <w:insideV w:val="single" w:sz="8" w:space="0" w:color="BBBBBB" w:themeColor="accent2"/>
      </w:tblBorders>
    </w:tblPr>
    <w:tcPr>
      <w:shd w:val="clear" w:color="auto" w:fill="EEEE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2" w:themeFillTint="33"/>
      </w:tcPr>
    </w:tblStylePr>
    <w:tblStylePr w:type="band1Vert">
      <w:tblPr/>
      <w:tcPr>
        <w:shd w:val="clear" w:color="auto" w:fill="DDDDDD" w:themeFill="accent2" w:themeFillTint="7F"/>
      </w:tcPr>
    </w:tblStylePr>
    <w:tblStylePr w:type="band1Horz">
      <w:tblPr/>
      <w:tcPr>
        <w:tcBorders>
          <w:insideH w:val="single" w:sz="6" w:space="0" w:color="BBBBBB" w:themeColor="accent2"/>
          <w:insideV w:val="single" w:sz="6" w:space="0" w:color="BBBBBB" w:themeColor="accent2"/>
        </w:tcBorders>
        <w:shd w:val="clear" w:color="auto" w:fill="DDDD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FADDC" w:themeColor="accent3"/>
        <w:left w:val="single" w:sz="8" w:space="0" w:color="7FADDC" w:themeColor="accent3"/>
        <w:bottom w:val="single" w:sz="8" w:space="0" w:color="7FADDC" w:themeColor="accent3"/>
        <w:right w:val="single" w:sz="8" w:space="0" w:color="7FADDC" w:themeColor="accent3"/>
        <w:insideH w:val="single" w:sz="8" w:space="0" w:color="7FADDC" w:themeColor="accent3"/>
        <w:insideV w:val="single" w:sz="8" w:space="0" w:color="7FADDC" w:themeColor="accent3"/>
      </w:tblBorders>
    </w:tblPr>
    <w:tcPr>
      <w:shd w:val="clear" w:color="auto" w:fill="DFE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8" w:themeFill="accent3" w:themeFillTint="33"/>
      </w:tcPr>
    </w:tblStylePr>
    <w:tblStylePr w:type="band1Vert">
      <w:tblPr/>
      <w:tcPr>
        <w:shd w:val="clear" w:color="auto" w:fill="BFD6ED" w:themeFill="accent3" w:themeFillTint="7F"/>
      </w:tcPr>
    </w:tblStylePr>
    <w:tblStylePr w:type="band1Horz">
      <w:tblPr/>
      <w:tcPr>
        <w:tcBorders>
          <w:insideH w:val="single" w:sz="6" w:space="0" w:color="7FADDC" w:themeColor="accent3"/>
          <w:insideV w:val="single" w:sz="6" w:space="0" w:color="7FADDC" w:themeColor="accent3"/>
        </w:tcBorders>
        <w:shd w:val="clear" w:color="auto" w:fill="BFD6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6777B" w:themeColor="accent4"/>
        <w:left w:val="single" w:sz="8" w:space="0" w:color="76777B" w:themeColor="accent4"/>
        <w:bottom w:val="single" w:sz="8" w:space="0" w:color="76777B" w:themeColor="accent4"/>
        <w:right w:val="single" w:sz="8" w:space="0" w:color="76777B" w:themeColor="accent4"/>
        <w:insideH w:val="single" w:sz="8" w:space="0" w:color="76777B" w:themeColor="accent4"/>
        <w:insideV w:val="single" w:sz="8" w:space="0" w:color="76777B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4" w:themeFill="accent4" w:themeFillTint="33"/>
      </w:tcPr>
    </w:tblStylePr>
    <w:tblStylePr w:type="band1Vert">
      <w:tblPr/>
      <w:tcPr>
        <w:shd w:val="clear" w:color="auto" w:fill="BABBBD" w:themeFill="accent4" w:themeFillTint="7F"/>
      </w:tcPr>
    </w:tblStylePr>
    <w:tblStylePr w:type="band1Horz">
      <w:tblPr/>
      <w:tcPr>
        <w:tcBorders>
          <w:insideH w:val="single" w:sz="6" w:space="0" w:color="76777B" w:themeColor="accent4"/>
          <w:insideV w:val="single" w:sz="6" w:space="0" w:color="76777B" w:themeColor="accent4"/>
        </w:tcBorders>
        <w:shd w:val="clear" w:color="auto" w:fill="BABBB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821" w:themeColor="accent5"/>
        <w:left w:val="single" w:sz="8" w:space="0" w:color="111821" w:themeColor="accent5"/>
        <w:bottom w:val="single" w:sz="8" w:space="0" w:color="111821" w:themeColor="accent5"/>
        <w:right w:val="single" w:sz="8" w:space="0" w:color="111821" w:themeColor="accent5"/>
        <w:insideH w:val="single" w:sz="8" w:space="0" w:color="111821" w:themeColor="accent5"/>
        <w:insideV w:val="single" w:sz="8" w:space="0" w:color="111821" w:themeColor="accent5"/>
      </w:tblBorders>
    </w:tblPr>
    <w:tcPr>
      <w:shd w:val="clear" w:color="auto" w:fill="B4C3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E7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FDF" w:themeFill="accent5" w:themeFillTint="33"/>
      </w:tcPr>
    </w:tblStylePr>
    <w:tblStylePr w:type="band1Vert">
      <w:tblPr/>
      <w:tcPr>
        <w:shd w:val="clear" w:color="auto" w:fill="6787B1" w:themeFill="accent5" w:themeFillTint="7F"/>
      </w:tcPr>
    </w:tblStylePr>
    <w:tblStylePr w:type="band1Horz">
      <w:tblPr/>
      <w:tcPr>
        <w:tcBorders>
          <w:insideH w:val="single" w:sz="6" w:space="0" w:color="111821" w:themeColor="accent5"/>
          <w:insideV w:val="single" w:sz="6" w:space="0" w:color="111821" w:themeColor="accent5"/>
        </w:tcBorders>
        <w:shd w:val="clear" w:color="auto" w:fill="6787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FD6ED" w:themeColor="accent6"/>
        <w:left w:val="single" w:sz="8" w:space="0" w:color="BFD6ED" w:themeColor="accent6"/>
        <w:bottom w:val="single" w:sz="8" w:space="0" w:color="BFD6ED" w:themeColor="accent6"/>
        <w:right w:val="single" w:sz="8" w:space="0" w:color="BFD6ED" w:themeColor="accent6"/>
        <w:insideH w:val="single" w:sz="8" w:space="0" w:color="BFD6ED" w:themeColor="accent6"/>
        <w:insideV w:val="single" w:sz="8" w:space="0" w:color="BFD6ED" w:themeColor="accent6"/>
      </w:tblBorders>
    </w:tblPr>
    <w:tcPr>
      <w:shd w:val="clear" w:color="auto" w:fill="EFF4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B" w:themeFill="accent6" w:themeFillTint="33"/>
      </w:tcPr>
    </w:tblStylePr>
    <w:tblStylePr w:type="band1Vert">
      <w:tblPr/>
      <w:tcPr>
        <w:shd w:val="clear" w:color="auto" w:fill="DFEAF6" w:themeFill="accent6" w:themeFillTint="7F"/>
      </w:tcPr>
    </w:tblStylePr>
    <w:tblStylePr w:type="band1Horz">
      <w:tblPr/>
      <w:tcPr>
        <w:tcBorders>
          <w:insideH w:val="single" w:sz="6" w:space="0" w:color="BFD6ED" w:themeColor="accent6"/>
          <w:insideV w:val="single" w:sz="6" w:space="0" w:color="BFD6ED" w:themeColor="accent6"/>
        </w:tcBorders>
        <w:shd w:val="clear" w:color="auto" w:fill="DFEA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C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C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AD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E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BB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BB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BB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BB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DD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DDDD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ADD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ADD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ADD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ADD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6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6ED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777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777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777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777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BB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BBD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C3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8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8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8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8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87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87B1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A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AF6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CB9" w:themeColor="accent1"/>
        <w:bottom w:val="single" w:sz="8" w:space="0" w:color="005C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CB9" w:themeColor="accent1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005CB9" w:themeColor="accent1"/>
          <w:bottom w:val="single" w:sz="8" w:space="0" w:color="005C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CB9" w:themeColor="accent1"/>
          <w:bottom w:val="single" w:sz="8" w:space="0" w:color="005CB9" w:themeColor="accent1"/>
        </w:tcBorders>
      </w:tcPr>
    </w:tblStylePr>
    <w:tblStylePr w:type="band1Vert">
      <w:tblPr/>
      <w:tcPr>
        <w:shd w:val="clear" w:color="auto" w:fill="AED6FF" w:themeFill="accent1" w:themeFillTint="3F"/>
      </w:tcPr>
    </w:tblStylePr>
    <w:tblStylePr w:type="band1Horz">
      <w:tblPr/>
      <w:tcPr>
        <w:shd w:val="clear" w:color="auto" w:fill="AED6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BBBBB" w:themeColor="accent2"/>
        <w:bottom w:val="single" w:sz="8" w:space="0" w:color="BBBB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BBBB" w:themeColor="accent2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BBBBBB" w:themeColor="accent2"/>
          <w:bottom w:val="single" w:sz="8" w:space="0" w:color="BBBB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BBBB" w:themeColor="accent2"/>
          <w:bottom w:val="single" w:sz="8" w:space="0" w:color="BBBBBB" w:themeColor="accent2"/>
        </w:tcBorders>
      </w:tcPr>
    </w:tblStylePr>
    <w:tblStylePr w:type="band1Vert">
      <w:tblPr/>
      <w:tcPr>
        <w:shd w:val="clear" w:color="auto" w:fill="EEEEEE" w:themeFill="accent2" w:themeFillTint="3F"/>
      </w:tcPr>
    </w:tblStylePr>
    <w:tblStylePr w:type="band1Horz">
      <w:tblPr/>
      <w:tcPr>
        <w:shd w:val="clear" w:color="auto" w:fill="EEEEEE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ADDC" w:themeColor="accent3"/>
        <w:bottom w:val="single" w:sz="8" w:space="0" w:color="7FADD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ADDC" w:themeColor="accent3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7FADDC" w:themeColor="accent3"/>
          <w:bottom w:val="single" w:sz="8" w:space="0" w:color="7FADD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ADDC" w:themeColor="accent3"/>
          <w:bottom w:val="single" w:sz="8" w:space="0" w:color="7FADDC" w:themeColor="accent3"/>
        </w:tcBorders>
      </w:tcPr>
    </w:tblStylePr>
    <w:tblStylePr w:type="band1Vert">
      <w:tblPr/>
      <w:tcPr>
        <w:shd w:val="clear" w:color="auto" w:fill="DFEAF6" w:themeFill="accent3" w:themeFillTint="3F"/>
      </w:tcPr>
    </w:tblStylePr>
    <w:tblStylePr w:type="band1Horz">
      <w:tblPr/>
      <w:tcPr>
        <w:shd w:val="clear" w:color="auto" w:fill="DFEAF6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6777B" w:themeColor="accent4"/>
        <w:bottom w:val="single" w:sz="8" w:space="0" w:color="76777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777B" w:themeColor="accent4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76777B" w:themeColor="accent4"/>
          <w:bottom w:val="single" w:sz="8" w:space="0" w:color="7677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777B" w:themeColor="accent4"/>
          <w:bottom w:val="single" w:sz="8" w:space="0" w:color="76777B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821" w:themeColor="accent5"/>
        <w:bottom w:val="single" w:sz="8" w:space="0" w:color="1118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821" w:themeColor="accent5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111821" w:themeColor="accent5"/>
          <w:bottom w:val="single" w:sz="8" w:space="0" w:color="1118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821" w:themeColor="accent5"/>
          <w:bottom w:val="single" w:sz="8" w:space="0" w:color="111821" w:themeColor="accent5"/>
        </w:tcBorders>
      </w:tcPr>
    </w:tblStylePr>
    <w:tblStylePr w:type="band1Vert">
      <w:tblPr/>
      <w:tcPr>
        <w:shd w:val="clear" w:color="auto" w:fill="B4C3D8" w:themeFill="accent5" w:themeFillTint="3F"/>
      </w:tcPr>
    </w:tblStylePr>
    <w:tblStylePr w:type="band1Horz">
      <w:tblPr/>
      <w:tcPr>
        <w:shd w:val="clear" w:color="auto" w:fill="B4C3D8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6ED" w:themeColor="accent6"/>
        <w:bottom w:val="single" w:sz="8" w:space="0" w:color="BFD6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6ED" w:themeColor="accent6"/>
        </w:tcBorders>
      </w:tcPr>
    </w:tblStylePr>
    <w:tblStylePr w:type="lastRow">
      <w:rPr>
        <w:b/>
        <w:bCs/>
        <w:color w:val="111821" w:themeColor="text2"/>
      </w:rPr>
      <w:tblPr/>
      <w:tcPr>
        <w:tcBorders>
          <w:top w:val="single" w:sz="8" w:space="0" w:color="BFD6ED" w:themeColor="accent6"/>
          <w:bottom w:val="single" w:sz="8" w:space="0" w:color="BFD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6ED" w:themeColor="accent6"/>
          <w:bottom w:val="single" w:sz="8" w:space="0" w:color="BFD6ED" w:themeColor="accent6"/>
        </w:tcBorders>
      </w:tcPr>
    </w:tblStylePr>
    <w:tblStylePr w:type="band1Vert">
      <w:tblPr/>
      <w:tcPr>
        <w:shd w:val="clear" w:color="auto" w:fill="EFF4FA" w:themeFill="accent6" w:themeFillTint="3F"/>
      </w:tcPr>
    </w:tblStylePr>
    <w:tblStylePr w:type="band1Horz">
      <w:tblPr/>
      <w:tcPr>
        <w:shd w:val="clear" w:color="auto" w:fill="EFF4FA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CB9" w:themeColor="accent1"/>
        <w:left w:val="single" w:sz="8" w:space="0" w:color="005CB9" w:themeColor="accent1"/>
        <w:bottom w:val="single" w:sz="8" w:space="0" w:color="005CB9" w:themeColor="accent1"/>
        <w:right w:val="single" w:sz="8" w:space="0" w:color="005C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C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C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C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C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BBBBB" w:themeColor="accent2"/>
        <w:left w:val="single" w:sz="8" w:space="0" w:color="BBBBBB" w:themeColor="accent2"/>
        <w:bottom w:val="single" w:sz="8" w:space="0" w:color="BBBBBB" w:themeColor="accent2"/>
        <w:right w:val="single" w:sz="8" w:space="0" w:color="BBBB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BB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BBB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BB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BB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E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E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FADDC" w:themeColor="accent3"/>
        <w:left w:val="single" w:sz="8" w:space="0" w:color="7FADDC" w:themeColor="accent3"/>
        <w:bottom w:val="single" w:sz="8" w:space="0" w:color="7FADDC" w:themeColor="accent3"/>
        <w:right w:val="single" w:sz="8" w:space="0" w:color="7FADD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ADD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ADD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ADD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ADD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6777B" w:themeColor="accent4"/>
        <w:left w:val="single" w:sz="8" w:space="0" w:color="76777B" w:themeColor="accent4"/>
        <w:bottom w:val="single" w:sz="8" w:space="0" w:color="76777B" w:themeColor="accent4"/>
        <w:right w:val="single" w:sz="8" w:space="0" w:color="76777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777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6777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777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777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821" w:themeColor="accent5"/>
        <w:left w:val="single" w:sz="8" w:space="0" w:color="111821" w:themeColor="accent5"/>
        <w:bottom w:val="single" w:sz="8" w:space="0" w:color="111821" w:themeColor="accent5"/>
        <w:right w:val="single" w:sz="8" w:space="0" w:color="1118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8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82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8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8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3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3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FD6ED" w:themeColor="accent6"/>
        <w:left w:val="single" w:sz="8" w:space="0" w:color="BFD6ED" w:themeColor="accent6"/>
        <w:bottom w:val="single" w:sz="8" w:space="0" w:color="BFD6ED" w:themeColor="accent6"/>
        <w:right w:val="single" w:sz="8" w:space="0" w:color="BFD6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B83FF" w:themeColor="accent1" w:themeTint="BF"/>
        <w:left w:val="single" w:sz="8" w:space="0" w:color="0B83FF" w:themeColor="accent1" w:themeTint="BF"/>
        <w:bottom w:val="single" w:sz="8" w:space="0" w:color="0B83FF" w:themeColor="accent1" w:themeTint="BF"/>
        <w:right w:val="single" w:sz="8" w:space="0" w:color="0B83FF" w:themeColor="accent1" w:themeTint="BF"/>
        <w:insideH w:val="single" w:sz="8" w:space="0" w:color="0B8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83FF" w:themeColor="accent1" w:themeTint="BF"/>
          <w:left w:val="single" w:sz="8" w:space="0" w:color="0B83FF" w:themeColor="accent1" w:themeTint="BF"/>
          <w:bottom w:val="single" w:sz="8" w:space="0" w:color="0B83FF" w:themeColor="accent1" w:themeTint="BF"/>
          <w:right w:val="single" w:sz="8" w:space="0" w:color="0B83FF" w:themeColor="accent1" w:themeTint="BF"/>
          <w:insideH w:val="nil"/>
          <w:insideV w:val="nil"/>
        </w:tcBorders>
        <w:shd w:val="clear" w:color="auto" w:fill="005C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83FF" w:themeColor="accent1" w:themeTint="BF"/>
          <w:left w:val="single" w:sz="8" w:space="0" w:color="0B83FF" w:themeColor="accent1" w:themeTint="BF"/>
          <w:bottom w:val="single" w:sz="8" w:space="0" w:color="0B83FF" w:themeColor="accent1" w:themeTint="BF"/>
          <w:right w:val="single" w:sz="8" w:space="0" w:color="0B8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2" w:themeTint="BF"/>
        <w:left w:val="single" w:sz="8" w:space="0" w:color="CCCCCC" w:themeColor="accent2" w:themeTint="BF"/>
        <w:bottom w:val="single" w:sz="8" w:space="0" w:color="CCCCCC" w:themeColor="accent2" w:themeTint="BF"/>
        <w:right w:val="single" w:sz="8" w:space="0" w:color="CCCCCC" w:themeColor="accent2" w:themeTint="BF"/>
        <w:insideH w:val="single" w:sz="8" w:space="0" w:color="CCCC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CCCC" w:themeColor="accent2" w:themeTint="BF"/>
          <w:left w:val="single" w:sz="8" w:space="0" w:color="CCCCCC" w:themeColor="accent2" w:themeTint="BF"/>
          <w:bottom w:val="single" w:sz="8" w:space="0" w:color="CCCCCC" w:themeColor="accent2" w:themeTint="BF"/>
          <w:right w:val="single" w:sz="8" w:space="0" w:color="CCCCCC" w:themeColor="accent2" w:themeTint="BF"/>
          <w:insideH w:val="nil"/>
          <w:insideV w:val="nil"/>
        </w:tcBorders>
        <w:shd w:val="clear" w:color="auto" w:fill="BBBB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2" w:themeTint="BF"/>
          <w:left w:val="single" w:sz="8" w:space="0" w:color="CCCCCC" w:themeColor="accent2" w:themeTint="BF"/>
          <w:bottom w:val="single" w:sz="8" w:space="0" w:color="CCCCCC" w:themeColor="accent2" w:themeTint="BF"/>
          <w:right w:val="single" w:sz="8" w:space="0" w:color="CCC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E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EC1E4" w:themeColor="accent3" w:themeTint="BF"/>
        <w:left w:val="single" w:sz="8" w:space="0" w:color="9EC1E4" w:themeColor="accent3" w:themeTint="BF"/>
        <w:bottom w:val="single" w:sz="8" w:space="0" w:color="9EC1E4" w:themeColor="accent3" w:themeTint="BF"/>
        <w:right w:val="single" w:sz="8" w:space="0" w:color="9EC1E4" w:themeColor="accent3" w:themeTint="BF"/>
        <w:insideH w:val="single" w:sz="8" w:space="0" w:color="9EC1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C1E4" w:themeColor="accent3" w:themeTint="BF"/>
          <w:left w:val="single" w:sz="8" w:space="0" w:color="9EC1E4" w:themeColor="accent3" w:themeTint="BF"/>
          <w:bottom w:val="single" w:sz="8" w:space="0" w:color="9EC1E4" w:themeColor="accent3" w:themeTint="BF"/>
          <w:right w:val="single" w:sz="8" w:space="0" w:color="9EC1E4" w:themeColor="accent3" w:themeTint="BF"/>
          <w:insideH w:val="nil"/>
          <w:insideV w:val="nil"/>
        </w:tcBorders>
        <w:shd w:val="clear" w:color="auto" w:fill="7FADD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C1E4" w:themeColor="accent3" w:themeTint="BF"/>
          <w:left w:val="single" w:sz="8" w:space="0" w:color="9EC1E4" w:themeColor="accent3" w:themeTint="BF"/>
          <w:bottom w:val="single" w:sz="8" w:space="0" w:color="9EC1E4" w:themeColor="accent3" w:themeTint="BF"/>
          <w:right w:val="single" w:sz="8" w:space="0" w:color="9EC1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8989C" w:themeColor="accent4" w:themeTint="BF"/>
        <w:left w:val="single" w:sz="8" w:space="0" w:color="98989C" w:themeColor="accent4" w:themeTint="BF"/>
        <w:bottom w:val="single" w:sz="8" w:space="0" w:color="98989C" w:themeColor="accent4" w:themeTint="BF"/>
        <w:right w:val="single" w:sz="8" w:space="0" w:color="98989C" w:themeColor="accent4" w:themeTint="BF"/>
        <w:insideH w:val="single" w:sz="8" w:space="0" w:color="98989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989C" w:themeColor="accent4" w:themeTint="BF"/>
          <w:left w:val="single" w:sz="8" w:space="0" w:color="98989C" w:themeColor="accent4" w:themeTint="BF"/>
          <w:bottom w:val="single" w:sz="8" w:space="0" w:color="98989C" w:themeColor="accent4" w:themeTint="BF"/>
          <w:right w:val="single" w:sz="8" w:space="0" w:color="98989C" w:themeColor="accent4" w:themeTint="BF"/>
          <w:insideH w:val="nil"/>
          <w:insideV w:val="nil"/>
        </w:tcBorders>
        <w:shd w:val="clear" w:color="auto" w:fill="76777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89C" w:themeColor="accent4" w:themeTint="BF"/>
          <w:left w:val="single" w:sz="8" w:space="0" w:color="98989C" w:themeColor="accent4" w:themeTint="BF"/>
          <w:bottom w:val="single" w:sz="8" w:space="0" w:color="98989C" w:themeColor="accent4" w:themeTint="BF"/>
          <w:right w:val="single" w:sz="8" w:space="0" w:color="98989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84F6D" w:themeColor="accent5" w:themeTint="BF"/>
        <w:left w:val="single" w:sz="8" w:space="0" w:color="384F6D" w:themeColor="accent5" w:themeTint="BF"/>
        <w:bottom w:val="single" w:sz="8" w:space="0" w:color="384F6D" w:themeColor="accent5" w:themeTint="BF"/>
        <w:right w:val="single" w:sz="8" w:space="0" w:color="384F6D" w:themeColor="accent5" w:themeTint="BF"/>
        <w:insideH w:val="single" w:sz="8" w:space="0" w:color="384F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4F6D" w:themeColor="accent5" w:themeTint="BF"/>
          <w:left w:val="single" w:sz="8" w:space="0" w:color="384F6D" w:themeColor="accent5" w:themeTint="BF"/>
          <w:bottom w:val="single" w:sz="8" w:space="0" w:color="384F6D" w:themeColor="accent5" w:themeTint="BF"/>
          <w:right w:val="single" w:sz="8" w:space="0" w:color="384F6D" w:themeColor="accent5" w:themeTint="BF"/>
          <w:insideH w:val="nil"/>
          <w:insideV w:val="nil"/>
        </w:tcBorders>
        <w:shd w:val="clear" w:color="auto" w:fill="1118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F6D" w:themeColor="accent5" w:themeTint="BF"/>
          <w:left w:val="single" w:sz="8" w:space="0" w:color="384F6D" w:themeColor="accent5" w:themeTint="BF"/>
          <w:bottom w:val="single" w:sz="8" w:space="0" w:color="384F6D" w:themeColor="accent5" w:themeTint="BF"/>
          <w:right w:val="single" w:sz="8" w:space="0" w:color="384F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3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3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E0F1" w:themeColor="accent6" w:themeTint="BF"/>
        <w:left w:val="single" w:sz="8" w:space="0" w:color="CEE0F1" w:themeColor="accent6" w:themeTint="BF"/>
        <w:bottom w:val="single" w:sz="8" w:space="0" w:color="CEE0F1" w:themeColor="accent6" w:themeTint="BF"/>
        <w:right w:val="single" w:sz="8" w:space="0" w:color="CEE0F1" w:themeColor="accent6" w:themeTint="BF"/>
        <w:insideH w:val="single" w:sz="8" w:space="0" w:color="CEE0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F1" w:themeColor="accent6" w:themeTint="BF"/>
          <w:left w:val="single" w:sz="8" w:space="0" w:color="CEE0F1" w:themeColor="accent6" w:themeTint="BF"/>
          <w:bottom w:val="single" w:sz="8" w:space="0" w:color="CEE0F1" w:themeColor="accent6" w:themeTint="BF"/>
          <w:right w:val="single" w:sz="8" w:space="0" w:color="CEE0F1" w:themeColor="accent6" w:themeTint="BF"/>
          <w:insideH w:val="nil"/>
          <w:insideV w:val="nil"/>
        </w:tcBorders>
        <w:shd w:val="clear" w:color="auto" w:fill="BFD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F1" w:themeColor="accent6" w:themeTint="BF"/>
          <w:left w:val="single" w:sz="8" w:space="0" w:color="CEE0F1" w:themeColor="accent6" w:themeTint="BF"/>
          <w:bottom w:val="single" w:sz="8" w:space="0" w:color="CEE0F1" w:themeColor="accent6" w:themeTint="BF"/>
          <w:right w:val="single" w:sz="8" w:space="0" w:color="CEE0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C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BB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BB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BB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ADD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ADD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777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777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777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8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8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8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NoSpacing">
    <w:name w:val="No Spacing"/>
    <w:semiHidden/>
    <w:rsid w:val="00911DE3"/>
    <w:pPr>
      <w:spacing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</w:style>
  <w:style w:type="character" w:styleId="PageNumber">
    <w:name w:val="page number"/>
    <w:basedOn w:val="DefaultParagraphFont"/>
    <w:uiPriority w:val="99"/>
    <w:semiHidden/>
    <w:rsid w:val="00911DE3"/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12"/>
    <w:semiHidden/>
    <w:rsid w:val="00847018"/>
    <w:pPr>
      <w:spacing w:line="440" w:lineRule="atLeast"/>
      <w:ind w:left="567" w:right="567"/>
      <w:jc w:val="right"/>
    </w:pPr>
    <w:rPr>
      <w:iCs/>
      <w:color w:val="BBBBBB" w:themeColor="accent2"/>
      <w:sz w:val="36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8A4999"/>
    <w:rPr>
      <w:iCs/>
      <w:color w:val="BBBBBB" w:themeColor="accent2"/>
      <w:sz w:val="36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C91844"/>
    <w:pPr>
      <w:spacing w:before="160" w:after="40"/>
      <w:ind w:right="567"/>
      <w:contextualSpacing/>
    </w:pPr>
    <w:rPr>
      <w:b/>
    </w:rPr>
  </w:style>
  <w:style w:type="paragraph" w:styleId="TOC2">
    <w:name w:val="toc 2"/>
    <w:basedOn w:val="Normal"/>
    <w:next w:val="Normal"/>
    <w:uiPriority w:val="39"/>
    <w:semiHidden/>
    <w:rsid w:val="00C91844"/>
    <w:pPr>
      <w:spacing w:after="40"/>
      <w:ind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C91844"/>
    <w:pPr>
      <w:spacing w:after="40"/>
      <w:ind w:left="28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C91844"/>
    <w:pPr>
      <w:spacing w:after="40"/>
      <w:ind w:left="567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C91844"/>
    <w:pPr>
      <w:spacing w:after="40"/>
      <w:ind w:left="851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C91844"/>
    <w:pPr>
      <w:spacing w:after="40"/>
      <w:ind w:left="1134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C91844"/>
    <w:pPr>
      <w:spacing w:after="40"/>
      <w:ind w:left="1418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C91844"/>
    <w:pPr>
      <w:spacing w:after="40"/>
      <w:ind w:left="1985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D1332D"/>
    <w:pPr>
      <w:suppressAutoHyphens/>
    </w:pPr>
    <w:rPr>
      <w:noProof/>
      <w:color w:val="76777B" w:themeColor="accent4"/>
      <w:sz w:val="16"/>
      <w:lang w:val="en-US"/>
    </w:rPr>
  </w:style>
  <w:style w:type="paragraph" w:customStyle="1" w:styleId="Table">
    <w:name w:val="Table"/>
    <w:uiPriority w:val="4"/>
    <w:semiHidden/>
    <w:rsid w:val="00847018"/>
    <w:pPr>
      <w:spacing w:before="40" w:after="40" w:line="20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Table"/>
    <w:uiPriority w:val="4"/>
    <w:rsid w:val="000C73D1"/>
    <w:rPr>
      <w:b/>
    </w:rPr>
  </w:style>
  <w:style w:type="paragraph" w:customStyle="1" w:styleId="Table-HeadingRight">
    <w:name w:val="Table - Heading Right"/>
    <w:basedOn w:val="Table-Heading"/>
    <w:uiPriority w:val="4"/>
    <w:rsid w:val="000C73D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45D26"/>
    <w:pPr>
      <w:spacing w:before="74" w:after="80" w:line="240" w:lineRule="atLeast"/>
    </w:pPr>
    <w:rPr>
      <w:sz w:val="20"/>
    </w:rPr>
  </w:style>
  <w:style w:type="paragraph" w:customStyle="1" w:styleId="Template-Address">
    <w:name w:val="Template - Address"/>
    <w:basedOn w:val="Template"/>
    <w:uiPriority w:val="15"/>
    <w:semiHidden/>
    <w:rsid w:val="009C2901"/>
    <w:pPr>
      <w:tabs>
        <w:tab w:val="left" w:pos="567"/>
      </w:tabs>
      <w:spacing w:before="74" w:after="80" w:line="220" w:lineRule="atLeast"/>
    </w:pPr>
  </w:style>
  <w:style w:type="paragraph" w:customStyle="1" w:styleId="Template-Date">
    <w:name w:val="Template - Date"/>
    <w:basedOn w:val="Recipient-NameandAddress"/>
    <w:uiPriority w:val="15"/>
    <w:semiHidden/>
    <w:rsid w:val="00EB3839"/>
    <w:pPr>
      <w:spacing w:after="440"/>
    </w:pPr>
    <w:rPr>
      <w:rFonts w:asciiTheme="minorHAnsi" w:hAnsiTheme="minorHAnsi"/>
    </w:rPr>
  </w:style>
  <w:style w:type="paragraph" w:customStyle="1" w:styleId="Recipient-NameandAddress">
    <w:name w:val="Recipient - Name and Address"/>
    <w:basedOn w:val="Normal"/>
    <w:uiPriority w:val="10"/>
    <w:semiHidden/>
    <w:rsid w:val="00757937"/>
  </w:style>
  <w:style w:type="paragraph" w:customStyle="1" w:styleId="DocumentType">
    <w:name w:val="Document Type"/>
    <w:basedOn w:val="Normal"/>
    <w:next w:val="Normal"/>
    <w:uiPriority w:val="8"/>
    <w:semiHidden/>
    <w:rsid w:val="005F2512"/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C5707C"/>
    <w:pPr>
      <w:numPr>
        <w:numId w:val="29"/>
      </w:numPr>
    </w:pPr>
  </w:style>
  <w:style w:type="numbering" w:customStyle="1" w:styleId="ListStyle-ListBullet">
    <w:name w:val="_List Style - List Bullet"/>
    <w:uiPriority w:val="99"/>
    <w:rsid w:val="00EB3839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EB3839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F16D57"/>
    <w:pPr>
      <w:numPr>
        <w:numId w:val="24"/>
      </w:numPr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C8103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0379BD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F16D57"/>
    <w:pPr>
      <w:numPr>
        <w:numId w:val="18"/>
      </w:numPr>
    </w:pPr>
  </w:style>
  <w:style w:type="numbering" w:customStyle="1" w:styleId="ListStyle-FactBoxListBullet">
    <w:name w:val="_List Style - Fact Box List Bullet"/>
    <w:uiPriority w:val="99"/>
    <w:rsid w:val="00F16D57"/>
    <w:pPr>
      <w:numPr>
        <w:numId w:val="10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B45D26"/>
    <w:rPr>
      <w:color w:val="76777B" w:themeColor="accent4"/>
    </w:rPr>
  </w:style>
  <w:style w:type="numbering" w:customStyle="1" w:styleId="ListStyle-AppendixHeading">
    <w:name w:val="_List Style - Appendix Heading"/>
    <w:uiPriority w:val="99"/>
    <w:rsid w:val="00F16D57"/>
    <w:pPr>
      <w:numPr>
        <w:numId w:val="9"/>
      </w:numPr>
    </w:pPr>
  </w:style>
  <w:style w:type="paragraph" w:customStyle="1" w:styleId="ListAlphabet">
    <w:name w:val="List Alphabet"/>
    <w:basedOn w:val="Normal"/>
    <w:uiPriority w:val="2"/>
    <w:semiHidden/>
    <w:rsid w:val="00F16D5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F16D57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semiHidden/>
    <w:rsid w:val="00F16D57"/>
    <w:pPr>
      <w:numPr>
        <w:ilvl w:val="1"/>
        <w:numId w:val="20"/>
      </w:numPr>
    </w:pPr>
  </w:style>
  <w:style w:type="paragraph" w:customStyle="1" w:styleId="ListAlphabet3">
    <w:name w:val="List Alphabet 3"/>
    <w:basedOn w:val="Normal"/>
    <w:uiPriority w:val="2"/>
    <w:semiHidden/>
    <w:rsid w:val="00F16D57"/>
    <w:pPr>
      <w:numPr>
        <w:ilvl w:val="2"/>
        <w:numId w:val="20"/>
      </w:numPr>
    </w:pPr>
  </w:style>
  <w:style w:type="table" w:customStyle="1" w:styleId="CustomernameTableStyle">
    <w:name w:val="[Customer name] (Table Style)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-ListNumber">
    <w:name w:val="Fact Box - List Number"/>
    <w:basedOn w:val="FactBox"/>
    <w:uiPriority w:val="5"/>
    <w:semiHidden/>
    <w:rsid w:val="00F16D57"/>
    <w:pPr>
      <w:numPr>
        <w:numId w:val="19"/>
      </w:numPr>
    </w:pPr>
  </w:style>
  <w:style w:type="numbering" w:customStyle="1" w:styleId="ListStyle-FactBoxListNumber">
    <w:name w:val="_List Style - Fact Box List Number"/>
    <w:uiPriority w:val="99"/>
    <w:rsid w:val="00F16D57"/>
    <w:pPr>
      <w:numPr>
        <w:numId w:val="11"/>
      </w:numPr>
    </w:pPr>
  </w:style>
  <w:style w:type="numbering" w:customStyle="1" w:styleId="ListStyle-TableListBullet0">
    <w:name w:val="_List Style - Table List Bullet"/>
    <w:uiPriority w:val="99"/>
    <w:rsid w:val="00C5707C"/>
    <w:pPr>
      <w:numPr>
        <w:numId w:val="15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pageBreakBefore/>
      <w:numPr>
        <w:numId w:val="17"/>
      </w:numPr>
      <w:spacing w:line="380" w:lineRule="atLeast"/>
      <w:outlineLvl w:val="8"/>
    </w:pPr>
    <w:rPr>
      <w:sz w:val="34"/>
    </w:rPr>
  </w:style>
  <w:style w:type="paragraph" w:customStyle="1" w:styleId="Webaddress">
    <w:name w:val="Web address"/>
    <w:basedOn w:val="Footer"/>
    <w:uiPriority w:val="99"/>
    <w:semiHidden/>
    <w:qFormat/>
    <w:rsid w:val="00E06C5B"/>
    <w:pPr>
      <w:spacing w:before="40"/>
      <w:jc w:val="right"/>
    </w:pPr>
    <w:rPr>
      <w:color w:val="76777B" w:themeColor="accent4"/>
    </w:rPr>
  </w:style>
  <w:style w:type="paragraph" w:customStyle="1" w:styleId="HeaderSpacer">
    <w:name w:val="Header Spacer"/>
    <w:basedOn w:val="Header"/>
    <w:uiPriority w:val="13"/>
    <w:semiHidden/>
    <w:qFormat/>
    <w:rsid w:val="009C2901"/>
    <w:pPr>
      <w:spacing w:after="820"/>
    </w:pPr>
  </w:style>
  <w:style w:type="paragraph" w:customStyle="1" w:styleId="Note">
    <w:name w:val="Note"/>
    <w:basedOn w:val="Normal"/>
    <w:uiPriority w:val="8"/>
    <w:qFormat/>
    <w:rsid w:val="00847018"/>
    <w:pPr>
      <w:spacing w:line="200" w:lineRule="atLeast"/>
    </w:pPr>
    <w:rPr>
      <w:sz w:val="16"/>
    </w:rPr>
  </w:style>
  <w:style w:type="paragraph" w:customStyle="1" w:styleId="Note-NumberBullet">
    <w:name w:val="Note - Number Bullet"/>
    <w:basedOn w:val="Note"/>
    <w:uiPriority w:val="8"/>
    <w:qFormat/>
    <w:rsid w:val="00847018"/>
    <w:pPr>
      <w:numPr>
        <w:numId w:val="30"/>
      </w:numPr>
      <w:spacing w:line="240" w:lineRule="atLeast"/>
      <w:ind w:left="340" w:hanging="340"/>
    </w:pPr>
    <w:rPr>
      <w:sz w:val="12"/>
    </w:rPr>
  </w:style>
  <w:style w:type="paragraph" w:customStyle="1" w:styleId="Note-Bullet">
    <w:name w:val="Note - Bullet"/>
    <w:basedOn w:val="Note-NumberBullet"/>
    <w:uiPriority w:val="8"/>
    <w:qFormat/>
    <w:rsid w:val="00847018"/>
    <w:pPr>
      <w:numPr>
        <w:numId w:val="31"/>
      </w:numPr>
      <w:ind w:left="340" w:hanging="340"/>
    </w:pPr>
  </w:style>
  <w:style w:type="paragraph" w:customStyle="1" w:styleId="QuoteSmall">
    <w:name w:val="Quote Small"/>
    <w:basedOn w:val="Quote"/>
    <w:uiPriority w:val="12"/>
    <w:semiHidden/>
    <w:qFormat/>
    <w:rsid w:val="00847018"/>
    <w:pPr>
      <w:spacing w:before="200" w:line="200" w:lineRule="atLeast"/>
      <w:ind w:left="0" w:right="0"/>
    </w:pPr>
    <w:rPr>
      <w:sz w:val="16"/>
    </w:rPr>
  </w:style>
  <w:style w:type="character" w:customStyle="1" w:styleId="eop">
    <w:name w:val="eop"/>
    <w:basedOn w:val="DefaultParagraphFont"/>
    <w:rsid w:val="000A5680"/>
  </w:style>
  <w:style w:type="paragraph" w:customStyle="1" w:styleId="xmsonormal">
    <w:name w:val="x_msonormal"/>
    <w:basedOn w:val="Normal"/>
    <w:rsid w:val="00C63EE6"/>
    <w:pPr>
      <w:spacing w:line="240" w:lineRule="auto"/>
    </w:pPr>
    <w:rPr>
      <w:rFonts w:ascii="Aptos" w:hAnsi="Aptos" w:cs="Aptos"/>
      <w:sz w:val="22"/>
      <w:szCs w:val="22"/>
    </w:rPr>
  </w:style>
  <w:style w:type="paragraph" w:customStyle="1" w:styleId="xmsolistparagraph">
    <w:name w:val="x_msolistparagraph"/>
    <w:basedOn w:val="Normal"/>
    <w:rsid w:val="00C63EE6"/>
    <w:pPr>
      <w:spacing w:line="240" w:lineRule="auto"/>
      <w:ind w:left="720"/>
    </w:pPr>
    <w:rPr>
      <w:rFonts w:ascii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koenigsman@nai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ls\OneDrive%20-%20National%20Association%20of%20Insurance%20Commissioners\Documents\FSTF-MWG%20July%202022%20Referral%20Letters_Template.dotx" TargetMode="External"/></Relationships>
</file>

<file path=word/theme/theme1.xml><?xml version="1.0" encoding="utf-8"?>
<a:theme xmlns:a="http://schemas.openxmlformats.org/drawingml/2006/main" name="Office Theme">
  <a:themeElements>
    <a:clrScheme name="NAIC">
      <a:dk1>
        <a:sysClr val="windowText" lastClr="000000"/>
      </a:dk1>
      <a:lt1>
        <a:sysClr val="window" lastClr="FFFFFF"/>
      </a:lt1>
      <a:dk2>
        <a:srgbClr val="111821"/>
      </a:dk2>
      <a:lt2>
        <a:srgbClr val="FFFFFF"/>
      </a:lt2>
      <a:accent1>
        <a:srgbClr val="005CB9"/>
      </a:accent1>
      <a:accent2>
        <a:srgbClr val="BBBBBB"/>
      </a:accent2>
      <a:accent3>
        <a:srgbClr val="7FADDC"/>
      </a:accent3>
      <a:accent4>
        <a:srgbClr val="76777B"/>
      </a:accent4>
      <a:accent5>
        <a:srgbClr val="111821"/>
      </a:accent5>
      <a:accent6>
        <a:srgbClr val="BFD6ED"/>
      </a:accent6>
      <a:hlink>
        <a:srgbClr val="0563C1"/>
      </a:hlink>
      <a:folHlink>
        <a:srgbClr val="954F72"/>
      </a:folHlink>
    </a:clrScheme>
    <a:fontScheme name="NAIC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6C85AAA60FB48948985FEFF27FD49" ma:contentTypeVersion="8" ma:contentTypeDescription="Create a new document." ma:contentTypeScope="" ma:versionID="35c43f7ca29c64a924e829035fce3966">
  <xsd:schema xmlns:xsd="http://www.w3.org/2001/XMLSchema" xmlns:xs="http://www.w3.org/2001/XMLSchema" xmlns:p="http://schemas.microsoft.com/office/2006/metadata/properties" xmlns:ns2="d756998b-c970-49e5-9ecf-28168efff7b9" xmlns:ns3="826143e3-bbcb-45bb-8829-107013e701e5" targetNamespace="http://schemas.microsoft.com/office/2006/metadata/properties" ma:root="true" ma:fieldsID="0db754ab3e44ff5519b68d4ee2d1762b" ns2:_="" ns3:_="">
    <xsd:import namespace="d756998b-c970-49e5-9ecf-28168efff7b9"/>
    <xsd:import namespace="826143e3-bbcb-45bb-8829-107013e70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998b-c970-49e5-9ecf-28168efff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6143e3-bbcb-45bb-8829-107013e701e5">
      <UserInfo>
        <DisplayName/>
        <AccountId xsi:nil="true"/>
        <AccountType/>
      </UserInfo>
    </SharedWithUsers>
  </documentManagement>
</p:properties>
</file>

<file path=customXml/item6.xml><?xml version="1.0" encoding="utf-8"?>
<TemplafyTemplateConfiguration><![CDATA[{"elementsMetadata":[],"transformationConfigurations":[],"templateName":"NAIC Letterhead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E4C584DA-9A68-4D10-B119-5906CD2012AF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34DFC-B208-4D93-A0E5-8CC5FDEC4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FE149-6875-4CFF-996A-925A9202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998b-c970-49e5-9ecf-28168efff7b9"/>
    <ds:schemaRef ds:uri="826143e3-bbcb-45bb-8829-107013e70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F71836-A5F2-49AA-98D8-6C43892B3990}">
  <ds:schemaRefs>
    <ds:schemaRef ds:uri="http://schemas.microsoft.com/office/2006/metadata/properties"/>
    <ds:schemaRef ds:uri="http://schemas.microsoft.com/office/infopath/2007/PartnerControls"/>
    <ds:schemaRef ds:uri="826143e3-bbcb-45bb-8829-107013e701e5"/>
  </ds:schemaRefs>
</ds:datastoreItem>
</file>

<file path=customXml/itemProps6.xml><?xml version="1.0" encoding="utf-8"?>
<ds:datastoreItem xmlns:ds="http://schemas.openxmlformats.org/officeDocument/2006/customXml" ds:itemID="{9B65D4CF-8DED-415C-8069-3577EE458E08}">
  <ds:schemaRefs/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FSTF-MWG July 2022 Referral Letters_Template</Template>
  <TotalTime>28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Sells, Todd</dc:creator>
  <cp:keywords/>
  <dc:description/>
  <cp:lastModifiedBy>Staff</cp:lastModifiedBy>
  <cp:revision>32</cp:revision>
  <cp:lastPrinted>2024-07-06T23:00:00Z</cp:lastPrinted>
  <dcterms:created xsi:type="dcterms:W3CDTF">2024-09-11T17:26:00Z</dcterms:created>
  <dcterms:modified xsi:type="dcterms:W3CDTF">2024-09-12T18:00:00Z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naic</vt:lpwstr>
  </property>
  <property fmtid="{D5CDD505-2E9C-101B-9397-08002B2CF9AE}" pid="3" name="TemplafyTemplateId">
    <vt:lpwstr>637807208034158280</vt:lpwstr>
  </property>
  <property fmtid="{D5CDD505-2E9C-101B-9397-08002B2CF9AE}" pid="4" name="TemplafyUserProfileId">
    <vt:lpwstr>637715555600388037</vt:lpwstr>
  </property>
  <property fmtid="{D5CDD505-2E9C-101B-9397-08002B2CF9AE}" pid="5" name="TemplafyFromBlank">
    <vt:bool>false</vt:bool>
  </property>
  <property fmtid="{D5CDD505-2E9C-101B-9397-08002B2CF9AE}" pid="6" name="Order">
    <vt:r8>322600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haredWithUsers">
    <vt:lpwstr/>
  </property>
  <property fmtid="{D5CDD505-2E9C-101B-9397-08002B2CF9AE}" pid="14" name="_docset_NoMedatataSyncRequired">
    <vt:lpwstr>False</vt:lpwstr>
  </property>
  <property fmtid="{D5CDD505-2E9C-101B-9397-08002B2CF9AE}" pid="15" name="CallType">
    <vt:lpwstr>Open</vt:lpwstr>
  </property>
  <property fmtid="{D5CDD505-2E9C-101B-9397-08002B2CF9AE}" pid="16" name="CopiedtoCallFolder">
    <vt:lpwstr>No</vt:lpwstr>
  </property>
  <property fmtid="{D5CDD505-2E9C-101B-9397-08002B2CF9AE}" pid="17" name="AnalysisTool">
    <vt:lpwstr>Handbook</vt:lpwstr>
  </property>
  <property fmtid="{D5CDD505-2E9C-101B-9397-08002B2CF9AE}" pid="18" name="Adopted">
    <vt:lpwstr>No</vt:lpwstr>
  </property>
  <property fmtid="{D5CDD505-2E9C-101B-9397-08002B2CF9AE}" pid="19" name="PostedtoFASTWGPage">
    <vt:lpwstr>No</vt:lpwstr>
  </property>
  <property fmtid="{D5CDD505-2E9C-101B-9397-08002B2CF9AE}" pid="20" name="Exposed">
    <vt:lpwstr>No</vt:lpwstr>
  </property>
  <property fmtid="{D5CDD505-2E9C-101B-9397-08002B2CF9AE}" pid="21" name="ContentTypeId">
    <vt:lpwstr>0x010100EB16C85AAA60FB48948985FEFF27FD49</vt:lpwstr>
  </property>
</Properties>
</file>