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5765E" w14:textId="132A8AC5" w:rsidR="00510C4D" w:rsidRPr="00510C4D" w:rsidRDefault="00510C4D" w:rsidP="00510C4D">
      <w:pPr>
        <w:rPr>
          <w:rFonts w:ascii="Aptos" w:hAnsi="Aptos"/>
          <w:b/>
          <w:bCs/>
          <w:u w:val="single"/>
        </w:rPr>
      </w:pPr>
      <w:r w:rsidRPr="00510C4D">
        <w:rPr>
          <w:rFonts w:ascii="Aptos" w:hAnsi="Aptos"/>
          <w:b/>
          <w:bCs/>
          <w:u w:val="single"/>
        </w:rPr>
        <w:t>NC DOI COMMENTS 6.27.24</w:t>
      </w:r>
    </w:p>
    <w:p w14:paraId="2B458296" w14:textId="77777777" w:rsidR="00510C4D" w:rsidRDefault="00510C4D" w:rsidP="00510C4D">
      <w:pPr>
        <w:rPr>
          <w:rFonts w:ascii="Aptos" w:hAnsi="Aptos"/>
        </w:rPr>
      </w:pPr>
    </w:p>
    <w:p w14:paraId="1FBE0A5B" w14:textId="621A6FF2" w:rsidR="00510C4D" w:rsidRDefault="00510C4D" w:rsidP="00510C4D">
      <w:pPr>
        <w:rPr>
          <w:rFonts w:ascii="Aptos" w:hAnsi="Aptos"/>
        </w:rPr>
      </w:pPr>
      <w:r>
        <w:rPr>
          <w:rFonts w:ascii="Aptos" w:hAnsi="Aptos"/>
        </w:rPr>
        <w:t xml:space="preserve">Greg, </w:t>
      </w:r>
    </w:p>
    <w:p w14:paraId="58A0045F" w14:textId="77777777" w:rsidR="00510C4D" w:rsidRDefault="00510C4D" w:rsidP="00510C4D">
      <w:pPr>
        <w:rPr>
          <w:rFonts w:ascii="Aptos" w:hAnsi="Aptos"/>
        </w:rPr>
      </w:pPr>
    </w:p>
    <w:p w14:paraId="0DD49D03" w14:textId="77777777" w:rsidR="00510C4D" w:rsidRDefault="00510C4D" w:rsidP="00510C4D">
      <w:pPr>
        <w:rPr>
          <w:rFonts w:ascii="Aptos" w:hAnsi="Aptos"/>
        </w:rPr>
      </w:pPr>
      <w:r>
        <w:rPr>
          <w:rFonts w:ascii="Aptos" w:hAnsi="Aptos"/>
        </w:rPr>
        <w:t xml:space="preserve">NC – does not require fingerprint/background checks for adjusters. </w:t>
      </w:r>
    </w:p>
    <w:p w14:paraId="3098302B" w14:textId="77777777" w:rsidR="00510C4D" w:rsidRDefault="00510C4D" w:rsidP="00510C4D">
      <w:pPr>
        <w:rPr>
          <w:rFonts w:ascii="Aptos" w:hAnsi="Aptos"/>
        </w:rPr>
      </w:pPr>
    </w:p>
    <w:p w14:paraId="597C9E50" w14:textId="77777777" w:rsidR="00510C4D" w:rsidRDefault="00510C4D" w:rsidP="00510C4D">
      <w:r>
        <w:rPr>
          <w:rFonts w:ascii="Aptos" w:hAnsi="Aptos"/>
        </w:rPr>
        <w:t xml:space="preserve">We are unclear as to the sentence </w:t>
      </w:r>
      <w:proofErr w:type="gramStart"/>
      <w:r>
        <w:rPr>
          <w:rFonts w:ascii="Aptos" w:hAnsi="Aptos"/>
        </w:rPr>
        <w:t xml:space="preserve">“ </w:t>
      </w:r>
      <w:r>
        <w:t>If</w:t>
      </w:r>
      <w:proofErr w:type="gramEnd"/>
      <w:r>
        <w:t xml:space="preserve"> your state allows non-U.S. citizens to receive a license, ensure that other laws in your state, such as tax laws, do not require every licensee or applicant for a license to submit a SSN or Individual Taxpayer Identification Number (ITIN)” we do not understand how they could be licensed in SBS if they do not have a SSN. </w:t>
      </w:r>
    </w:p>
    <w:p w14:paraId="1CD241D9" w14:textId="77777777" w:rsidR="00510C4D" w:rsidRDefault="00510C4D" w:rsidP="00510C4D"/>
    <w:p w14:paraId="4934F30E" w14:textId="77777777" w:rsidR="00510C4D" w:rsidRDefault="00510C4D" w:rsidP="00510C4D">
      <w:pPr>
        <w:shd w:val="clear" w:color="auto" w:fill="FFFFFF"/>
        <w:spacing w:line="230" w:lineRule="exact"/>
        <w:rPr>
          <w:rFonts w:ascii="Candara" w:hAnsi="Candara"/>
          <w:b/>
          <w:bCs/>
          <w:color w:val="0E3C61"/>
          <w14:ligatures w14:val="none"/>
        </w:rPr>
      </w:pPr>
      <w:r>
        <w:rPr>
          <w:rFonts w:ascii="Candara" w:hAnsi="Candara"/>
          <w:b/>
          <w:bCs/>
          <w:color w:val="0E3C61"/>
        </w:rPr>
        <w:t>Angela Hatchell – Senior Deputy Commissioner</w:t>
      </w:r>
    </w:p>
    <w:p w14:paraId="0F5D3608" w14:textId="77777777" w:rsidR="00510C4D" w:rsidRDefault="00510C4D" w:rsidP="00510C4D">
      <w:pPr>
        <w:shd w:val="clear" w:color="auto" w:fill="FFFFFF"/>
        <w:spacing w:line="230" w:lineRule="exact"/>
        <w:rPr>
          <w:rFonts w:ascii="Candara" w:hAnsi="Candara"/>
          <w:b/>
          <w:bCs/>
          <w:color w:val="0E3C61"/>
        </w:rPr>
      </w:pPr>
    </w:p>
    <w:p w14:paraId="05EE9180" w14:textId="079AB521" w:rsidR="00510C4D" w:rsidRDefault="00510C4D" w:rsidP="00510C4D">
      <w:pPr>
        <w:shd w:val="clear" w:color="auto" w:fill="FFFFFF"/>
        <w:spacing w:line="230" w:lineRule="exact"/>
        <w:rPr>
          <w:rFonts w:ascii="Candara" w:hAnsi="Candara"/>
          <w:b/>
          <w:bCs/>
          <w:color w:val="0E3C6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24BC3B" wp14:editId="65D3C0DC">
            <wp:simplePos x="0" y="0"/>
            <wp:positionH relativeFrom="column">
              <wp:posOffset>0</wp:posOffset>
            </wp:positionH>
            <wp:positionV relativeFrom="paragraph">
              <wp:posOffset>59055</wp:posOffset>
            </wp:positionV>
            <wp:extent cx="3667125" cy="19050"/>
            <wp:effectExtent l="0" t="0" r="0" b="0"/>
            <wp:wrapNone/>
            <wp:docPr id="154846774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D55CD9E" wp14:editId="1A7F4C1E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776605" cy="776605"/>
            <wp:effectExtent l="0" t="0" r="4445" b="4445"/>
            <wp:wrapSquare wrapText="bothSides"/>
            <wp:docPr id="1016938881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938881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ndara" w:hAnsi="Candara"/>
          <w:b/>
          <w:bCs/>
          <w:color w:val="0E3C61"/>
        </w:rPr>
        <w:t xml:space="preserve">                            </w:t>
      </w:r>
    </w:p>
    <w:p w14:paraId="2C507EA5" w14:textId="77777777" w:rsidR="00510C4D" w:rsidRDefault="00510C4D" w:rsidP="00510C4D">
      <w:pPr>
        <w:shd w:val="clear" w:color="auto" w:fill="FFFFFF"/>
        <w:spacing w:line="230" w:lineRule="exact"/>
        <w:rPr>
          <w:rFonts w:ascii="Candara" w:hAnsi="Candara"/>
          <w:color w:val="0E3C61"/>
        </w:rPr>
      </w:pPr>
      <w:r>
        <w:rPr>
          <w:rFonts w:ascii="Candara" w:hAnsi="Candara"/>
          <w:b/>
          <w:bCs/>
          <w:color w:val="0E3C61"/>
        </w:rPr>
        <w:t>  N.C. Department of Insurance</w:t>
      </w:r>
    </w:p>
    <w:p w14:paraId="27173AB0" w14:textId="77777777" w:rsidR="00510C4D" w:rsidRDefault="00510C4D" w:rsidP="00510C4D">
      <w:pPr>
        <w:shd w:val="clear" w:color="auto" w:fill="FFFFFF"/>
        <w:spacing w:line="230" w:lineRule="exact"/>
        <w:rPr>
          <w:rFonts w:ascii="Candara" w:hAnsi="Candara"/>
          <w:color w:val="0E3C61"/>
        </w:rPr>
      </w:pPr>
      <w:r>
        <w:rPr>
          <w:rFonts w:ascii="Candara" w:hAnsi="Candara"/>
          <w:color w:val="0E3C61"/>
        </w:rPr>
        <w:t>           1204 Mail Service Center</w:t>
      </w:r>
    </w:p>
    <w:p w14:paraId="41333500" w14:textId="77777777" w:rsidR="00510C4D" w:rsidRDefault="00510C4D" w:rsidP="00510C4D">
      <w:pPr>
        <w:shd w:val="clear" w:color="auto" w:fill="FFFFFF"/>
        <w:spacing w:line="230" w:lineRule="exact"/>
        <w:rPr>
          <w:rFonts w:ascii="Candara" w:hAnsi="Candara"/>
          <w:color w:val="0E3C61"/>
        </w:rPr>
      </w:pPr>
      <w:r>
        <w:rPr>
          <w:rFonts w:ascii="Candara" w:hAnsi="Candara"/>
          <w:color w:val="0E3C61"/>
        </w:rPr>
        <w:t>           Raleigh, NC 27699-1204</w:t>
      </w:r>
    </w:p>
    <w:p w14:paraId="64850A47" w14:textId="77777777" w:rsidR="00510C4D" w:rsidRDefault="00510C4D" w:rsidP="00510C4D">
      <w:pPr>
        <w:shd w:val="clear" w:color="auto" w:fill="FFFFFF"/>
        <w:spacing w:line="230" w:lineRule="exact"/>
        <w:rPr>
          <w:rFonts w:ascii="Candara" w:hAnsi="Candara"/>
          <w:color w:val="0E3C61"/>
        </w:rPr>
      </w:pPr>
      <w:r>
        <w:rPr>
          <w:rFonts w:ascii="Candara" w:hAnsi="Candara"/>
          <w:color w:val="0E3C61"/>
        </w:rPr>
        <w:t>           919.814.9847</w:t>
      </w:r>
      <w:r>
        <w:rPr>
          <w:rFonts w:ascii="Candara" w:hAnsi="Candara"/>
          <w:b/>
          <w:bCs/>
          <w:color w:val="0E3C61"/>
        </w:rPr>
        <w:t>office</w:t>
      </w:r>
    </w:p>
    <w:p w14:paraId="5EE8385B" w14:textId="77777777" w:rsidR="00510C4D" w:rsidRDefault="00510C4D" w:rsidP="00510C4D"/>
    <w:p w14:paraId="0DC6F0D9" w14:textId="77777777" w:rsidR="00510C4D" w:rsidRDefault="00510C4D" w:rsidP="00510C4D">
      <w:pPr>
        <w:rPr>
          <w:rFonts w:ascii="Aptos" w:hAnsi="Aptos"/>
        </w:rPr>
      </w:pPr>
      <w:r>
        <w:rPr>
          <w:rFonts w:ascii="Aptos" w:hAnsi="Aptos"/>
          <w:b/>
          <w:bCs/>
          <w:i/>
          <w:iCs/>
        </w:rPr>
        <w:t>Email correspondence to and from this address may be subject to the North Carolina Public Records Law “NCGS.CH.132” and may be disclosed to third parties by an authorized state official.</w:t>
      </w:r>
    </w:p>
    <w:p w14:paraId="24127CFD" w14:textId="77777777" w:rsidR="00510C4D" w:rsidRDefault="00510C4D" w:rsidP="00510C4D">
      <w:pPr>
        <w:rPr>
          <w:rFonts w:ascii="Aptos" w:hAnsi="Aptos"/>
        </w:rPr>
      </w:pPr>
    </w:p>
    <w:p w14:paraId="63E60BDE" w14:textId="77777777" w:rsidR="00780687" w:rsidRDefault="00780687"/>
    <w:sectPr w:rsidR="00780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D"/>
    <w:rsid w:val="00163AF9"/>
    <w:rsid w:val="00417D27"/>
    <w:rsid w:val="00510C4D"/>
    <w:rsid w:val="007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B3BAF02"/>
  <w15:chartTrackingRefBased/>
  <w15:docId w15:val="{251B3D68-B009-4637-B17C-6C8B154F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C4D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C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C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C4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C4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C4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C4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C4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C4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C4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C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C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C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C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C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C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C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C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C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C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C4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C4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510C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C4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510C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C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C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674D47D81254AAE898D727025BAAD" ma:contentTypeVersion="22" ma:contentTypeDescription="Create a new document." ma:contentTypeScope="" ma:versionID="c00f43f87363001efbc40a87275c0a37">
  <xsd:schema xmlns:xsd="http://www.w3.org/2001/XMLSchema" xmlns:xs="http://www.w3.org/2001/XMLSchema" xmlns:p="http://schemas.microsoft.com/office/2006/metadata/properties" xmlns:ns1="http://schemas.microsoft.com/sharepoint/v3" xmlns:ns2="734dc620-9a3c-4363-b6b2-552d0a5c0ad8" xmlns:ns3="http://schemas.microsoft.com/sharepoint/v3/fields" xmlns:ns4="55eb7663-75cc-4f64-9609-52561375e7a6" xmlns:ns5="3c9e15a3-223f-4584-afb1-1dbe0b3878fa" targetNamespace="http://schemas.microsoft.com/office/2006/metadata/properties" ma:root="true" ma:fieldsID="1844de7207940b2ae2015fd741702f95" ns1:_="" ns2:_="" ns3:_="" ns4:_="" ns5:_="">
    <xsd:import namespace="http://schemas.microsoft.com/sharepoint/v3"/>
    <xsd:import namespace="734dc620-9a3c-4363-b6b2-552d0a5c0ad8"/>
    <xsd:import namespace="http://schemas.microsoft.com/sharepoint/v3/fields"/>
    <xsd:import namespace="55eb7663-75cc-4f64-9609-52561375e7a6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eting_x0020_Type" minOccurs="0"/>
                <xsd:element ref="ns1:StartDate" minOccurs="0"/>
                <xsd:element ref="ns3:_EndDate" minOccurs="0"/>
                <xsd:element ref="ns3:Loc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9" nillable="true" ma:displayName="Start Date" ma:default="[today]" ma:format="DateOnly" ma:indexed="true" ma:internalName="StartDate">
      <xsd:simpleType>
        <xsd:restriction base="dms:DateTime"/>
      </xsd:simpleType>
    </xsd:element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c620-9a3c-4363-b6b2-552d0a5c0ad8" elementFormDefault="qualified">
    <xsd:import namespace="http://schemas.microsoft.com/office/2006/documentManagement/types"/>
    <xsd:import namespace="http://schemas.microsoft.com/office/infopath/2007/PartnerControls"/>
    <xsd:element name="Meeting_x0020_Type" ma:index="8" nillable="true" ma:displayName="Meeting Type" ma:format="Dropdown" ma:internalName="Meeting_x0020_Type" ma:readOnly="false">
      <xsd:simpleType>
        <xsd:union memberTypes="dms:Text">
          <xsd:simpleType>
            <xsd:restriction base="dms:Choice">
              <xsd:enumeration value="Commissioners' Conference"/>
              <xsd:enumeration value="Fall National"/>
              <xsd:enumeration value="Insurance Summit"/>
              <xsd:enumeration value="Leadership Forum"/>
              <xsd:enumeration value="Mid-Year ExCo and RT"/>
              <xsd:enumeration value="Spring National"/>
              <xsd:enumeration value="Summer National"/>
              <xsd:enumeration value="IAO Leadership Brief"/>
            </xsd:restriction>
          </xsd:simpleType>
        </xsd:un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0" nillable="true" ma:displayName="End Date" ma:default="[today]" ma:format="DateOnly" ma:internalName="_EndDate">
      <xsd:simpleType>
        <xsd:restriction base="dms:DateTime"/>
      </xsd:simpleType>
    </xsd:element>
    <xsd:element name="Location" ma:index="11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7663-75cc-4f64-9609-52561375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1fe78a2-4e71-403c-bd98-a83249bb9193}" ma:internalName="TaxCatchAll" ma:showField="CatchAllData" ma:web="734dc620-9a3c-4363-b6b2-552d0a5c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55eb7663-75cc-4f64-9609-52561375e7a6">
      <Terms xmlns="http://schemas.microsoft.com/office/infopath/2007/PartnerControls"/>
    </lcf76f155ced4ddcb4097134ff3c332f>
    <DocumentSetDescription xmlns="http://schemas.microsoft.com/sharepoint/v3" xsi:nil="true"/>
    <_EndDate xmlns="http://schemas.microsoft.com/sharepoint/v3/fields">2024-07-08T21:15:52+00:00</_EndDate>
    <StartDate xmlns="http://schemas.microsoft.com/sharepoint/v3">2024-07-08T21:15:52+00:00</StartDate>
    <Location xmlns="http://schemas.microsoft.com/sharepoint/v3/fields" xsi:nil="true"/>
    <Meeting_x0020_Type xmlns="734dc620-9a3c-4363-b6b2-552d0a5c0ad8" xsi:nil="true"/>
  </documentManagement>
</p:properties>
</file>

<file path=customXml/itemProps1.xml><?xml version="1.0" encoding="utf-8"?>
<ds:datastoreItem xmlns:ds="http://schemas.openxmlformats.org/officeDocument/2006/customXml" ds:itemID="{58F979B3-90D8-4515-AEB9-804B4E6B7160}"/>
</file>

<file path=customXml/itemProps2.xml><?xml version="1.0" encoding="utf-8"?>
<ds:datastoreItem xmlns:ds="http://schemas.openxmlformats.org/officeDocument/2006/customXml" ds:itemID="{4067E3A1-1754-4AC3-A2F9-B1D4CA2ACBB7}"/>
</file>

<file path=customXml/itemProps3.xml><?xml version="1.0" encoding="utf-8"?>
<ds:datastoreItem xmlns:ds="http://schemas.openxmlformats.org/officeDocument/2006/customXml" ds:itemID="{4D94B5A2-25F4-494D-B7B9-C124B3A2B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Welker, Greg</dc:creator>
  <cp:keywords/>
  <dc:description/>
  <cp:lastModifiedBy>Welker, Greg</cp:lastModifiedBy>
  <cp:revision>1</cp:revision>
  <dcterms:created xsi:type="dcterms:W3CDTF">2024-07-08T21:14:00Z</dcterms:created>
  <dcterms:modified xsi:type="dcterms:W3CDTF">2024-07-08T21:15:00Z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0x010100376674D47D81254AAE898D727025BAAD</vt:lpwstr>
  </property>
</Properties>
</file>