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BC4D1" w14:textId="0FC50173" w:rsidR="001A4E56" w:rsidRPr="001A4E56" w:rsidRDefault="001A4E56" w:rsidP="001A4E56">
      <w:pPr>
        <w:rPr>
          <w:rFonts w:ascii="Aptos" w:hAnsi="Aptos"/>
          <w:b/>
          <w:bCs/>
          <w:sz w:val="24"/>
          <w:szCs w:val="24"/>
          <w:u w:val="single"/>
        </w:rPr>
      </w:pPr>
      <w:r w:rsidRPr="001A4E56">
        <w:rPr>
          <w:rFonts w:ascii="Aptos" w:hAnsi="Aptos"/>
          <w:b/>
          <w:bCs/>
          <w:sz w:val="24"/>
          <w:szCs w:val="24"/>
          <w:u w:val="single"/>
        </w:rPr>
        <w:t>NC DOI COMMENTS – Chapter 11</w:t>
      </w:r>
    </w:p>
    <w:p w14:paraId="77401DC7" w14:textId="77777777" w:rsidR="001A4E56" w:rsidRDefault="001A4E56" w:rsidP="001A4E56">
      <w:pPr>
        <w:rPr>
          <w:rFonts w:ascii="Aptos" w:hAnsi="Aptos"/>
          <w:sz w:val="24"/>
          <w:szCs w:val="24"/>
        </w:rPr>
      </w:pPr>
    </w:p>
    <w:p w14:paraId="695ACF3C" w14:textId="13D5418B" w:rsidR="001A4E56" w:rsidRDefault="001A4E56" w:rsidP="001A4E56">
      <w:pPr>
        <w:rPr>
          <w:rFonts w:ascii="Aptos" w:hAnsi="Aptos"/>
          <w:sz w:val="24"/>
          <w:szCs w:val="24"/>
        </w:rPr>
      </w:pPr>
      <w:r>
        <w:rPr>
          <w:rFonts w:ascii="Aptos" w:hAnsi="Aptos"/>
          <w:sz w:val="24"/>
          <w:szCs w:val="24"/>
        </w:rPr>
        <w:t xml:space="preserve">NC doesn’t have any concerns with these chapters, but do suggest for Chapter 11 Appointments, that it be clarified that electronic copy is suitable for notification to the states for Termination for Cause. </w:t>
      </w:r>
    </w:p>
    <w:p w14:paraId="5BCD1952" w14:textId="77777777" w:rsidR="001A4E56" w:rsidRDefault="001A4E56" w:rsidP="001A4E56">
      <w:pPr>
        <w:rPr>
          <w:rFonts w:ascii="Aptos" w:hAnsi="Aptos"/>
          <w:sz w:val="24"/>
          <w:szCs w:val="24"/>
        </w:rPr>
      </w:pPr>
      <w:r>
        <w:rPr>
          <w:rFonts w:ascii="Aptos" w:hAnsi="Aptos"/>
          <w:sz w:val="24"/>
          <w:szCs w:val="24"/>
        </w:rPr>
        <w:t xml:space="preserve">This has been a big question we receive regularly and </w:t>
      </w:r>
      <w:proofErr w:type="gramStart"/>
      <w:r>
        <w:rPr>
          <w:rFonts w:ascii="Aptos" w:hAnsi="Aptos"/>
          <w:sz w:val="24"/>
          <w:szCs w:val="24"/>
        </w:rPr>
        <w:t>received</w:t>
      </w:r>
      <w:proofErr w:type="gramEnd"/>
      <w:r>
        <w:rPr>
          <w:rFonts w:ascii="Aptos" w:hAnsi="Aptos"/>
          <w:sz w:val="24"/>
          <w:szCs w:val="24"/>
        </w:rPr>
        <w:t xml:space="preserve"> much discussion at the SILA conference.</w:t>
      </w:r>
    </w:p>
    <w:p w14:paraId="66514789" w14:textId="77777777" w:rsidR="001A4E56" w:rsidRDefault="001A4E56" w:rsidP="001A4E56">
      <w:pPr>
        <w:rPr>
          <w:rFonts w:ascii="Aptos" w:hAnsi="Aptos"/>
          <w:sz w:val="24"/>
          <w:szCs w:val="24"/>
        </w:rPr>
      </w:pPr>
    </w:p>
    <w:p w14:paraId="5732506C" w14:textId="77777777" w:rsidR="001A4E56" w:rsidRDefault="001A4E56" w:rsidP="001A4E56">
      <w:pPr>
        <w:rPr>
          <w:rFonts w:ascii="Aptos" w:hAnsi="Aptos"/>
          <w:sz w:val="24"/>
          <w:szCs w:val="24"/>
        </w:rPr>
      </w:pPr>
      <w:r>
        <w:rPr>
          <w:rFonts w:ascii="Aptos" w:hAnsi="Aptos"/>
          <w:sz w:val="24"/>
          <w:szCs w:val="24"/>
        </w:rPr>
        <w:t>Thank you all for the work you do for this Working Group!</w:t>
      </w:r>
    </w:p>
    <w:p w14:paraId="40443087" w14:textId="77777777" w:rsidR="001A4E56" w:rsidRDefault="001A4E56" w:rsidP="001A4E56">
      <w:pPr>
        <w:rPr>
          <w:rFonts w:ascii="Aptos" w:hAnsi="Aptos"/>
          <w:sz w:val="24"/>
          <w:szCs w:val="24"/>
        </w:rPr>
      </w:pPr>
    </w:p>
    <w:p w14:paraId="13067719" w14:textId="77777777" w:rsidR="001A4E56" w:rsidRDefault="001A4E56" w:rsidP="001A4E56">
      <w:pPr>
        <w:rPr>
          <w:rFonts w:ascii="Aptos" w:hAnsi="Aptos"/>
          <w:sz w:val="24"/>
          <w:szCs w:val="24"/>
        </w:rPr>
      </w:pPr>
      <w:r>
        <w:rPr>
          <w:rFonts w:ascii="Aptos" w:hAnsi="Aptos"/>
          <w:sz w:val="24"/>
          <w:szCs w:val="24"/>
        </w:rPr>
        <w:t>Best Regards,</w:t>
      </w:r>
    </w:p>
    <w:p w14:paraId="7A13BB91" w14:textId="77777777" w:rsidR="001A4E56" w:rsidRDefault="001A4E56" w:rsidP="001A4E56">
      <w:pPr>
        <w:rPr>
          <w:rFonts w:ascii="Aptos" w:hAnsi="Aptos"/>
          <w:sz w:val="24"/>
          <w:szCs w:val="24"/>
        </w:rPr>
      </w:pPr>
    </w:p>
    <w:p w14:paraId="620FA06F" w14:textId="77777777" w:rsidR="001A4E56" w:rsidRDefault="001A4E56" w:rsidP="001A4E56">
      <w:pPr>
        <w:shd w:val="clear" w:color="auto" w:fill="FFFFFF"/>
        <w:spacing w:line="230" w:lineRule="exact"/>
        <w:rPr>
          <w:rFonts w:ascii="Candara" w:hAnsi="Candara"/>
          <w:b/>
          <w:bCs/>
          <w:color w:val="0E3C61"/>
          <w:sz w:val="18"/>
          <w:szCs w:val="18"/>
          <w14:ligatures w14:val="none"/>
        </w:rPr>
      </w:pPr>
      <w:r>
        <w:rPr>
          <w:rFonts w:ascii="Candara" w:hAnsi="Candara"/>
          <w:b/>
          <w:bCs/>
          <w:color w:val="0E3C61"/>
          <w:sz w:val="18"/>
          <w:szCs w:val="18"/>
        </w:rPr>
        <w:t>Elizabeth Parsons  |  Assistant Deputy Commissioner</w:t>
      </w:r>
    </w:p>
    <w:p w14:paraId="0C8ABEC9" w14:textId="77777777" w:rsidR="001A4E56" w:rsidRDefault="001A4E56" w:rsidP="001A4E56">
      <w:pPr>
        <w:shd w:val="clear" w:color="auto" w:fill="FFFFFF"/>
        <w:spacing w:line="230" w:lineRule="exact"/>
        <w:rPr>
          <w:rFonts w:ascii="Candara" w:hAnsi="Candara"/>
          <w:color w:val="000000"/>
          <w:sz w:val="18"/>
          <w:szCs w:val="18"/>
        </w:rPr>
      </w:pPr>
      <w:r>
        <w:rPr>
          <w:rFonts w:ascii="Candara" w:hAnsi="Candara"/>
          <w:b/>
          <w:bCs/>
          <w:color w:val="0E3C61"/>
          <w:sz w:val="18"/>
          <w:szCs w:val="18"/>
        </w:rPr>
        <w:t>Agent Services Division</w:t>
      </w:r>
    </w:p>
    <w:p w14:paraId="41C5CD2E" w14:textId="28133817" w:rsidR="001A4E56" w:rsidRDefault="001A4E56" w:rsidP="001A4E56">
      <w:pPr>
        <w:shd w:val="clear" w:color="auto" w:fill="FFFFFF"/>
        <w:spacing w:line="230" w:lineRule="exact"/>
        <w:rPr>
          <w:rFonts w:ascii="Candara" w:hAnsi="Candara"/>
          <w:color w:val="000000"/>
          <w:sz w:val="18"/>
          <w:szCs w:val="18"/>
        </w:rPr>
      </w:pPr>
      <w:r>
        <w:rPr>
          <w:noProof/>
        </w:rPr>
        <w:drawing>
          <wp:anchor distT="0" distB="0" distL="114300" distR="114300" simplePos="0" relativeHeight="251659264" behindDoc="0" locked="0" layoutInCell="1" allowOverlap="1" wp14:anchorId="31792299" wp14:editId="20C7B263">
            <wp:simplePos x="0" y="0"/>
            <wp:positionH relativeFrom="column">
              <wp:posOffset>0</wp:posOffset>
            </wp:positionH>
            <wp:positionV relativeFrom="paragraph">
              <wp:posOffset>59055</wp:posOffset>
            </wp:positionV>
            <wp:extent cx="3667125" cy="19050"/>
            <wp:effectExtent l="0" t="0" r="0" b="0"/>
            <wp:wrapNone/>
            <wp:docPr id="15241216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traight Connector 19"/>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67125" cy="19050"/>
                    </a:xfrm>
                    <a:prstGeom prst="rect">
                      <a:avLst/>
                    </a:prstGeom>
                    <a:noFill/>
                  </pic:spPr>
                </pic:pic>
              </a:graphicData>
            </a:graphic>
            <wp14:sizeRelH relativeFrom="page">
              <wp14:pctWidth>0</wp14:pctWidth>
            </wp14:sizeRelH>
            <wp14:sizeRelV relativeFrom="page">
              <wp14:pctHeight>0</wp14:pctHeight>
            </wp14:sizeRelV>
          </wp:anchor>
        </w:drawing>
      </w:r>
    </w:p>
    <w:p w14:paraId="5C5D4556" w14:textId="22AA8D2A" w:rsidR="001A4E56" w:rsidRDefault="001A4E56" w:rsidP="001A4E56">
      <w:pPr>
        <w:shd w:val="clear" w:color="auto" w:fill="FFFFFF"/>
        <w:spacing w:line="230" w:lineRule="exact"/>
        <w:ind w:left="1170"/>
        <w:rPr>
          <w:rFonts w:ascii="Candara" w:hAnsi="Candara"/>
          <w:color w:val="0E3C61"/>
          <w:sz w:val="18"/>
          <w:szCs w:val="18"/>
        </w:rPr>
      </w:pPr>
      <w:r>
        <w:rPr>
          <w:noProof/>
        </w:rPr>
        <w:drawing>
          <wp:anchor distT="0" distB="0" distL="114300" distR="114300" simplePos="0" relativeHeight="251660288" behindDoc="0" locked="0" layoutInCell="1" allowOverlap="1" wp14:anchorId="0F311762" wp14:editId="1D5BF162">
            <wp:simplePos x="0" y="0"/>
            <wp:positionH relativeFrom="margin">
              <wp:align>left</wp:align>
            </wp:positionH>
            <wp:positionV relativeFrom="paragraph">
              <wp:posOffset>5080</wp:posOffset>
            </wp:positionV>
            <wp:extent cx="776605" cy="776605"/>
            <wp:effectExtent l="0" t="0" r="4445" b="4445"/>
            <wp:wrapSquare wrapText="bothSides"/>
            <wp:docPr id="61503497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034970" name="Picture 1" descr="A logo with text on i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605" cy="776605"/>
                    </a:xfrm>
                    <a:prstGeom prst="rect">
                      <a:avLst/>
                    </a:prstGeom>
                    <a:noFill/>
                  </pic:spPr>
                </pic:pic>
              </a:graphicData>
            </a:graphic>
            <wp14:sizeRelH relativeFrom="margin">
              <wp14:pctWidth>0</wp14:pctWidth>
            </wp14:sizeRelH>
            <wp14:sizeRelV relativeFrom="margin">
              <wp14:pctHeight>0</wp14:pctHeight>
            </wp14:sizeRelV>
          </wp:anchor>
        </w:drawing>
      </w:r>
      <w:r>
        <w:rPr>
          <w:rFonts w:ascii="Candara" w:hAnsi="Candara"/>
          <w:b/>
          <w:bCs/>
          <w:color w:val="0E3C61"/>
          <w:sz w:val="18"/>
          <w:szCs w:val="18"/>
        </w:rPr>
        <w:t>N.C. Department of Insurance</w:t>
      </w:r>
    </w:p>
    <w:p w14:paraId="0139D61A" w14:textId="77777777" w:rsidR="001A4E56" w:rsidRDefault="001A4E56" w:rsidP="001A4E56">
      <w:pPr>
        <w:shd w:val="clear" w:color="auto" w:fill="FFFFFF"/>
        <w:spacing w:line="230" w:lineRule="exact"/>
        <w:ind w:left="1170"/>
        <w:rPr>
          <w:rFonts w:ascii="Candara" w:hAnsi="Candara"/>
          <w:color w:val="0E3C61"/>
          <w:sz w:val="18"/>
          <w:szCs w:val="18"/>
        </w:rPr>
      </w:pPr>
      <w:r>
        <w:rPr>
          <w:rFonts w:ascii="Candara" w:hAnsi="Candara"/>
          <w:color w:val="0E3C61"/>
          <w:sz w:val="18"/>
          <w:szCs w:val="18"/>
        </w:rPr>
        <w:t>1204 Mail Service Center</w:t>
      </w:r>
    </w:p>
    <w:p w14:paraId="22D75F77" w14:textId="77777777" w:rsidR="001A4E56" w:rsidRDefault="001A4E56" w:rsidP="001A4E56">
      <w:pPr>
        <w:shd w:val="clear" w:color="auto" w:fill="FFFFFF"/>
        <w:spacing w:line="230" w:lineRule="exact"/>
        <w:ind w:left="1170"/>
        <w:rPr>
          <w:rFonts w:ascii="Candara" w:hAnsi="Candara"/>
          <w:color w:val="0E3C61"/>
          <w:sz w:val="18"/>
          <w:szCs w:val="18"/>
        </w:rPr>
      </w:pPr>
      <w:r>
        <w:rPr>
          <w:rFonts w:ascii="Candara" w:hAnsi="Candara"/>
          <w:color w:val="0E3C61"/>
          <w:sz w:val="18"/>
          <w:szCs w:val="18"/>
        </w:rPr>
        <w:t>Raleigh, NC 27699-1204</w:t>
      </w:r>
    </w:p>
    <w:p w14:paraId="3B761EAA" w14:textId="77777777" w:rsidR="001A4E56" w:rsidRDefault="001A4E56" w:rsidP="001A4E56">
      <w:pPr>
        <w:shd w:val="clear" w:color="auto" w:fill="FFFFFF"/>
        <w:spacing w:line="230" w:lineRule="exact"/>
        <w:ind w:left="1170"/>
        <w:rPr>
          <w:rFonts w:ascii="Candara" w:hAnsi="Candara"/>
          <w:color w:val="0E3C61"/>
          <w:sz w:val="18"/>
          <w:szCs w:val="18"/>
        </w:rPr>
      </w:pPr>
      <w:r>
        <w:rPr>
          <w:rFonts w:ascii="Candara" w:hAnsi="Candara"/>
          <w:color w:val="0E3C61"/>
          <w:sz w:val="18"/>
          <w:szCs w:val="18"/>
        </w:rPr>
        <w:t>919.814.9822  </w:t>
      </w:r>
      <w:r>
        <w:rPr>
          <w:rFonts w:ascii="Candara" w:hAnsi="Candara"/>
          <w:b/>
          <w:bCs/>
          <w:color w:val="0E3C61"/>
          <w:sz w:val="18"/>
          <w:szCs w:val="18"/>
        </w:rPr>
        <w:t>phone</w:t>
      </w:r>
    </w:p>
    <w:p w14:paraId="3D833B35" w14:textId="77777777" w:rsidR="001A4E56" w:rsidRDefault="001A4E56" w:rsidP="001A4E56">
      <w:pPr>
        <w:shd w:val="clear" w:color="auto" w:fill="FFFFFF"/>
        <w:spacing w:line="230" w:lineRule="exact"/>
        <w:ind w:left="1170"/>
        <w:rPr>
          <w:rFonts w:ascii="Candara" w:hAnsi="Candara"/>
          <w:color w:val="0E3C61"/>
          <w:sz w:val="18"/>
          <w:szCs w:val="18"/>
        </w:rPr>
      </w:pPr>
      <w:r>
        <w:rPr>
          <w:rFonts w:ascii="Candara" w:hAnsi="Candara"/>
          <w:color w:val="0E3C61"/>
          <w:sz w:val="18"/>
          <w:szCs w:val="18"/>
        </w:rPr>
        <w:t>1-866-565-7854  </w:t>
      </w:r>
      <w:r>
        <w:rPr>
          <w:rFonts w:ascii="Candara" w:hAnsi="Candara"/>
          <w:b/>
          <w:bCs/>
          <w:color w:val="0E3C61"/>
          <w:sz w:val="18"/>
          <w:szCs w:val="18"/>
        </w:rPr>
        <w:t>fax</w:t>
      </w:r>
    </w:p>
    <w:p w14:paraId="6E834182" w14:textId="77777777" w:rsidR="001A4E56" w:rsidRDefault="001A4E56" w:rsidP="001A4E56">
      <w:pPr>
        <w:shd w:val="clear" w:color="auto" w:fill="FFFFFF"/>
        <w:spacing w:line="230" w:lineRule="exact"/>
        <w:ind w:left="1170"/>
        <w:rPr>
          <w:rFonts w:ascii="Candara" w:hAnsi="Candara"/>
          <w:color w:val="0E3C61"/>
          <w:sz w:val="18"/>
          <w:szCs w:val="18"/>
        </w:rPr>
      </w:pPr>
    </w:p>
    <w:p w14:paraId="7B152467" w14:textId="77777777" w:rsidR="00780687" w:rsidRDefault="00780687"/>
    <w:sectPr w:rsidR="007806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E56"/>
    <w:rsid w:val="00084371"/>
    <w:rsid w:val="001700B0"/>
    <w:rsid w:val="001A4E56"/>
    <w:rsid w:val="001F6661"/>
    <w:rsid w:val="00417D27"/>
    <w:rsid w:val="005F15F6"/>
    <w:rsid w:val="00780687"/>
    <w:rsid w:val="009F4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B75DE43"/>
  <w15:chartTrackingRefBased/>
  <w15:docId w15:val="{A979F85E-2300-464F-8E18-C08EE2281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E56"/>
    <w:pPr>
      <w:spacing w:after="0" w:line="240" w:lineRule="auto"/>
    </w:pPr>
    <w:rPr>
      <w:rFonts w:ascii="Calibri" w:hAnsi="Calibri" w:cs="Calibri"/>
      <w:kern w:val="0"/>
      <w:sz w:val="22"/>
      <w:szCs w:val="22"/>
    </w:rPr>
  </w:style>
  <w:style w:type="paragraph" w:styleId="Heading1">
    <w:name w:val="heading 1"/>
    <w:basedOn w:val="Normal"/>
    <w:next w:val="Normal"/>
    <w:link w:val="Heading1Char"/>
    <w:uiPriority w:val="9"/>
    <w:qFormat/>
    <w:rsid w:val="001A4E5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1A4E5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1A4E5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1A4E5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1A4E5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1A4E5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1A4E5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1A4E56"/>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1A4E56"/>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E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4E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4E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4E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4E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4E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4E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4E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4E56"/>
    <w:rPr>
      <w:rFonts w:eastAsiaTheme="majorEastAsia" w:cstheme="majorBidi"/>
      <w:color w:val="272727" w:themeColor="text1" w:themeTint="D8"/>
    </w:rPr>
  </w:style>
  <w:style w:type="paragraph" w:styleId="Title">
    <w:name w:val="Title"/>
    <w:basedOn w:val="Normal"/>
    <w:next w:val="Normal"/>
    <w:link w:val="TitleChar"/>
    <w:uiPriority w:val="10"/>
    <w:qFormat/>
    <w:rsid w:val="001A4E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4E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4E5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1A4E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4E56"/>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1A4E56"/>
    <w:rPr>
      <w:i/>
      <w:iCs/>
      <w:color w:val="404040" w:themeColor="text1" w:themeTint="BF"/>
    </w:rPr>
  </w:style>
  <w:style w:type="paragraph" w:styleId="ListParagraph">
    <w:name w:val="List Paragraph"/>
    <w:basedOn w:val="Normal"/>
    <w:uiPriority w:val="34"/>
    <w:qFormat/>
    <w:rsid w:val="001A4E56"/>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1A4E56"/>
    <w:rPr>
      <w:i/>
      <w:iCs/>
      <w:color w:val="0F4761" w:themeColor="accent1" w:themeShade="BF"/>
    </w:rPr>
  </w:style>
  <w:style w:type="paragraph" w:styleId="IntenseQuote">
    <w:name w:val="Intense Quote"/>
    <w:basedOn w:val="Normal"/>
    <w:next w:val="Normal"/>
    <w:link w:val="IntenseQuoteChar"/>
    <w:uiPriority w:val="30"/>
    <w:qFormat/>
    <w:rsid w:val="001A4E5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1A4E56"/>
    <w:rPr>
      <w:i/>
      <w:iCs/>
      <w:color w:val="0F4761" w:themeColor="accent1" w:themeShade="BF"/>
    </w:rPr>
  </w:style>
  <w:style w:type="character" w:styleId="IntenseReference">
    <w:name w:val="Intense Reference"/>
    <w:basedOn w:val="DefaultParagraphFont"/>
    <w:uiPriority w:val="32"/>
    <w:qFormat/>
    <w:rsid w:val="001A4E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1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2025-07-11T17:28:56+00:00</_EndDate>
    <StartDate xmlns="http://schemas.microsoft.com/sharepoint/v3">2025-07-11T17:28:56+00:00</StartDate>
    <Location xmlns="http://schemas.microsoft.com/sharepoint/v3/fields" xsi:nil="true"/>
    <Meeting_x0020_Type xmlns="734dc620-9a3c-4363-b6b2-552d0a5c0ad8" xsi:nil="true"/>
  </documentManagement>
</p:properties>
</file>

<file path=customXml/itemProps1.xml><?xml version="1.0" encoding="utf-8"?>
<ds:datastoreItem xmlns:ds="http://schemas.openxmlformats.org/officeDocument/2006/customXml" ds:itemID="{24972650-C998-4B63-9502-1615FC275715}"/>
</file>

<file path=customXml/itemProps2.xml><?xml version="1.0" encoding="utf-8"?>
<ds:datastoreItem xmlns:ds="http://schemas.openxmlformats.org/officeDocument/2006/customXml" ds:itemID="{E5545E78-A719-4B9E-8E2B-A442123FB663}"/>
</file>

<file path=customXml/itemProps3.xml><?xml version="1.0" encoding="utf-8"?>
<ds:datastoreItem xmlns:ds="http://schemas.openxmlformats.org/officeDocument/2006/customXml" ds:itemID="{A21510D7-BCD6-40A8-B3CD-A35508AB12D0}"/>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Welker, Greg</dc:creator>
  <cp:keywords/>
  <dc:description/>
  <cp:lastModifiedBy>Welker, Greg</cp:lastModifiedBy>
  <cp:revision>1</cp:revision>
  <dcterms:created xsi:type="dcterms:W3CDTF">2025-07-11T17:27:00Z</dcterms:created>
  <dcterms:modified xsi:type="dcterms:W3CDTF">2025-07-11T17:28:00Z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ies>
</file>