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B9CA" w14:textId="0AAE8833" w:rsidR="00BD70F5" w:rsidRPr="00887A5A" w:rsidRDefault="00BD70F5" w:rsidP="00A143F6">
      <w:pPr>
        <w:spacing w:before="100" w:beforeAutospacing="1" w:after="0" w:line="220" w:lineRule="exact"/>
        <w:contextualSpacing/>
        <w:rPr>
          <w:rFonts w:ascii="Calibri" w:hAnsi="Calibri" w:cs="Calibri"/>
          <w:color w:val="000000"/>
        </w:rPr>
      </w:pPr>
      <w:r w:rsidRPr="00887A5A">
        <w:rPr>
          <w:rFonts w:ascii="Calibri" w:hAnsi="Calibri" w:cs="Calibri"/>
          <w:color w:val="000000"/>
        </w:rPr>
        <w:t>Date:</w:t>
      </w:r>
      <w:r w:rsidRPr="00887A5A">
        <w:rPr>
          <w:rFonts w:ascii="Calibri" w:hAnsi="Calibri" w:cs="Calibri"/>
          <w:color w:val="000000"/>
        </w:rPr>
        <w:tab/>
      </w:r>
      <w:r w:rsidR="00A462E0" w:rsidRPr="00887A5A">
        <w:rPr>
          <w:rFonts w:ascii="Calibri" w:hAnsi="Calibri" w:cs="Calibri"/>
          <w:color w:val="000000"/>
        </w:rPr>
        <w:t xml:space="preserve">August </w:t>
      </w:r>
      <w:r w:rsidR="00376059" w:rsidRPr="00887A5A">
        <w:rPr>
          <w:rFonts w:ascii="Calibri" w:hAnsi="Calibri" w:cs="Calibri"/>
          <w:color w:val="000000"/>
        </w:rPr>
        <w:t>26</w:t>
      </w:r>
      <w:r w:rsidR="00A462E0" w:rsidRPr="00887A5A">
        <w:rPr>
          <w:rFonts w:ascii="Calibri" w:hAnsi="Calibri" w:cs="Calibri"/>
          <w:color w:val="000000"/>
        </w:rPr>
        <w:t xml:space="preserve">, 2021 </w:t>
      </w:r>
    </w:p>
    <w:p w14:paraId="6287CFE0" w14:textId="77777777" w:rsidR="00BD70F5" w:rsidRPr="00887A5A" w:rsidRDefault="00BD70F5" w:rsidP="00887A5A">
      <w:pPr>
        <w:spacing w:after="0" w:line="220" w:lineRule="exact"/>
        <w:contextualSpacing/>
        <w:rPr>
          <w:rFonts w:ascii="Calibri" w:hAnsi="Calibri" w:cs="Calibri"/>
          <w:color w:val="000000"/>
        </w:rPr>
      </w:pPr>
    </w:p>
    <w:p w14:paraId="16957C67" w14:textId="77777777" w:rsidR="0046649B" w:rsidRPr="00887A5A" w:rsidRDefault="00BD70F5" w:rsidP="00887A5A">
      <w:pPr>
        <w:spacing w:after="0" w:line="220" w:lineRule="exact"/>
        <w:contextualSpacing/>
        <w:rPr>
          <w:rFonts w:ascii="Calibri" w:hAnsi="Calibri" w:cs="Calibri"/>
          <w:color w:val="000000"/>
        </w:rPr>
      </w:pPr>
      <w:r w:rsidRPr="00887A5A">
        <w:rPr>
          <w:rFonts w:ascii="Calibri" w:hAnsi="Calibri" w:cs="Calibri"/>
          <w:color w:val="000000"/>
        </w:rPr>
        <w:t xml:space="preserve">To: </w:t>
      </w:r>
      <w:r w:rsidRPr="00887A5A">
        <w:rPr>
          <w:rFonts w:ascii="Calibri" w:hAnsi="Calibri" w:cs="Calibri"/>
          <w:color w:val="000000"/>
        </w:rPr>
        <w:tab/>
      </w:r>
      <w:r w:rsidR="00AF5D1B" w:rsidRPr="00887A5A">
        <w:t>Kent Sullivan, Chair, represented by Mike Boerner</w:t>
      </w:r>
      <w:r w:rsidR="00677010" w:rsidRPr="00887A5A">
        <w:rPr>
          <w:rFonts w:ascii="Calibri" w:hAnsi="Calibri" w:cs="Calibri"/>
          <w:color w:val="000000"/>
        </w:rPr>
        <w:t xml:space="preserve">, Chair of Life Actuarial (A) </w:t>
      </w:r>
      <w:r w:rsidR="00A462E0" w:rsidRPr="00887A5A">
        <w:rPr>
          <w:rFonts w:ascii="Calibri" w:hAnsi="Calibri" w:cs="Calibri"/>
          <w:color w:val="000000"/>
        </w:rPr>
        <w:t>Task Force</w:t>
      </w:r>
    </w:p>
    <w:p w14:paraId="6CEBBC9C" w14:textId="624447B0" w:rsidR="00677010" w:rsidRPr="00887A5A" w:rsidRDefault="00C43046" w:rsidP="00887A5A">
      <w:pPr>
        <w:spacing w:after="0" w:line="220" w:lineRule="exact"/>
        <w:ind w:firstLine="720"/>
        <w:contextualSpacing/>
        <w:rPr>
          <w:rFonts w:ascii="Calibri" w:hAnsi="Calibri" w:cs="Calibri"/>
          <w:color w:val="000000"/>
        </w:rPr>
      </w:pPr>
      <w:r w:rsidRPr="00887A5A">
        <w:t xml:space="preserve">Eric A. Cioppa, </w:t>
      </w:r>
      <w:r w:rsidR="00B238D0" w:rsidRPr="00887A5A">
        <w:t>represented by Marti Hooper</w:t>
      </w:r>
      <w:r w:rsidR="0046649B" w:rsidRPr="00887A5A">
        <w:t>,</w:t>
      </w:r>
      <w:r w:rsidR="00B238D0" w:rsidRPr="00887A5A">
        <w:t xml:space="preserve"> </w:t>
      </w:r>
      <w:r w:rsidRPr="00887A5A">
        <w:t>Chair</w:t>
      </w:r>
      <w:r w:rsidR="00677010" w:rsidRPr="00887A5A">
        <w:rPr>
          <w:rFonts w:ascii="Calibri" w:hAnsi="Calibri" w:cs="Calibri"/>
          <w:color w:val="000000"/>
        </w:rPr>
        <w:t xml:space="preserve"> of Health Actuarial (B) Task Force, </w:t>
      </w:r>
    </w:p>
    <w:p w14:paraId="436EBEE1" w14:textId="0E4277CD" w:rsidR="00677010" w:rsidRPr="00887A5A" w:rsidRDefault="00B01D4A" w:rsidP="00887A5A">
      <w:pPr>
        <w:spacing w:after="0" w:line="220" w:lineRule="exact"/>
        <w:ind w:left="720"/>
        <w:contextualSpacing/>
        <w:rPr>
          <w:rFonts w:ascii="Calibri" w:hAnsi="Calibri" w:cs="Calibri"/>
          <w:color w:val="000000"/>
        </w:rPr>
      </w:pPr>
      <w:r w:rsidRPr="00887A5A">
        <w:rPr>
          <w:rFonts w:ascii="Calibri" w:hAnsi="Calibri" w:cs="Calibri"/>
          <w:color w:val="000000"/>
        </w:rPr>
        <w:t>Grace Arnold</w:t>
      </w:r>
      <w:r w:rsidR="00362CFA" w:rsidRPr="00887A5A">
        <w:t xml:space="preserve"> represented by Phil Vigliaturo</w:t>
      </w:r>
      <w:r w:rsidRPr="00887A5A">
        <w:rPr>
          <w:rFonts w:ascii="Calibri" w:hAnsi="Calibri" w:cs="Calibri"/>
          <w:color w:val="000000"/>
        </w:rPr>
        <w:t xml:space="preserve"> </w:t>
      </w:r>
      <w:r w:rsidR="00677010" w:rsidRPr="00887A5A">
        <w:rPr>
          <w:rFonts w:ascii="Calibri" w:hAnsi="Calibri" w:cs="Calibri"/>
          <w:color w:val="000000"/>
        </w:rPr>
        <w:t xml:space="preserve">, </w:t>
      </w:r>
      <w:r w:rsidR="00C70443" w:rsidRPr="00887A5A">
        <w:rPr>
          <w:rFonts w:ascii="Calibri" w:hAnsi="Calibri" w:cs="Calibri"/>
          <w:color w:val="000000"/>
        </w:rPr>
        <w:t>Chair</w:t>
      </w:r>
      <w:r w:rsidR="00677010" w:rsidRPr="00887A5A">
        <w:rPr>
          <w:rFonts w:ascii="Calibri" w:hAnsi="Calibri" w:cs="Calibri"/>
          <w:color w:val="000000"/>
        </w:rPr>
        <w:t xml:space="preserve"> of </w:t>
      </w:r>
      <w:r w:rsidR="00C70443" w:rsidRPr="00887A5A">
        <w:rPr>
          <w:rFonts w:ascii="Calibri" w:hAnsi="Calibri" w:cs="Calibri"/>
          <w:color w:val="000000"/>
        </w:rPr>
        <w:t>Casualty Actuarial and Statistical (C) Task Force</w:t>
      </w:r>
      <w:r w:rsidR="00677010" w:rsidRPr="00887A5A">
        <w:rPr>
          <w:rFonts w:ascii="Calibri" w:hAnsi="Calibri" w:cs="Calibri"/>
          <w:color w:val="000000"/>
        </w:rPr>
        <w:t xml:space="preserve"> </w:t>
      </w:r>
    </w:p>
    <w:p w14:paraId="080F15DF" w14:textId="1D7DC121" w:rsidR="00BD70F5" w:rsidRPr="00887A5A" w:rsidRDefault="00A462E0" w:rsidP="00887A5A">
      <w:pPr>
        <w:spacing w:after="0" w:line="220" w:lineRule="exact"/>
        <w:contextualSpacing/>
        <w:rPr>
          <w:rFonts w:ascii="Calibri" w:hAnsi="Calibri" w:cs="Calibri"/>
          <w:color w:val="000000"/>
        </w:rPr>
      </w:pPr>
      <w:r w:rsidRPr="00887A5A">
        <w:rPr>
          <w:rFonts w:ascii="Calibri" w:hAnsi="Calibri" w:cs="Calibri"/>
          <w:color w:val="000000"/>
        </w:rPr>
        <w:t xml:space="preserve"> </w:t>
      </w:r>
    </w:p>
    <w:p w14:paraId="4C724F74" w14:textId="2841DDD4" w:rsidR="00BD70F5" w:rsidRPr="00887A5A" w:rsidRDefault="00BD70F5" w:rsidP="00887A5A">
      <w:pPr>
        <w:spacing w:after="0" w:line="220" w:lineRule="exact"/>
        <w:contextualSpacing/>
        <w:rPr>
          <w:rFonts w:ascii="Calibri" w:hAnsi="Calibri" w:cs="Calibri"/>
          <w:color w:val="000000"/>
        </w:rPr>
      </w:pPr>
      <w:r w:rsidRPr="00887A5A">
        <w:rPr>
          <w:rFonts w:ascii="Calibri" w:hAnsi="Calibri" w:cs="Calibri"/>
          <w:color w:val="000000"/>
        </w:rPr>
        <w:t>From:</w:t>
      </w:r>
      <w:r w:rsidRPr="00887A5A">
        <w:rPr>
          <w:rFonts w:ascii="Calibri" w:hAnsi="Calibri" w:cs="Calibri"/>
          <w:color w:val="000000"/>
        </w:rPr>
        <w:tab/>
        <w:t xml:space="preserve"> </w:t>
      </w:r>
      <w:r w:rsidR="00A462E0" w:rsidRPr="00887A5A">
        <w:rPr>
          <w:rFonts w:ascii="Calibri" w:hAnsi="Calibri" w:cs="Calibri"/>
          <w:color w:val="000000"/>
        </w:rPr>
        <w:t>Dale Bruggeman, Chair, Statutory Accounting Principles (E) Working Group</w:t>
      </w:r>
    </w:p>
    <w:p w14:paraId="3B8AED29" w14:textId="68752A0B" w:rsidR="00BD70F5" w:rsidRPr="00887A5A" w:rsidRDefault="00BD70F5" w:rsidP="00887A5A">
      <w:pPr>
        <w:spacing w:after="0" w:line="220" w:lineRule="exact"/>
        <w:contextualSpacing/>
        <w:rPr>
          <w:rFonts w:ascii="Calibri" w:hAnsi="Calibri" w:cs="Calibri"/>
          <w:color w:val="000000"/>
        </w:rPr>
      </w:pPr>
    </w:p>
    <w:p w14:paraId="5BB910C4" w14:textId="58CBF456" w:rsidR="00BD70F5" w:rsidRPr="00887A5A" w:rsidRDefault="00BD70F5" w:rsidP="00887A5A">
      <w:pPr>
        <w:pBdr>
          <w:bottom w:val="single" w:sz="4" w:space="1" w:color="auto"/>
        </w:pBdr>
        <w:spacing w:after="0" w:line="220" w:lineRule="exact"/>
        <w:ind w:left="720" w:hanging="720"/>
        <w:contextualSpacing/>
        <w:jc w:val="both"/>
        <w:rPr>
          <w:rFonts w:ascii="Calibri" w:hAnsi="Calibri" w:cs="Calibri"/>
          <w:color w:val="000000"/>
        </w:rPr>
      </w:pPr>
      <w:r w:rsidRPr="00887A5A">
        <w:rPr>
          <w:rFonts w:ascii="Calibri" w:hAnsi="Calibri" w:cs="Calibri"/>
          <w:color w:val="000000"/>
        </w:rPr>
        <w:t>RE:</w:t>
      </w:r>
      <w:r w:rsidRPr="00887A5A">
        <w:rPr>
          <w:rFonts w:ascii="Calibri" w:hAnsi="Calibri" w:cs="Calibri"/>
          <w:color w:val="000000"/>
        </w:rPr>
        <w:tab/>
      </w:r>
      <w:r w:rsidR="0046649B" w:rsidRPr="00887A5A">
        <w:rPr>
          <w:rFonts w:ascii="Calibri" w:hAnsi="Calibri" w:cs="Calibri"/>
          <w:color w:val="000000"/>
        </w:rPr>
        <w:t xml:space="preserve">Notice of Exposure Draft </w:t>
      </w:r>
      <w:r w:rsidR="005B1D01" w:rsidRPr="00887A5A">
        <w:rPr>
          <w:rFonts w:ascii="Calibri" w:hAnsi="Calibri" w:cs="Calibri"/>
          <w:color w:val="000000"/>
        </w:rPr>
        <w:t xml:space="preserve">Agenda </w:t>
      </w:r>
      <w:r w:rsidR="005518BC" w:rsidRPr="00887A5A">
        <w:rPr>
          <w:rFonts w:ascii="Calibri" w:hAnsi="Calibri" w:cs="Calibri"/>
          <w:color w:val="000000"/>
        </w:rPr>
        <w:t>I</w:t>
      </w:r>
      <w:r w:rsidR="005B1D01" w:rsidRPr="00887A5A">
        <w:rPr>
          <w:rFonts w:ascii="Calibri" w:hAnsi="Calibri" w:cs="Calibri"/>
          <w:color w:val="000000"/>
        </w:rPr>
        <w:t>tem 2021-13</w:t>
      </w:r>
      <w:r w:rsidR="0003054C" w:rsidRPr="00887A5A">
        <w:rPr>
          <w:rFonts w:ascii="Calibri" w:hAnsi="Calibri" w:cs="Calibri"/>
          <w:color w:val="000000"/>
        </w:rPr>
        <w:t>:</w:t>
      </w:r>
      <w:r w:rsidR="005B1D01" w:rsidRPr="00887A5A">
        <w:rPr>
          <w:rFonts w:ascii="Calibri" w:hAnsi="Calibri" w:cs="Calibri"/>
          <w:color w:val="000000"/>
        </w:rPr>
        <w:t xml:space="preserve"> </w:t>
      </w:r>
      <w:r w:rsidR="005B1D01" w:rsidRPr="00887A5A">
        <w:rPr>
          <w:bCs/>
        </w:rPr>
        <w:t>Salvage - Legal Recoveries</w:t>
      </w:r>
    </w:p>
    <w:p w14:paraId="65C504FE" w14:textId="77777777" w:rsidR="00BD70F5" w:rsidRPr="00BD70F5" w:rsidRDefault="00BD70F5" w:rsidP="00BD70F5">
      <w:pPr>
        <w:spacing w:after="0" w:line="280" w:lineRule="exact"/>
        <w:rPr>
          <w:rFonts w:ascii="Calibri" w:hAnsi="Calibri" w:cs="Calibri"/>
          <w:color w:val="000000"/>
          <w:sz w:val="20"/>
          <w:szCs w:val="20"/>
        </w:rPr>
      </w:pPr>
    </w:p>
    <w:p w14:paraId="6ADDE8F5" w14:textId="7F027472" w:rsidR="001C3611" w:rsidRPr="00152F49" w:rsidRDefault="0047720B" w:rsidP="001C3611">
      <w:pPr>
        <w:jc w:val="both"/>
      </w:pPr>
      <w:bookmarkStart w:id="0" w:name="_bookmark2"/>
      <w:bookmarkStart w:id="1" w:name="_bookmark1"/>
      <w:bookmarkStart w:id="2" w:name="_bookmark0"/>
      <w:bookmarkEnd w:id="0"/>
      <w:bookmarkEnd w:id="1"/>
      <w:bookmarkEnd w:id="2"/>
      <w:r w:rsidRPr="00152F49">
        <w:t>Th</w:t>
      </w:r>
      <w:r w:rsidR="003F00BD" w:rsidRPr="00152F49">
        <w:t>e</w:t>
      </w:r>
      <w:r w:rsidRPr="00152F49">
        <w:t xml:space="preserve"> </w:t>
      </w:r>
      <w:r w:rsidR="0003054C" w:rsidRPr="00152F49">
        <w:t xml:space="preserve">Statutory </w:t>
      </w:r>
      <w:r w:rsidR="005518BC" w:rsidRPr="00152F49">
        <w:t>Accounting</w:t>
      </w:r>
      <w:r w:rsidR="0003054C" w:rsidRPr="00152F49">
        <w:t xml:space="preserve"> Principles (E) Working </w:t>
      </w:r>
      <w:r w:rsidR="005518BC" w:rsidRPr="00152F49">
        <w:t>Group</w:t>
      </w:r>
      <w:r w:rsidR="0003054C" w:rsidRPr="00152F49">
        <w:t xml:space="preserve"> </w:t>
      </w:r>
      <w:r w:rsidR="00D119B4">
        <w:t xml:space="preserve">(SAPWG) </w:t>
      </w:r>
      <w:r w:rsidR="005B1D01" w:rsidRPr="00152F49">
        <w:t xml:space="preserve">is providing notification of </w:t>
      </w:r>
      <w:r w:rsidR="0003054C" w:rsidRPr="00152F49">
        <w:t>the</w:t>
      </w:r>
      <w:r w:rsidR="005B1D01" w:rsidRPr="00152F49">
        <w:t xml:space="preserve"> exposure </w:t>
      </w:r>
      <w:r w:rsidR="005518BC" w:rsidRPr="00152F49">
        <w:t>of agenda</w:t>
      </w:r>
      <w:r w:rsidR="005B1D01" w:rsidRPr="00152F49">
        <w:t xml:space="preserve"> item </w:t>
      </w:r>
      <w:r w:rsidR="005518BC" w:rsidRPr="00152F49">
        <w:t>2021-13: Salvage - Legal Recoveries</w:t>
      </w:r>
      <w:r w:rsidR="001C3611" w:rsidRPr="00152F49">
        <w:t xml:space="preserve"> (attached)</w:t>
      </w:r>
      <w:r w:rsidR="005518BC" w:rsidRPr="00152F49">
        <w:t xml:space="preserve">. </w:t>
      </w:r>
      <w:r w:rsidR="001C3611" w:rsidRPr="00152F49">
        <w:t>The</w:t>
      </w:r>
      <w:r w:rsidR="000504A7" w:rsidRPr="00152F49">
        <w:t xml:space="preserve"> agenda item recommends revisions to </w:t>
      </w:r>
      <w:r w:rsidR="000504A7" w:rsidRPr="00ED30E9">
        <w:rPr>
          <w:i/>
          <w:iCs/>
        </w:rPr>
        <w:t>SSAP No. 55—Unpaid Claims, Losses and Loss Adjustment Expenses</w:t>
      </w:r>
      <w:r w:rsidR="000504A7" w:rsidRPr="00152F49">
        <w:t xml:space="preserve"> to clarify that salvage and subrogation estimates and recoveries can include amounts related to both claims/losses and loss adjusting expenses. The corresponding estimates should be reported as a reduction of losses and/or loss adjusting expense (LAE) reserves. Once the amounts for salvage and subrogation and</w:t>
      </w:r>
      <w:r w:rsidR="004B0ABF" w:rsidRPr="00152F49">
        <w:t xml:space="preserve"> coordination of benefits</w:t>
      </w:r>
      <w:r w:rsidR="000504A7" w:rsidRPr="00152F49">
        <w:t xml:space="preserve"> </w:t>
      </w:r>
      <w:r w:rsidR="001C3611" w:rsidRPr="00152F49">
        <w:t>(</w:t>
      </w:r>
      <w:r w:rsidR="000504A7" w:rsidRPr="00152F49">
        <w:t>COB</w:t>
      </w:r>
      <w:r w:rsidR="001C3611" w:rsidRPr="00152F49">
        <w:t>)</w:t>
      </w:r>
      <w:r w:rsidR="000504A7" w:rsidRPr="00152F49">
        <w:t xml:space="preserve"> are received</w:t>
      </w:r>
      <w:r w:rsidR="004B0ABF" w:rsidRPr="00152F49">
        <w:t xml:space="preserve"> (net of associated expenses)</w:t>
      </w:r>
      <w:r w:rsidR="000504A7" w:rsidRPr="00152F49">
        <w:t>, they are reported as a reduction of paid losses and</w:t>
      </w:r>
      <w:r w:rsidR="0023389B">
        <w:t>/</w:t>
      </w:r>
      <w:r w:rsidR="00856150">
        <w:t>or</w:t>
      </w:r>
      <w:r w:rsidR="000504A7" w:rsidRPr="00152F49">
        <w:t xml:space="preserve"> LAE</w:t>
      </w:r>
      <w:r w:rsidR="003D4C39">
        <w:t>, again</w:t>
      </w:r>
      <w:r w:rsidR="000504A7" w:rsidRPr="00152F49">
        <w:t xml:space="preserve"> depending on the nature of the costs being recovered. </w:t>
      </w:r>
      <w:r w:rsidR="001C3611" w:rsidRPr="00152F49">
        <w:t xml:space="preserve">In addition, </w:t>
      </w:r>
      <w:r w:rsidR="00A143F6" w:rsidRPr="00152F49">
        <w:t xml:space="preserve">there are minor </w:t>
      </w:r>
      <w:r w:rsidR="00B5259C" w:rsidRPr="00152F49">
        <w:t xml:space="preserve">disclosure </w:t>
      </w:r>
      <w:r w:rsidR="001C3611" w:rsidRPr="00152F49">
        <w:t xml:space="preserve">updates . </w:t>
      </w:r>
    </w:p>
    <w:p w14:paraId="656F1FD9" w14:textId="70549291" w:rsidR="000504A7" w:rsidRPr="00152F49" w:rsidRDefault="000504A7" w:rsidP="000504A7">
      <w:pPr>
        <w:jc w:val="both"/>
      </w:pPr>
      <w:r w:rsidRPr="00152F49">
        <w:t>The proposed clarification</w:t>
      </w:r>
      <w:r w:rsidR="00A143F6" w:rsidRPr="00152F49">
        <w:t>s</w:t>
      </w:r>
      <w:r w:rsidRPr="00152F49">
        <w:t xml:space="preserve"> provide additional detail regarding loss adjusting expenses for salvage, subrogation and coordination of benefits that is believed to be consistent with current practice. For example, if legal fees are recovered in a subrogation lawsuit, it is believed that such amounts are currently being reported as reduction in paid adjusting expenses for legal fees. SSAP No. 55 does not explicitly discuss the recovery of loss adjusting expenses in the discussion of salvage, subrogation and COB. However, the property and casualty annual statement instructions, which are level two on the statutory hierarchy of authoritative literature, includes an explicit reference to reduce loss adjusting expenses for such amounts in the</w:t>
      </w:r>
      <w:r w:rsidR="00143669">
        <w:t xml:space="preserve"> instructions for</w:t>
      </w:r>
      <w:r w:rsidRPr="00152F49">
        <w:t xml:space="preserve"> Schedule P</w:t>
      </w:r>
      <w:r w:rsidR="00143669">
        <w:t xml:space="preserve"> – Analysis of Losses and Loss Expenses</w:t>
      </w:r>
      <w:r w:rsidRPr="00152F49">
        <w:t xml:space="preserve">. </w:t>
      </w:r>
    </w:p>
    <w:p w14:paraId="35DF6F96" w14:textId="3E370B98" w:rsidR="0047720B" w:rsidRPr="00152F49" w:rsidRDefault="009767B6" w:rsidP="00A143F6">
      <w:pPr>
        <w:jc w:val="both"/>
      </w:pPr>
      <w:r w:rsidRPr="00152F49">
        <w:t>Although</w:t>
      </w:r>
      <w:r w:rsidR="001C3611" w:rsidRPr="00152F49">
        <w:t xml:space="preserve"> the Working </w:t>
      </w:r>
      <w:r w:rsidRPr="00152F49">
        <w:t>Group</w:t>
      </w:r>
      <w:r w:rsidR="001C3611" w:rsidRPr="00152F49">
        <w:t xml:space="preserve"> believes this is an accordance with current industry practices, </w:t>
      </w:r>
      <w:r w:rsidR="00152F49" w:rsidRPr="00152F49">
        <w:t xml:space="preserve">this is a notification to the </w:t>
      </w:r>
      <w:r w:rsidR="001C3611" w:rsidRPr="00152F49">
        <w:t xml:space="preserve">actuarial Task </w:t>
      </w:r>
      <w:r w:rsidRPr="00152F49">
        <w:t>Forces</w:t>
      </w:r>
      <w:r w:rsidR="001C3611" w:rsidRPr="00152F49">
        <w:t xml:space="preserve"> of the exposure in case you identify any concerns. </w:t>
      </w:r>
      <w:r w:rsidR="0047720B" w:rsidRPr="00152F49">
        <w:t xml:space="preserve">Please direct any questions or responses to </w:t>
      </w:r>
      <w:r w:rsidR="00A76ABB" w:rsidRPr="00152F49">
        <w:t xml:space="preserve">the Chair of the Working Group, </w:t>
      </w:r>
      <w:r w:rsidR="001C3611" w:rsidRPr="00152F49">
        <w:t xml:space="preserve">in care of </w:t>
      </w:r>
      <w:r w:rsidR="000B0519" w:rsidRPr="00152F49">
        <w:t xml:space="preserve">NAIC SAPWG </w:t>
      </w:r>
      <w:r w:rsidR="00B93C82">
        <w:t>support s</w:t>
      </w:r>
      <w:r w:rsidR="000B0519" w:rsidRPr="00152F49">
        <w:t>taff</w:t>
      </w:r>
      <w:r w:rsidR="00D61653" w:rsidRPr="00152F49">
        <w:t xml:space="preserve">. </w:t>
      </w:r>
      <w:r w:rsidR="001C3611" w:rsidRPr="00152F49">
        <w:t xml:space="preserve">The </w:t>
      </w:r>
      <w:r w:rsidRPr="00152F49">
        <w:t>Comment</w:t>
      </w:r>
      <w:r w:rsidR="001C3611" w:rsidRPr="00152F49">
        <w:t xml:space="preserve"> </w:t>
      </w:r>
      <w:r w:rsidRPr="00152F49">
        <w:t>deadline</w:t>
      </w:r>
      <w:r w:rsidR="001C3611" w:rsidRPr="00152F49">
        <w:t xml:space="preserve"> on the exposure is October 1</w:t>
      </w:r>
      <w:r w:rsidRPr="00152F49">
        <w:t>, please notify NAIC staff</w:t>
      </w:r>
      <w:r w:rsidR="00152F49" w:rsidRPr="00152F49">
        <w:t xml:space="preserve">, </w:t>
      </w:r>
      <w:r w:rsidR="00B93C82">
        <w:t>R</w:t>
      </w:r>
      <w:r w:rsidR="00152F49" w:rsidRPr="00152F49">
        <w:t>obin Marcotte</w:t>
      </w:r>
      <w:r w:rsidRPr="00152F49">
        <w:t xml:space="preserve"> if you would like </w:t>
      </w:r>
      <w:r w:rsidR="00A8393C" w:rsidRPr="00152F49">
        <w:t>to</w:t>
      </w:r>
      <w:r w:rsidRPr="00152F49">
        <w:t xml:space="preserve"> make a comment </w:t>
      </w:r>
      <w:r w:rsidR="00EE5236">
        <w:t>or</w:t>
      </w:r>
      <w:r w:rsidR="00EE5236" w:rsidRPr="00152F49">
        <w:t xml:space="preserve"> </w:t>
      </w:r>
      <w:r w:rsidRPr="00152F49">
        <w:t>require additional time</w:t>
      </w:r>
      <w:r w:rsidR="00D61653" w:rsidRPr="00152F49">
        <w:t xml:space="preserve">. </w:t>
      </w:r>
      <w:r w:rsidRPr="00152F49">
        <w:t xml:space="preserve">We </w:t>
      </w:r>
      <w:r w:rsidR="00A8393C" w:rsidRPr="00152F49">
        <w:t>appreciate</w:t>
      </w:r>
      <w:r w:rsidRPr="00152F49">
        <w:t xml:space="preserve"> your </w:t>
      </w:r>
      <w:r w:rsidR="00A8393C" w:rsidRPr="00152F49">
        <w:t xml:space="preserve">cooperation on this item. </w:t>
      </w:r>
    </w:p>
    <w:p w14:paraId="1AB76674" w14:textId="101EF760" w:rsidR="003271F9" w:rsidRPr="00152F49" w:rsidRDefault="003271F9" w:rsidP="008476DE">
      <w:pPr>
        <w:spacing w:after="0" w:line="280" w:lineRule="exact"/>
        <w:rPr>
          <w:rFonts w:ascii="Calibri" w:hAnsi="Calibri" w:cs="Calibri"/>
          <w:color w:val="000000"/>
          <w:sz w:val="20"/>
          <w:szCs w:val="20"/>
        </w:rPr>
      </w:pPr>
      <w:r w:rsidRPr="00152F49">
        <w:rPr>
          <w:rFonts w:ascii="Calibri" w:hAnsi="Calibri" w:cs="Calibri"/>
          <w:color w:val="000000"/>
          <w:sz w:val="20"/>
          <w:szCs w:val="20"/>
        </w:rPr>
        <w:t>CC:</w:t>
      </w:r>
      <w:r w:rsidR="00A143F6" w:rsidRPr="00152F49">
        <w:rPr>
          <w:rFonts w:ascii="Calibri" w:hAnsi="Calibri" w:cs="Calibri"/>
          <w:color w:val="000000"/>
          <w:sz w:val="20"/>
          <w:szCs w:val="20"/>
        </w:rPr>
        <w:t xml:space="preserve"> </w:t>
      </w:r>
      <w:r w:rsidR="00A8393C" w:rsidRPr="00152F49">
        <w:rPr>
          <w:rFonts w:ascii="Calibri" w:hAnsi="Calibri" w:cs="Calibri"/>
          <w:color w:val="000000"/>
          <w:sz w:val="20"/>
          <w:szCs w:val="20"/>
        </w:rPr>
        <w:t xml:space="preserve">Reggie Mazcyk, </w:t>
      </w:r>
      <w:r w:rsidR="008476DE" w:rsidRPr="00152F49">
        <w:rPr>
          <w:rFonts w:ascii="Calibri" w:hAnsi="Calibri" w:cs="Calibri"/>
          <w:color w:val="000000"/>
          <w:sz w:val="20"/>
          <w:szCs w:val="20"/>
        </w:rPr>
        <w:t>Eric King, Kris DeFrain, J</w:t>
      </w:r>
      <w:r w:rsidRPr="00152F49">
        <w:rPr>
          <w:rFonts w:ascii="Calibri" w:hAnsi="Calibri" w:cs="Calibri"/>
          <w:color w:val="000000"/>
          <w:sz w:val="20"/>
          <w:szCs w:val="20"/>
        </w:rPr>
        <w:t>ulie Gann</w:t>
      </w:r>
      <w:r w:rsidR="008476DE" w:rsidRPr="00152F49">
        <w:rPr>
          <w:rFonts w:ascii="Calibri" w:hAnsi="Calibri" w:cs="Calibri"/>
          <w:color w:val="000000"/>
          <w:sz w:val="20"/>
          <w:szCs w:val="20"/>
        </w:rPr>
        <w:t xml:space="preserve">, </w:t>
      </w:r>
      <w:r w:rsidRPr="00152F49">
        <w:rPr>
          <w:rFonts w:ascii="Calibri" w:hAnsi="Calibri" w:cs="Calibri"/>
          <w:color w:val="000000"/>
          <w:sz w:val="20"/>
          <w:szCs w:val="20"/>
        </w:rPr>
        <w:t>Robin Marcotte</w:t>
      </w:r>
      <w:r w:rsidR="008476DE" w:rsidRPr="00152F49">
        <w:rPr>
          <w:rFonts w:ascii="Calibri" w:hAnsi="Calibri" w:cs="Calibri"/>
          <w:color w:val="000000"/>
          <w:sz w:val="20"/>
          <w:szCs w:val="20"/>
        </w:rPr>
        <w:t xml:space="preserve">, </w:t>
      </w:r>
      <w:r w:rsidRPr="00152F49">
        <w:rPr>
          <w:rFonts w:ascii="Calibri" w:hAnsi="Calibri" w:cs="Calibri"/>
          <w:color w:val="000000"/>
          <w:sz w:val="20"/>
          <w:szCs w:val="20"/>
        </w:rPr>
        <w:t>James Pinegar</w:t>
      </w:r>
      <w:r w:rsidR="008476DE" w:rsidRPr="00152F49">
        <w:rPr>
          <w:rFonts w:ascii="Calibri" w:hAnsi="Calibri" w:cs="Calibri"/>
          <w:color w:val="000000"/>
          <w:sz w:val="20"/>
          <w:szCs w:val="20"/>
        </w:rPr>
        <w:t xml:space="preserve">, Fatima </w:t>
      </w:r>
      <w:r w:rsidR="00761432" w:rsidRPr="00152F49">
        <w:rPr>
          <w:rFonts w:ascii="Calibri" w:hAnsi="Calibri" w:cs="Calibri"/>
          <w:color w:val="000000"/>
          <w:sz w:val="20"/>
          <w:szCs w:val="20"/>
        </w:rPr>
        <w:t>Sediqzad, Jake Stultz</w:t>
      </w:r>
      <w:r w:rsidRPr="00152F49">
        <w:rPr>
          <w:rFonts w:ascii="Calibri" w:hAnsi="Calibri" w:cs="Calibri"/>
          <w:color w:val="000000"/>
          <w:sz w:val="20"/>
          <w:szCs w:val="20"/>
        </w:rPr>
        <w:t xml:space="preserve"> </w:t>
      </w:r>
    </w:p>
    <w:p w14:paraId="70B1439B" w14:textId="77777777" w:rsidR="00152F49" w:rsidRDefault="00152F49" w:rsidP="00011F70">
      <w:pPr>
        <w:spacing w:after="0" w:line="280" w:lineRule="exact"/>
        <w:jc w:val="both"/>
        <w:rPr>
          <w:rFonts w:ascii="Calibri" w:hAnsi="Calibri" w:cs="Calibri"/>
          <w:color w:val="000000"/>
          <w:sz w:val="16"/>
          <w:szCs w:val="16"/>
        </w:rPr>
      </w:pPr>
    </w:p>
    <w:p w14:paraId="4E8BC50B" w14:textId="4FDD1D13" w:rsidR="00F14240" w:rsidRPr="00152F49" w:rsidRDefault="005B37BE" w:rsidP="00011F70">
      <w:pPr>
        <w:spacing w:after="0" w:line="280" w:lineRule="exact"/>
        <w:jc w:val="both"/>
        <w:rPr>
          <w:rFonts w:ascii="Calibri" w:hAnsi="Calibri" w:cs="Calibri"/>
          <w:color w:val="000000"/>
          <w:sz w:val="16"/>
          <w:szCs w:val="16"/>
        </w:rPr>
      </w:pPr>
      <w:r w:rsidRPr="00152F49">
        <w:rPr>
          <w:rFonts w:ascii="Calibri" w:hAnsi="Calibri" w:cs="Calibri"/>
          <w:color w:val="000000"/>
          <w:sz w:val="16"/>
          <w:szCs w:val="16"/>
        </w:rPr>
        <w:fldChar w:fldCharType="begin"/>
      </w:r>
      <w:r w:rsidRPr="00152F49">
        <w:rPr>
          <w:rFonts w:ascii="Calibri" w:hAnsi="Calibri" w:cs="Calibri"/>
          <w:color w:val="000000"/>
          <w:sz w:val="16"/>
          <w:szCs w:val="16"/>
        </w:rPr>
        <w:instrText xml:space="preserve"> FILENAME  \p  \* MERGEFORMAT </w:instrText>
      </w:r>
      <w:r w:rsidRPr="00152F49">
        <w:rPr>
          <w:rFonts w:ascii="Calibri" w:hAnsi="Calibri" w:cs="Calibri"/>
          <w:color w:val="000000"/>
          <w:sz w:val="16"/>
          <w:szCs w:val="16"/>
        </w:rPr>
        <w:fldChar w:fldCharType="separate"/>
      </w:r>
      <w:r w:rsidR="0046649B" w:rsidRPr="00152F49">
        <w:rPr>
          <w:rFonts w:ascii="Calibri" w:hAnsi="Calibri" w:cs="Calibri"/>
          <w:noProof/>
          <w:color w:val="000000"/>
          <w:sz w:val="16"/>
          <w:szCs w:val="16"/>
        </w:rPr>
        <w:t>https://naiconline.sharepoint.com/teams/FRSStatutoryAccounting/Stat Acctg_Statutory_Referrals/2021/SAPWG notice to TFs of Salvage ED.docx</w:t>
      </w:r>
      <w:r w:rsidRPr="00152F49">
        <w:rPr>
          <w:rFonts w:ascii="Calibri" w:hAnsi="Calibri" w:cs="Calibri"/>
          <w:color w:val="000000"/>
          <w:sz w:val="16"/>
          <w:szCs w:val="16"/>
        </w:rPr>
        <w:fldChar w:fldCharType="end"/>
      </w:r>
    </w:p>
    <w:sectPr w:rsidR="00F14240" w:rsidRPr="00152F49" w:rsidSect="00887A5A">
      <w:footerReference w:type="default" r:id="rId10"/>
      <w:headerReference w:type="first" r:id="rId11"/>
      <w:footerReference w:type="first" r:id="rId12"/>
      <w:type w:val="continuous"/>
      <w:pgSz w:w="12240" w:h="15840" w:code="1"/>
      <w:pgMar w:top="1440" w:right="1440" w:bottom="1440" w:left="1440" w:header="1425"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B45B" w14:textId="77777777" w:rsidR="007B0D45" w:rsidRDefault="007B0D45" w:rsidP="007B033C">
      <w:pPr>
        <w:spacing w:after="0" w:line="240" w:lineRule="auto"/>
      </w:pPr>
      <w:r>
        <w:separator/>
      </w:r>
    </w:p>
  </w:endnote>
  <w:endnote w:type="continuationSeparator" w:id="0">
    <w:p w14:paraId="1206E568" w14:textId="77777777" w:rsidR="007B0D45" w:rsidRDefault="007B0D45" w:rsidP="007B033C">
      <w:pPr>
        <w:spacing w:after="0" w:line="240" w:lineRule="auto"/>
      </w:pPr>
      <w:r>
        <w:continuationSeparator/>
      </w:r>
    </w:p>
  </w:endnote>
  <w:endnote w:type="continuationNotice" w:id="1">
    <w:p w14:paraId="42041842" w14:textId="77777777" w:rsidR="007B0D45" w:rsidRDefault="007B0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8B8C"/>
        <w:sz w:val="20"/>
        <w:szCs w:val="20"/>
      </w:rPr>
      <w:id w:val="1932851421"/>
      <w:docPartObj>
        <w:docPartGallery w:val="Page Numbers (Bottom of Page)"/>
        <w:docPartUnique/>
      </w:docPartObj>
    </w:sdtPr>
    <w:sdtEndPr>
      <w:rPr>
        <w:rFonts w:ascii="Times New Roman" w:hAnsi="Times New Roman" w:cs="Times New Roman"/>
        <w:noProof/>
      </w:rPr>
    </w:sdtEndPr>
    <w:sdtContent>
      <w:p w14:paraId="3099BC12" w14:textId="505FC2C4" w:rsidR="00393E4E" w:rsidRPr="00070005" w:rsidRDefault="00C13164" w:rsidP="0058796E">
        <w:pPr>
          <w:pStyle w:val="Footer"/>
          <w:jc w:val="right"/>
          <w:rPr>
            <w:rFonts w:ascii="Times New Roman" w:hAnsi="Times New Roman" w:cs="Times New Roman"/>
            <w:color w:val="8A8B8C"/>
            <w:sz w:val="20"/>
            <w:szCs w:val="20"/>
          </w:rPr>
        </w:pPr>
        <w:r>
          <w:rPr>
            <w:noProof/>
            <w:color w:val="8A8B8C"/>
            <w:sz w:val="20"/>
            <w:szCs w:val="20"/>
          </w:rPr>
          <w:drawing>
            <wp:anchor distT="0" distB="0" distL="114300" distR="114300" simplePos="0" relativeHeight="251658242" behindDoc="1" locked="0" layoutInCell="1" allowOverlap="1" wp14:anchorId="42ACE61E" wp14:editId="4374A27F">
              <wp:simplePos x="0" y="0"/>
              <wp:positionH relativeFrom="page">
                <wp:posOffset>0</wp:posOffset>
              </wp:positionH>
              <wp:positionV relativeFrom="page">
                <wp:posOffset>9370711</wp:posOffset>
              </wp:positionV>
              <wp:extent cx="77724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rPr>
            <w:color w:val="8A8B8C"/>
            <w:sz w:val="20"/>
            <w:szCs w:val="20"/>
          </w:rPr>
          <w:tab/>
        </w:r>
        <w:r>
          <w:rPr>
            <w:color w:val="8A8B8C"/>
            <w:sz w:val="20"/>
            <w:szCs w:val="20"/>
          </w:rPr>
          <w:tab/>
        </w:r>
        <w:r w:rsidR="00070005">
          <w:rPr>
            <w:color w:val="8A8B8C"/>
            <w:sz w:val="20"/>
            <w:szCs w:val="20"/>
          </w:rPr>
          <w:tab/>
        </w:r>
        <w:r w:rsidR="00393E4E" w:rsidRPr="00070005">
          <w:rPr>
            <w:rFonts w:ascii="Calibri" w:hAnsi="Calibri" w:cs="Calibri"/>
            <w:color w:val="8A8B8C"/>
            <w:sz w:val="20"/>
            <w:szCs w:val="20"/>
          </w:rPr>
          <w:fldChar w:fldCharType="begin"/>
        </w:r>
        <w:r w:rsidR="00393E4E" w:rsidRPr="00070005">
          <w:rPr>
            <w:rFonts w:ascii="Calibri" w:hAnsi="Calibri" w:cs="Calibri"/>
            <w:color w:val="8A8B8C"/>
            <w:sz w:val="20"/>
            <w:szCs w:val="20"/>
          </w:rPr>
          <w:instrText xml:space="preserve"> PAGE   \* MERGEFORMAT </w:instrText>
        </w:r>
        <w:r w:rsidR="00393E4E" w:rsidRPr="00070005">
          <w:rPr>
            <w:rFonts w:ascii="Calibri" w:hAnsi="Calibri" w:cs="Calibri"/>
            <w:color w:val="8A8B8C"/>
            <w:sz w:val="20"/>
            <w:szCs w:val="20"/>
          </w:rPr>
          <w:fldChar w:fldCharType="separate"/>
        </w:r>
        <w:r w:rsidR="00393E4E" w:rsidRPr="00070005">
          <w:rPr>
            <w:rFonts w:ascii="Calibri" w:hAnsi="Calibri" w:cs="Calibri"/>
            <w:noProof/>
            <w:color w:val="8A8B8C"/>
            <w:sz w:val="20"/>
            <w:szCs w:val="20"/>
          </w:rPr>
          <w:t>2</w:t>
        </w:r>
        <w:r w:rsidR="00393E4E" w:rsidRPr="00070005">
          <w:rPr>
            <w:rFonts w:ascii="Calibri" w:hAnsi="Calibri" w:cs="Calibri"/>
            <w:noProof/>
            <w:color w:val="8A8B8C"/>
            <w:sz w:val="20"/>
            <w:szCs w:val="20"/>
          </w:rPr>
          <w:fldChar w:fldCharType="end"/>
        </w:r>
      </w:p>
    </w:sdtContent>
  </w:sdt>
  <w:p w14:paraId="1758469D" w14:textId="77777777" w:rsidR="00393E4E" w:rsidRPr="00070005" w:rsidRDefault="00393E4E">
    <w:pPr>
      <w:pStyle w:val="Footer"/>
      <w:rPr>
        <w:color w:val="8A8B8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73485"/>
      <w:docPartObj>
        <w:docPartGallery w:val="Page Numbers (Bottom of Page)"/>
        <w:docPartUnique/>
      </w:docPartObj>
    </w:sdtPr>
    <w:sdtEndPr>
      <w:rPr>
        <w:rFonts w:ascii="Times New Roman" w:hAnsi="Times New Roman" w:cs="Times New Roman"/>
        <w:noProof/>
        <w:color w:val="8A8B8C"/>
        <w:sz w:val="20"/>
        <w:szCs w:val="20"/>
      </w:rPr>
    </w:sdtEndPr>
    <w:sdtContent>
      <w:p w14:paraId="1C8BAEEB" w14:textId="66485577" w:rsidR="00393E4E" w:rsidRPr="00CB7C45" w:rsidRDefault="007B0D45" w:rsidP="0058796E">
        <w:pPr>
          <w:pStyle w:val="Footer"/>
          <w:jc w:val="right"/>
          <w:rPr>
            <w:rFonts w:ascii="Times New Roman" w:hAnsi="Times New Roman" w:cs="Times New Roman"/>
            <w:color w:val="8A8B8C"/>
            <w:sz w:val="20"/>
            <w:szCs w:val="20"/>
          </w:rPr>
        </w:pPr>
      </w:p>
    </w:sdtContent>
  </w:sdt>
  <w:p w14:paraId="20CE11C0" w14:textId="0003934C" w:rsidR="00393E4E" w:rsidRDefault="00B855A5">
    <w:pPr>
      <w:pStyle w:val="Footer"/>
    </w:pPr>
    <w:r>
      <w:rPr>
        <w:rFonts w:ascii="Calibri" w:hAnsi="Calibri" w:cs="Calibri"/>
        <w:noProof/>
        <w:color w:val="8A8B8C"/>
        <w:sz w:val="20"/>
        <w:szCs w:val="20"/>
      </w:rPr>
      <w:drawing>
        <wp:anchor distT="0" distB="0" distL="0" distR="0" simplePos="0" relativeHeight="251658241" behindDoc="1" locked="0" layoutInCell="1" allowOverlap="1" wp14:anchorId="117A0DC8" wp14:editId="24366EA7">
          <wp:simplePos x="0" y="0"/>
          <wp:positionH relativeFrom="page">
            <wp:posOffset>0</wp:posOffset>
          </wp:positionH>
          <wp:positionV relativeFrom="page">
            <wp:posOffset>8689975</wp:posOffset>
          </wp:positionV>
          <wp:extent cx="7772400" cy="137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14C8" w14:textId="77777777" w:rsidR="007B0D45" w:rsidRDefault="007B0D45" w:rsidP="007B033C">
      <w:pPr>
        <w:spacing w:after="0" w:line="240" w:lineRule="auto"/>
      </w:pPr>
      <w:r>
        <w:separator/>
      </w:r>
    </w:p>
  </w:footnote>
  <w:footnote w:type="continuationSeparator" w:id="0">
    <w:p w14:paraId="48D87A89" w14:textId="77777777" w:rsidR="007B0D45" w:rsidRDefault="007B0D45" w:rsidP="007B033C">
      <w:pPr>
        <w:spacing w:after="0" w:line="240" w:lineRule="auto"/>
      </w:pPr>
      <w:r>
        <w:continuationSeparator/>
      </w:r>
    </w:p>
  </w:footnote>
  <w:footnote w:type="continuationNotice" w:id="1">
    <w:p w14:paraId="7269D3B9" w14:textId="77777777" w:rsidR="007B0D45" w:rsidRDefault="007B0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70F5" w14:textId="28322982" w:rsidR="00393E4E" w:rsidRDefault="0058796E">
    <w:pPr>
      <w:pStyle w:val="Header"/>
    </w:pPr>
    <w:r>
      <w:rPr>
        <w:noProof/>
      </w:rPr>
      <w:drawing>
        <wp:anchor distT="0" distB="164465" distL="0" distR="0" simplePos="0" relativeHeight="251658240" behindDoc="1" locked="1" layoutInCell="1" allowOverlap="0" wp14:anchorId="276F2217" wp14:editId="3A7B1335">
          <wp:simplePos x="0" y="0"/>
          <wp:positionH relativeFrom="page">
            <wp:posOffset>0</wp:posOffset>
          </wp:positionH>
          <wp:positionV relativeFrom="page">
            <wp:posOffset>0</wp:posOffset>
          </wp:positionV>
          <wp:extent cx="7772400" cy="1307592"/>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3AC"/>
    <w:multiLevelType w:val="hybridMultilevel"/>
    <w:tmpl w:val="7FE4F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E1B3C"/>
    <w:multiLevelType w:val="hybridMultilevel"/>
    <w:tmpl w:val="01FCA0D2"/>
    <w:lvl w:ilvl="0" w:tplc="21D08F80">
      <w:start w:val="2"/>
      <w:numFmt w:val="decimal"/>
      <w:lvlText w:val="%1."/>
      <w:lvlJc w:val="left"/>
      <w:pPr>
        <w:tabs>
          <w:tab w:val="num" w:pos="720"/>
        </w:tabs>
        <w:ind w:left="720" w:hanging="360"/>
      </w:pPr>
    </w:lvl>
    <w:lvl w:ilvl="1" w:tplc="CB2255BA" w:tentative="1">
      <w:start w:val="1"/>
      <w:numFmt w:val="decimal"/>
      <w:lvlText w:val="%2."/>
      <w:lvlJc w:val="left"/>
      <w:pPr>
        <w:tabs>
          <w:tab w:val="num" w:pos="1440"/>
        </w:tabs>
        <w:ind w:left="1440" w:hanging="360"/>
      </w:pPr>
    </w:lvl>
    <w:lvl w:ilvl="2" w:tplc="5420E200" w:tentative="1">
      <w:start w:val="1"/>
      <w:numFmt w:val="decimal"/>
      <w:lvlText w:val="%3."/>
      <w:lvlJc w:val="left"/>
      <w:pPr>
        <w:tabs>
          <w:tab w:val="num" w:pos="2160"/>
        </w:tabs>
        <w:ind w:left="2160" w:hanging="360"/>
      </w:pPr>
    </w:lvl>
    <w:lvl w:ilvl="3" w:tplc="AAB46230" w:tentative="1">
      <w:start w:val="1"/>
      <w:numFmt w:val="decimal"/>
      <w:lvlText w:val="%4."/>
      <w:lvlJc w:val="left"/>
      <w:pPr>
        <w:tabs>
          <w:tab w:val="num" w:pos="2880"/>
        </w:tabs>
        <w:ind w:left="2880" w:hanging="360"/>
      </w:pPr>
    </w:lvl>
    <w:lvl w:ilvl="4" w:tplc="24DA2240" w:tentative="1">
      <w:start w:val="1"/>
      <w:numFmt w:val="decimal"/>
      <w:lvlText w:val="%5."/>
      <w:lvlJc w:val="left"/>
      <w:pPr>
        <w:tabs>
          <w:tab w:val="num" w:pos="3600"/>
        </w:tabs>
        <w:ind w:left="3600" w:hanging="360"/>
      </w:pPr>
    </w:lvl>
    <w:lvl w:ilvl="5" w:tplc="725C9398" w:tentative="1">
      <w:start w:val="1"/>
      <w:numFmt w:val="decimal"/>
      <w:lvlText w:val="%6."/>
      <w:lvlJc w:val="left"/>
      <w:pPr>
        <w:tabs>
          <w:tab w:val="num" w:pos="4320"/>
        </w:tabs>
        <w:ind w:left="4320" w:hanging="360"/>
      </w:pPr>
    </w:lvl>
    <w:lvl w:ilvl="6" w:tplc="B1D49F24" w:tentative="1">
      <w:start w:val="1"/>
      <w:numFmt w:val="decimal"/>
      <w:lvlText w:val="%7."/>
      <w:lvlJc w:val="left"/>
      <w:pPr>
        <w:tabs>
          <w:tab w:val="num" w:pos="5040"/>
        </w:tabs>
        <w:ind w:left="5040" w:hanging="360"/>
      </w:pPr>
    </w:lvl>
    <w:lvl w:ilvl="7" w:tplc="CBECDB8E" w:tentative="1">
      <w:start w:val="1"/>
      <w:numFmt w:val="decimal"/>
      <w:lvlText w:val="%8."/>
      <w:lvlJc w:val="left"/>
      <w:pPr>
        <w:tabs>
          <w:tab w:val="num" w:pos="5760"/>
        </w:tabs>
        <w:ind w:left="5760" w:hanging="360"/>
      </w:pPr>
    </w:lvl>
    <w:lvl w:ilvl="8" w:tplc="87E4C5EE" w:tentative="1">
      <w:start w:val="1"/>
      <w:numFmt w:val="decimal"/>
      <w:lvlText w:val="%9."/>
      <w:lvlJc w:val="left"/>
      <w:pPr>
        <w:tabs>
          <w:tab w:val="num" w:pos="6480"/>
        </w:tabs>
        <w:ind w:left="6480" w:hanging="360"/>
      </w:pPr>
    </w:lvl>
  </w:abstractNum>
  <w:abstractNum w:abstractNumId="2" w15:restartNumberingAfterBreak="0">
    <w:nsid w:val="09CA3567"/>
    <w:multiLevelType w:val="multilevel"/>
    <w:tmpl w:val="F02A1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D82308"/>
    <w:multiLevelType w:val="hybridMultilevel"/>
    <w:tmpl w:val="560EE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53A97"/>
    <w:multiLevelType w:val="hybridMultilevel"/>
    <w:tmpl w:val="F02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1D23"/>
    <w:multiLevelType w:val="hybridMultilevel"/>
    <w:tmpl w:val="197296F4"/>
    <w:lvl w:ilvl="0" w:tplc="7C2C00DE">
      <w:start w:val="4"/>
      <w:numFmt w:val="decimal"/>
      <w:lvlText w:val="%1."/>
      <w:lvlJc w:val="left"/>
      <w:pPr>
        <w:tabs>
          <w:tab w:val="num" w:pos="720"/>
        </w:tabs>
        <w:ind w:left="720" w:hanging="360"/>
      </w:pPr>
    </w:lvl>
    <w:lvl w:ilvl="1" w:tplc="B866A4A8" w:tentative="1">
      <w:start w:val="1"/>
      <w:numFmt w:val="decimal"/>
      <w:lvlText w:val="%2."/>
      <w:lvlJc w:val="left"/>
      <w:pPr>
        <w:tabs>
          <w:tab w:val="num" w:pos="1440"/>
        </w:tabs>
        <w:ind w:left="1440" w:hanging="360"/>
      </w:pPr>
    </w:lvl>
    <w:lvl w:ilvl="2" w:tplc="33C4594C" w:tentative="1">
      <w:start w:val="1"/>
      <w:numFmt w:val="decimal"/>
      <w:lvlText w:val="%3."/>
      <w:lvlJc w:val="left"/>
      <w:pPr>
        <w:tabs>
          <w:tab w:val="num" w:pos="2160"/>
        </w:tabs>
        <w:ind w:left="2160" w:hanging="360"/>
      </w:pPr>
    </w:lvl>
    <w:lvl w:ilvl="3" w:tplc="482A09A4" w:tentative="1">
      <w:start w:val="1"/>
      <w:numFmt w:val="decimal"/>
      <w:lvlText w:val="%4."/>
      <w:lvlJc w:val="left"/>
      <w:pPr>
        <w:tabs>
          <w:tab w:val="num" w:pos="2880"/>
        </w:tabs>
        <w:ind w:left="2880" w:hanging="360"/>
      </w:pPr>
    </w:lvl>
    <w:lvl w:ilvl="4" w:tplc="55AE7EA6" w:tentative="1">
      <w:start w:val="1"/>
      <w:numFmt w:val="decimal"/>
      <w:lvlText w:val="%5."/>
      <w:lvlJc w:val="left"/>
      <w:pPr>
        <w:tabs>
          <w:tab w:val="num" w:pos="3600"/>
        </w:tabs>
        <w:ind w:left="3600" w:hanging="360"/>
      </w:pPr>
    </w:lvl>
    <w:lvl w:ilvl="5" w:tplc="159414C4" w:tentative="1">
      <w:start w:val="1"/>
      <w:numFmt w:val="decimal"/>
      <w:lvlText w:val="%6."/>
      <w:lvlJc w:val="left"/>
      <w:pPr>
        <w:tabs>
          <w:tab w:val="num" w:pos="4320"/>
        </w:tabs>
        <w:ind w:left="4320" w:hanging="360"/>
      </w:pPr>
    </w:lvl>
    <w:lvl w:ilvl="6" w:tplc="2994A196" w:tentative="1">
      <w:start w:val="1"/>
      <w:numFmt w:val="decimal"/>
      <w:lvlText w:val="%7."/>
      <w:lvlJc w:val="left"/>
      <w:pPr>
        <w:tabs>
          <w:tab w:val="num" w:pos="5040"/>
        </w:tabs>
        <w:ind w:left="5040" w:hanging="360"/>
      </w:pPr>
    </w:lvl>
    <w:lvl w:ilvl="7" w:tplc="983CD078" w:tentative="1">
      <w:start w:val="1"/>
      <w:numFmt w:val="decimal"/>
      <w:lvlText w:val="%8."/>
      <w:lvlJc w:val="left"/>
      <w:pPr>
        <w:tabs>
          <w:tab w:val="num" w:pos="5760"/>
        </w:tabs>
        <w:ind w:left="5760" w:hanging="360"/>
      </w:pPr>
    </w:lvl>
    <w:lvl w:ilvl="8" w:tplc="3F76DEAC" w:tentative="1">
      <w:start w:val="1"/>
      <w:numFmt w:val="decimal"/>
      <w:lvlText w:val="%9."/>
      <w:lvlJc w:val="left"/>
      <w:pPr>
        <w:tabs>
          <w:tab w:val="num" w:pos="6480"/>
        </w:tabs>
        <w:ind w:left="6480" w:hanging="360"/>
      </w:pPr>
    </w:lvl>
  </w:abstractNum>
  <w:abstractNum w:abstractNumId="6" w15:restartNumberingAfterBreak="0">
    <w:nsid w:val="25FB5044"/>
    <w:multiLevelType w:val="hybridMultilevel"/>
    <w:tmpl w:val="040A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9E66F"/>
    <w:multiLevelType w:val="hybridMultilevel"/>
    <w:tmpl w:val="F3BC106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782B2D"/>
    <w:multiLevelType w:val="hybridMultilevel"/>
    <w:tmpl w:val="29423FAE"/>
    <w:lvl w:ilvl="0" w:tplc="671CFC4C">
      <w:start w:val="6"/>
      <w:numFmt w:val="decimal"/>
      <w:lvlText w:val="%1."/>
      <w:lvlJc w:val="left"/>
      <w:pPr>
        <w:tabs>
          <w:tab w:val="num" w:pos="720"/>
        </w:tabs>
        <w:ind w:left="720" w:hanging="360"/>
      </w:pPr>
    </w:lvl>
    <w:lvl w:ilvl="1" w:tplc="BD283DE0">
      <w:numFmt w:val="bullet"/>
      <w:lvlText w:val="–"/>
      <w:lvlJc w:val="left"/>
      <w:pPr>
        <w:tabs>
          <w:tab w:val="num" w:pos="1440"/>
        </w:tabs>
        <w:ind w:left="1440" w:hanging="360"/>
      </w:pPr>
      <w:rPr>
        <w:rFonts w:ascii="Times New Roman" w:hAnsi="Times New Roman" w:hint="default"/>
      </w:rPr>
    </w:lvl>
    <w:lvl w:ilvl="2" w:tplc="35CC30E2">
      <w:numFmt w:val="bullet"/>
      <w:lvlText w:val="•"/>
      <w:lvlJc w:val="left"/>
      <w:pPr>
        <w:tabs>
          <w:tab w:val="num" w:pos="2160"/>
        </w:tabs>
        <w:ind w:left="2160" w:hanging="360"/>
      </w:pPr>
      <w:rPr>
        <w:rFonts w:ascii="Times New Roman" w:hAnsi="Times New Roman" w:hint="default"/>
      </w:rPr>
    </w:lvl>
    <w:lvl w:ilvl="3" w:tplc="B1626BA4" w:tentative="1">
      <w:start w:val="1"/>
      <w:numFmt w:val="decimal"/>
      <w:lvlText w:val="%4."/>
      <w:lvlJc w:val="left"/>
      <w:pPr>
        <w:tabs>
          <w:tab w:val="num" w:pos="2880"/>
        </w:tabs>
        <w:ind w:left="2880" w:hanging="360"/>
      </w:pPr>
    </w:lvl>
    <w:lvl w:ilvl="4" w:tplc="0A92FADE" w:tentative="1">
      <w:start w:val="1"/>
      <w:numFmt w:val="decimal"/>
      <w:lvlText w:val="%5."/>
      <w:lvlJc w:val="left"/>
      <w:pPr>
        <w:tabs>
          <w:tab w:val="num" w:pos="3600"/>
        </w:tabs>
        <w:ind w:left="3600" w:hanging="360"/>
      </w:pPr>
    </w:lvl>
    <w:lvl w:ilvl="5" w:tplc="C2BAFBDA" w:tentative="1">
      <w:start w:val="1"/>
      <w:numFmt w:val="decimal"/>
      <w:lvlText w:val="%6."/>
      <w:lvlJc w:val="left"/>
      <w:pPr>
        <w:tabs>
          <w:tab w:val="num" w:pos="4320"/>
        </w:tabs>
        <w:ind w:left="4320" w:hanging="360"/>
      </w:pPr>
    </w:lvl>
    <w:lvl w:ilvl="6" w:tplc="9A4E0A64" w:tentative="1">
      <w:start w:val="1"/>
      <w:numFmt w:val="decimal"/>
      <w:lvlText w:val="%7."/>
      <w:lvlJc w:val="left"/>
      <w:pPr>
        <w:tabs>
          <w:tab w:val="num" w:pos="5040"/>
        </w:tabs>
        <w:ind w:left="5040" w:hanging="360"/>
      </w:pPr>
    </w:lvl>
    <w:lvl w:ilvl="7" w:tplc="F3AEFB62" w:tentative="1">
      <w:start w:val="1"/>
      <w:numFmt w:val="decimal"/>
      <w:lvlText w:val="%8."/>
      <w:lvlJc w:val="left"/>
      <w:pPr>
        <w:tabs>
          <w:tab w:val="num" w:pos="5760"/>
        </w:tabs>
        <w:ind w:left="5760" w:hanging="360"/>
      </w:pPr>
    </w:lvl>
    <w:lvl w:ilvl="8" w:tplc="7C1CAF6E" w:tentative="1">
      <w:start w:val="1"/>
      <w:numFmt w:val="decimal"/>
      <w:lvlText w:val="%9."/>
      <w:lvlJc w:val="left"/>
      <w:pPr>
        <w:tabs>
          <w:tab w:val="num" w:pos="6480"/>
        </w:tabs>
        <w:ind w:left="6480" w:hanging="360"/>
      </w:pPr>
    </w:lvl>
  </w:abstractNum>
  <w:abstractNum w:abstractNumId="9" w15:restartNumberingAfterBreak="0">
    <w:nsid w:val="31124373"/>
    <w:multiLevelType w:val="hybridMultilevel"/>
    <w:tmpl w:val="BE6496D8"/>
    <w:lvl w:ilvl="0" w:tplc="4AF650D4">
      <w:start w:val="3"/>
      <w:numFmt w:val="decimal"/>
      <w:lvlText w:val="%1."/>
      <w:lvlJc w:val="left"/>
      <w:pPr>
        <w:tabs>
          <w:tab w:val="num" w:pos="720"/>
        </w:tabs>
        <w:ind w:left="720" w:hanging="360"/>
      </w:pPr>
    </w:lvl>
    <w:lvl w:ilvl="1" w:tplc="2D86BAC2" w:tentative="1">
      <w:start w:val="1"/>
      <w:numFmt w:val="decimal"/>
      <w:lvlText w:val="%2."/>
      <w:lvlJc w:val="left"/>
      <w:pPr>
        <w:tabs>
          <w:tab w:val="num" w:pos="1440"/>
        </w:tabs>
        <w:ind w:left="1440" w:hanging="360"/>
      </w:pPr>
    </w:lvl>
    <w:lvl w:ilvl="2" w:tplc="5C0A4BCC" w:tentative="1">
      <w:start w:val="1"/>
      <w:numFmt w:val="decimal"/>
      <w:lvlText w:val="%3."/>
      <w:lvlJc w:val="left"/>
      <w:pPr>
        <w:tabs>
          <w:tab w:val="num" w:pos="2160"/>
        </w:tabs>
        <w:ind w:left="2160" w:hanging="360"/>
      </w:pPr>
    </w:lvl>
    <w:lvl w:ilvl="3" w:tplc="465CC84E" w:tentative="1">
      <w:start w:val="1"/>
      <w:numFmt w:val="decimal"/>
      <w:lvlText w:val="%4."/>
      <w:lvlJc w:val="left"/>
      <w:pPr>
        <w:tabs>
          <w:tab w:val="num" w:pos="2880"/>
        </w:tabs>
        <w:ind w:left="2880" w:hanging="360"/>
      </w:pPr>
    </w:lvl>
    <w:lvl w:ilvl="4" w:tplc="12CEF0FC" w:tentative="1">
      <w:start w:val="1"/>
      <w:numFmt w:val="decimal"/>
      <w:lvlText w:val="%5."/>
      <w:lvlJc w:val="left"/>
      <w:pPr>
        <w:tabs>
          <w:tab w:val="num" w:pos="3600"/>
        </w:tabs>
        <w:ind w:left="3600" w:hanging="360"/>
      </w:pPr>
    </w:lvl>
    <w:lvl w:ilvl="5" w:tplc="917A81AC" w:tentative="1">
      <w:start w:val="1"/>
      <w:numFmt w:val="decimal"/>
      <w:lvlText w:val="%6."/>
      <w:lvlJc w:val="left"/>
      <w:pPr>
        <w:tabs>
          <w:tab w:val="num" w:pos="4320"/>
        </w:tabs>
        <w:ind w:left="4320" w:hanging="360"/>
      </w:pPr>
    </w:lvl>
    <w:lvl w:ilvl="6" w:tplc="2BA83DD8" w:tentative="1">
      <w:start w:val="1"/>
      <w:numFmt w:val="decimal"/>
      <w:lvlText w:val="%7."/>
      <w:lvlJc w:val="left"/>
      <w:pPr>
        <w:tabs>
          <w:tab w:val="num" w:pos="5040"/>
        </w:tabs>
        <w:ind w:left="5040" w:hanging="360"/>
      </w:pPr>
    </w:lvl>
    <w:lvl w:ilvl="7" w:tplc="D5A47A64" w:tentative="1">
      <w:start w:val="1"/>
      <w:numFmt w:val="decimal"/>
      <w:lvlText w:val="%8."/>
      <w:lvlJc w:val="left"/>
      <w:pPr>
        <w:tabs>
          <w:tab w:val="num" w:pos="5760"/>
        </w:tabs>
        <w:ind w:left="5760" w:hanging="360"/>
      </w:pPr>
    </w:lvl>
    <w:lvl w:ilvl="8" w:tplc="F0103460" w:tentative="1">
      <w:start w:val="1"/>
      <w:numFmt w:val="decimal"/>
      <w:lvlText w:val="%9."/>
      <w:lvlJc w:val="left"/>
      <w:pPr>
        <w:tabs>
          <w:tab w:val="num" w:pos="6480"/>
        </w:tabs>
        <w:ind w:left="6480" w:hanging="360"/>
      </w:pPr>
    </w:lvl>
  </w:abstractNum>
  <w:abstractNum w:abstractNumId="10" w15:restartNumberingAfterBreak="0">
    <w:nsid w:val="649B5FB2"/>
    <w:multiLevelType w:val="hybridMultilevel"/>
    <w:tmpl w:val="6F1E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A00F97"/>
    <w:multiLevelType w:val="hybridMultilevel"/>
    <w:tmpl w:val="AEDCADD2"/>
    <w:lvl w:ilvl="0" w:tplc="AD0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E2636"/>
    <w:multiLevelType w:val="hybridMultilevel"/>
    <w:tmpl w:val="5DA88932"/>
    <w:lvl w:ilvl="0" w:tplc="C0D073E8">
      <w:start w:val="7"/>
      <w:numFmt w:val="decimal"/>
      <w:lvlText w:val="%1."/>
      <w:lvlJc w:val="left"/>
      <w:pPr>
        <w:tabs>
          <w:tab w:val="num" w:pos="720"/>
        </w:tabs>
        <w:ind w:left="720" w:hanging="360"/>
      </w:pPr>
    </w:lvl>
    <w:lvl w:ilvl="1" w:tplc="28C44C10">
      <w:numFmt w:val="bullet"/>
      <w:lvlText w:val="–"/>
      <w:lvlJc w:val="left"/>
      <w:pPr>
        <w:tabs>
          <w:tab w:val="num" w:pos="1440"/>
        </w:tabs>
        <w:ind w:left="1440" w:hanging="360"/>
      </w:pPr>
      <w:rPr>
        <w:rFonts w:ascii="Times New Roman" w:hAnsi="Times New Roman" w:hint="default"/>
      </w:rPr>
    </w:lvl>
    <w:lvl w:ilvl="2" w:tplc="5B94DAB4">
      <w:numFmt w:val="bullet"/>
      <w:lvlText w:val="•"/>
      <w:lvlJc w:val="left"/>
      <w:pPr>
        <w:tabs>
          <w:tab w:val="num" w:pos="2160"/>
        </w:tabs>
        <w:ind w:left="2160" w:hanging="360"/>
      </w:pPr>
      <w:rPr>
        <w:rFonts w:ascii="Times New Roman" w:hAnsi="Times New Roman" w:hint="default"/>
      </w:rPr>
    </w:lvl>
    <w:lvl w:ilvl="3" w:tplc="A356B44A" w:tentative="1">
      <w:start w:val="1"/>
      <w:numFmt w:val="decimal"/>
      <w:lvlText w:val="%4."/>
      <w:lvlJc w:val="left"/>
      <w:pPr>
        <w:tabs>
          <w:tab w:val="num" w:pos="2880"/>
        </w:tabs>
        <w:ind w:left="2880" w:hanging="360"/>
      </w:pPr>
    </w:lvl>
    <w:lvl w:ilvl="4" w:tplc="0B38E064" w:tentative="1">
      <w:start w:val="1"/>
      <w:numFmt w:val="decimal"/>
      <w:lvlText w:val="%5."/>
      <w:lvlJc w:val="left"/>
      <w:pPr>
        <w:tabs>
          <w:tab w:val="num" w:pos="3600"/>
        </w:tabs>
        <w:ind w:left="3600" w:hanging="360"/>
      </w:pPr>
    </w:lvl>
    <w:lvl w:ilvl="5" w:tplc="FD844260" w:tentative="1">
      <w:start w:val="1"/>
      <w:numFmt w:val="decimal"/>
      <w:lvlText w:val="%6."/>
      <w:lvlJc w:val="left"/>
      <w:pPr>
        <w:tabs>
          <w:tab w:val="num" w:pos="4320"/>
        </w:tabs>
        <w:ind w:left="4320" w:hanging="360"/>
      </w:pPr>
    </w:lvl>
    <w:lvl w:ilvl="6" w:tplc="C9E05056" w:tentative="1">
      <w:start w:val="1"/>
      <w:numFmt w:val="decimal"/>
      <w:lvlText w:val="%7."/>
      <w:lvlJc w:val="left"/>
      <w:pPr>
        <w:tabs>
          <w:tab w:val="num" w:pos="5040"/>
        </w:tabs>
        <w:ind w:left="5040" w:hanging="360"/>
      </w:pPr>
    </w:lvl>
    <w:lvl w:ilvl="7" w:tplc="7C009112" w:tentative="1">
      <w:start w:val="1"/>
      <w:numFmt w:val="decimal"/>
      <w:lvlText w:val="%8."/>
      <w:lvlJc w:val="left"/>
      <w:pPr>
        <w:tabs>
          <w:tab w:val="num" w:pos="5760"/>
        </w:tabs>
        <w:ind w:left="5760" w:hanging="360"/>
      </w:pPr>
    </w:lvl>
    <w:lvl w:ilvl="8" w:tplc="0D003760" w:tentative="1">
      <w:start w:val="1"/>
      <w:numFmt w:val="decimal"/>
      <w:lvlText w:val="%9."/>
      <w:lvlJc w:val="left"/>
      <w:pPr>
        <w:tabs>
          <w:tab w:val="num" w:pos="6480"/>
        </w:tabs>
        <w:ind w:left="6480" w:hanging="360"/>
      </w:pPr>
    </w:lvl>
  </w:abstractNum>
  <w:abstractNum w:abstractNumId="13" w15:restartNumberingAfterBreak="0">
    <w:nsid w:val="7C133E20"/>
    <w:multiLevelType w:val="hybridMultilevel"/>
    <w:tmpl w:val="AF8E9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5"/>
  </w:num>
  <w:num w:numId="5">
    <w:abstractNumId w:val="8"/>
  </w:num>
  <w:num w:numId="6">
    <w:abstractNumId w:val="12"/>
  </w:num>
  <w:num w:numId="7">
    <w:abstractNumId w:val="4"/>
  </w:num>
  <w:num w:numId="8">
    <w:abstractNumId w:val="2"/>
  </w:num>
  <w:num w:numId="9">
    <w:abstractNumId w:val="11"/>
  </w:num>
  <w:num w:numId="10">
    <w:abstractNumId w:val="13"/>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B"/>
    <w:rsid w:val="0000090E"/>
    <w:rsid w:val="00006FA7"/>
    <w:rsid w:val="00010D90"/>
    <w:rsid w:val="00011F70"/>
    <w:rsid w:val="00014896"/>
    <w:rsid w:val="00027727"/>
    <w:rsid w:val="0003054C"/>
    <w:rsid w:val="00040A43"/>
    <w:rsid w:val="00045E0E"/>
    <w:rsid w:val="0004678C"/>
    <w:rsid w:val="00047A6E"/>
    <w:rsid w:val="00047B16"/>
    <w:rsid w:val="000504A7"/>
    <w:rsid w:val="00053A56"/>
    <w:rsid w:val="00056955"/>
    <w:rsid w:val="0006224C"/>
    <w:rsid w:val="00070005"/>
    <w:rsid w:val="000818D7"/>
    <w:rsid w:val="00090F42"/>
    <w:rsid w:val="0009274F"/>
    <w:rsid w:val="00097F98"/>
    <w:rsid w:val="000A1E3C"/>
    <w:rsid w:val="000A266C"/>
    <w:rsid w:val="000B0519"/>
    <w:rsid w:val="000C119B"/>
    <w:rsid w:val="000D4E68"/>
    <w:rsid w:val="000D76E2"/>
    <w:rsid w:val="000E1CF3"/>
    <w:rsid w:val="000F222A"/>
    <w:rsid w:val="000F3D3B"/>
    <w:rsid w:val="00110B4F"/>
    <w:rsid w:val="00112560"/>
    <w:rsid w:val="00112FB0"/>
    <w:rsid w:val="00114AB2"/>
    <w:rsid w:val="0012302F"/>
    <w:rsid w:val="0012752F"/>
    <w:rsid w:val="00130505"/>
    <w:rsid w:val="00131ABC"/>
    <w:rsid w:val="00132284"/>
    <w:rsid w:val="0014151A"/>
    <w:rsid w:val="00143669"/>
    <w:rsid w:val="00151580"/>
    <w:rsid w:val="00152F49"/>
    <w:rsid w:val="00155779"/>
    <w:rsid w:val="00161694"/>
    <w:rsid w:val="00167C3C"/>
    <w:rsid w:val="0018014F"/>
    <w:rsid w:val="001812E3"/>
    <w:rsid w:val="00186496"/>
    <w:rsid w:val="001926B2"/>
    <w:rsid w:val="001A16A9"/>
    <w:rsid w:val="001A1B48"/>
    <w:rsid w:val="001A4BB3"/>
    <w:rsid w:val="001B2AD4"/>
    <w:rsid w:val="001B5933"/>
    <w:rsid w:val="001B6297"/>
    <w:rsid w:val="001C0B25"/>
    <w:rsid w:val="001C3611"/>
    <w:rsid w:val="001C71F4"/>
    <w:rsid w:val="001F10B1"/>
    <w:rsid w:val="001F7821"/>
    <w:rsid w:val="00210D33"/>
    <w:rsid w:val="00211845"/>
    <w:rsid w:val="00216DE6"/>
    <w:rsid w:val="00217219"/>
    <w:rsid w:val="00220C29"/>
    <w:rsid w:val="00222E5F"/>
    <w:rsid w:val="00223DB9"/>
    <w:rsid w:val="002240DF"/>
    <w:rsid w:val="0022465A"/>
    <w:rsid w:val="002264A1"/>
    <w:rsid w:val="002264C5"/>
    <w:rsid w:val="0023389B"/>
    <w:rsid w:val="002433A7"/>
    <w:rsid w:val="00245365"/>
    <w:rsid w:val="002515C7"/>
    <w:rsid w:val="00252170"/>
    <w:rsid w:val="00262368"/>
    <w:rsid w:val="002822E6"/>
    <w:rsid w:val="002915ED"/>
    <w:rsid w:val="0029419A"/>
    <w:rsid w:val="00296D57"/>
    <w:rsid w:val="002A068E"/>
    <w:rsid w:val="002A41F6"/>
    <w:rsid w:val="002A7C91"/>
    <w:rsid w:val="002B06C5"/>
    <w:rsid w:val="002B2F6F"/>
    <w:rsid w:val="002C1E86"/>
    <w:rsid w:val="002C29E0"/>
    <w:rsid w:val="002C3760"/>
    <w:rsid w:val="002C4E0B"/>
    <w:rsid w:val="002D04EC"/>
    <w:rsid w:val="002D34E8"/>
    <w:rsid w:val="002D7448"/>
    <w:rsid w:val="002F1062"/>
    <w:rsid w:val="003173F5"/>
    <w:rsid w:val="00324C44"/>
    <w:rsid w:val="003264C1"/>
    <w:rsid w:val="003271F9"/>
    <w:rsid w:val="00333D49"/>
    <w:rsid w:val="00342132"/>
    <w:rsid w:val="00345CAE"/>
    <w:rsid w:val="00353C9B"/>
    <w:rsid w:val="00356CB6"/>
    <w:rsid w:val="0036056A"/>
    <w:rsid w:val="00362CFA"/>
    <w:rsid w:val="00366E78"/>
    <w:rsid w:val="00367AB6"/>
    <w:rsid w:val="00373C27"/>
    <w:rsid w:val="00376059"/>
    <w:rsid w:val="0037608F"/>
    <w:rsid w:val="00382256"/>
    <w:rsid w:val="00393187"/>
    <w:rsid w:val="00393E4E"/>
    <w:rsid w:val="003955B0"/>
    <w:rsid w:val="003955DF"/>
    <w:rsid w:val="003962FA"/>
    <w:rsid w:val="003B0DAB"/>
    <w:rsid w:val="003B3E07"/>
    <w:rsid w:val="003B4222"/>
    <w:rsid w:val="003B7A3D"/>
    <w:rsid w:val="003C16A4"/>
    <w:rsid w:val="003C680D"/>
    <w:rsid w:val="003D4C39"/>
    <w:rsid w:val="003E0F8F"/>
    <w:rsid w:val="003E46DD"/>
    <w:rsid w:val="003F00BD"/>
    <w:rsid w:val="003F03A5"/>
    <w:rsid w:val="003F6A18"/>
    <w:rsid w:val="003F6E59"/>
    <w:rsid w:val="004009A2"/>
    <w:rsid w:val="004030CC"/>
    <w:rsid w:val="00403838"/>
    <w:rsid w:val="00406699"/>
    <w:rsid w:val="00411650"/>
    <w:rsid w:val="00414828"/>
    <w:rsid w:val="00421683"/>
    <w:rsid w:val="00434EED"/>
    <w:rsid w:val="00443807"/>
    <w:rsid w:val="00453C27"/>
    <w:rsid w:val="004616BA"/>
    <w:rsid w:val="0046246A"/>
    <w:rsid w:val="0046649B"/>
    <w:rsid w:val="00470659"/>
    <w:rsid w:val="00470C84"/>
    <w:rsid w:val="00472A46"/>
    <w:rsid w:val="0047344C"/>
    <w:rsid w:val="0047720B"/>
    <w:rsid w:val="00477C1E"/>
    <w:rsid w:val="00477F89"/>
    <w:rsid w:val="004920AB"/>
    <w:rsid w:val="0049697D"/>
    <w:rsid w:val="004B0094"/>
    <w:rsid w:val="004B0ABF"/>
    <w:rsid w:val="004C720C"/>
    <w:rsid w:val="004D27A9"/>
    <w:rsid w:val="004D456B"/>
    <w:rsid w:val="004D6ABF"/>
    <w:rsid w:val="004E2043"/>
    <w:rsid w:val="004E6C02"/>
    <w:rsid w:val="004F4466"/>
    <w:rsid w:val="00502264"/>
    <w:rsid w:val="005129F3"/>
    <w:rsid w:val="00520450"/>
    <w:rsid w:val="00524ED1"/>
    <w:rsid w:val="00526DD6"/>
    <w:rsid w:val="0053015D"/>
    <w:rsid w:val="00532F03"/>
    <w:rsid w:val="005357B1"/>
    <w:rsid w:val="00541C38"/>
    <w:rsid w:val="005518BC"/>
    <w:rsid w:val="0055552B"/>
    <w:rsid w:val="0055649C"/>
    <w:rsid w:val="0056043B"/>
    <w:rsid w:val="00564EE5"/>
    <w:rsid w:val="005675FD"/>
    <w:rsid w:val="005703E4"/>
    <w:rsid w:val="0057575E"/>
    <w:rsid w:val="00576B43"/>
    <w:rsid w:val="0058796E"/>
    <w:rsid w:val="00595A91"/>
    <w:rsid w:val="005A7A3C"/>
    <w:rsid w:val="005B1D01"/>
    <w:rsid w:val="005B2524"/>
    <w:rsid w:val="005B37BE"/>
    <w:rsid w:val="005C0D33"/>
    <w:rsid w:val="005D579F"/>
    <w:rsid w:val="005E3E67"/>
    <w:rsid w:val="005E503B"/>
    <w:rsid w:val="005E57D2"/>
    <w:rsid w:val="005F10E5"/>
    <w:rsid w:val="005F6B49"/>
    <w:rsid w:val="00603223"/>
    <w:rsid w:val="00614D8D"/>
    <w:rsid w:val="00615430"/>
    <w:rsid w:val="00617A35"/>
    <w:rsid w:val="00621822"/>
    <w:rsid w:val="00645F84"/>
    <w:rsid w:val="0065387D"/>
    <w:rsid w:val="00657757"/>
    <w:rsid w:val="00660EB9"/>
    <w:rsid w:val="00670E30"/>
    <w:rsid w:val="00677010"/>
    <w:rsid w:val="00686005"/>
    <w:rsid w:val="00686C09"/>
    <w:rsid w:val="00692AA3"/>
    <w:rsid w:val="006B35F9"/>
    <w:rsid w:val="006B7F6A"/>
    <w:rsid w:val="006C0652"/>
    <w:rsid w:val="006C1F92"/>
    <w:rsid w:val="006D1BA2"/>
    <w:rsid w:val="006D780F"/>
    <w:rsid w:val="006E252F"/>
    <w:rsid w:val="006F0B7D"/>
    <w:rsid w:val="006F66ED"/>
    <w:rsid w:val="00700678"/>
    <w:rsid w:val="007174DF"/>
    <w:rsid w:val="00717CA4"/>
    <w:rsid w:val="007203B8"/>
    <w:rsid w:val="007207D4"/>
    <w:rsid w:val="007322A9"/>
    <w:rsid w:val="00744E52"/>
    <w:rsid w:val="00751F4A"/>
    <w:rsid w:val="007543BD"/>
    <w:rsid w:val="00761432"/>
    <w:rsid w:val="007631F1"/>
    <w:rsid w:val="00792040"/>
    <w:rsid w:val="00792E2F"/>
    <w:rsid w:val="007937AB"/>
    <w:rsid w:val="00793EA0"/>
    <w:rsid w:val="007A2202"/>
    <w:rsid w:val="007A49EB"/>
    <w:rsid w:val="007A5591"/>
    <w:rsid w:val="007A7F2F"/>
    <w:rsid w:val="007B033C"/>
    <w:rsid w:val="007B07CF"/>
    <w:rsid w:val="007B0D45"/>
    <w:rsid w:val="007C18F6"/>
    <w:rsid w:val="007C5678"/>
    <w:rsid w:val="007D21B2"/>
    <w:rsid w:val="007D2DEB"/>
    <w:rsid w:val="007E2A2C"/>
    <w:rsid w:val="007E2F04"/>
    <w:rsid w:val="007F34BB"/>
    <w:rsid w:val="007F7A4D"/>
    <w:rsid w:val="00800C8D"/>
    <w:rsid w:val="0080204B"/>
    <w:rsid w:val="00811B40"/>
    <w:rsid w:val="00821CF3"/>
    <w:rsid w:val="00824C6C"/>
    <w:rsid w:val="00834F30"/>
    <w:rsid w:val="00835539"/>
    <w:rsid w:val="0084212A"/>
    <w:rsid w:val="00842381"/>
    <w:rsid w:val="008476DE"/>
    <w:rsid w:val="00851B2E"/>
    <w:rsid w:val="00852AE5"/>
    <w:rsid w:val="00856150"/>
    <w:rsid w:val="00860C37"/>
    <w:rsid w:val="00862D7A"/>
    <w:rsid w:val="00863248"/>
    <w:rsid w:val="0086449F"/>
    <w:rsid w:val="00867155"/>
    <w:rsid w:val="0087642E"/>
    <w:rsid w:val="008769DC"/>
    <w:rsid w:val="00881B20"/>
    <w:rsid w:val="00887A5A"/>
    <w:rsid w:val="00893C24"/>
    <w:rsid w:val="008A3DC3"/>
    <w:rsid w:val="008B27E4"/>
    <w:rsid w:val="008C44AF"/>
    <w:rsid w:val="008D281A"/>
    <w:rsid w:val="008F005D"/>
    <w:rsid w:val="008F3144"/>
    <w:rsid w:val="00903C1B"/>
    <w:rsid w:val="0091576C"/>
    <w:rsid w:val="009164A0"/>
    <w:rsid w:val="00916BA7"/>
    <w:rsid w:val="00916BDC"/>
    <w:rsid w:val="00917F5F"/>
    <w:rsid w:val="00923D29"/>
    <w:rsid w:val="0093723D"/>
    <w:rsid w:val="00945F8A"/>
    <w:rsid w:val="00950C1E"/>
    <w:rsid w:val="00957BBB"/>
    <w:rsid w:val="0096080F"/>
    <w:rsid w:val="009668FB"/>
    <w:rsid w:val="0097027C"/>
    <w:rsid w:val="009727F8"/>
    <w:rsid w:val="009767B6"/>
    <w:rsid w:val="00985828"/>
    <w:rsid w:val="00987269"/>
    <w:rsid w:val="009A3412"/>
    <w:rsid w:val="009A7148"/>
    <w:rsid w:val="009A7D4A"/>
    <w:rsid w:val="009A7FF4"/>
    <w:rsid w:val="009B4132"/>
    <w:rsid w:val="009B5239"/>
    <w:rsid w:val="009C03C7"/>
    <w:rsid w:val="009E2FCE"/>
    <w:rsid w:val="009F6B4D"/>
    <w:rsid w:val="009F7C1D"/>
    <w:rsid w:val="00A04DBD"/>
    <w:rsid w:val="00A1193F"/>
    <w:rsid w:val="00A12AA5"/>
    <w:rsid w:val="00A143F6"/>
    <w:rsid w:val="00A154F5"/>
    <w:rsid w:val="00A1676D"/>
    <w:rsid w:val="00A26A72"/>
    <w:rsid w:val="00A30976"/>
    <w:rsid w:val="00A371C0"/>
    <w:rsid w:val="00A462E0"/>
    <w:rsid w:val="00A46C3D"/>
    <w:rsid w:val="00A52A30"/>
    <w:rsid w:val="00A560B3"/>
    <w:rsid w:val="00A57781"/>
    <w:rsid w:val="00A76ABB"/>
    <w:rsid w:val="00A779B0"/>
    <w:rsid w:val="00A801A3"/>
    <w:rsid w:val="00A8393C"/>
    <w:rsid w:val="00A867C1"/>
    <w:rsid w:val="00AA6B6B"/>
    <w:rsid w:val="00AC0FC3"/>
    <w:rsid w:val="00AD517C"/>
    <w:rsid w:val="00AE0A83"/>
    <w:rsid w:val="00AF0D4E"/>
    <w:rsid w:val="00AF3BC7"/>
    <w:rsid w:val="00AF5D1B"/>
    <w:rsid w:val="00B00DD1"/>
    <w:rsid w:val="00B01D4A"/>
    <w:rsid w:val="00B023DC"/>
    <w:rsid w:val="00B13C4A"/>
    <w:rsid w:val="00B238D0"/>
    <w:rsid w:val="00B27F4E"/>
    <w:rsid w:val="00B51503"/>
    <w:rsid w:val="00B5259C"/>
    <w:rsid w:val="00B63DAC"/>
    <w:rsid w:val="00B64CB5"/>
    <w:rsid w:val="00B72D72"/>
    <w:rsid w:val="00B81C3E"/>
    <w:rsid w:val="00B84396"/>
    <w:rsid w:val="00B8472C"/>
    <w:rsid w:val="00B855A5"/>
    <w:rsid w:val="00B92A46"/>
    <w:rsid w:val="00B93C82"/>
    <w:rsid w:val="00B9781D"/>
    <w:rsid w:val="00BA23CF"/>
    <w:rsid w:val="00BA3ACA"/>
    <w:rsid w:val="00BB7A6B"/>
    <w:rsid w:val="00BC6F20"/>
    <w:rsid w:val="00BD1C2E"/>
    <w:rsid w:val="00BD70F5"/>
    <w:rsid w:val="00BE1E4B"/>
    <w:rsid w:val="00BE2241"/>
    <w:rsid w:val="00BF194A"/>
    <w:rsid w:val="00BF1E06"/>
    <w:rsid w:val="00BF2980"/>
    <w:rsid w:val="00BF48A8"/>
    <w:rsid w:val="00C0338F"/>
    <w:rsid w:val="00C13164"/>
    <w:rsid w:val="00C16F9C"/>
    <w:rsid w:val="00C355B5"/>
    <w:rsid w:val="00C35C0A"/>
    <w:rsid w:val="00C43046"/>
    <w:rsid w:val="00C43D01"/>
    <w:rsid w:val="00C445A3"/>
    <w:rsid w:val="00C47719"/>
    <w:rsid w:val="00C51688"/>
    <w:rsid w:val="00C5246A"/>
    <w:rsid w:val="00C63CE1"/>
    <w:rsid w:val="00C70443"/>
    <w:rsid w:val="00C70B17"/>
    <w:rsid w:val="00C7326D"/>
    <w:rsid w:val="00C735BA"/>
    <w:rsid w:val="00CA12B1"/>
    <w:rsid w:val="00CA7772"/>
    <w:rsid w:val="00CB1A70"/>
    <w:rsid w:val="00CB6AD2"/>
    <w:rsid w:val="00CB7177"/>
    <w:rsid w:val="00CB7C45"/>
    <w:rsid w:val="00CC326E"/>
    <w:rsid w:val="00CC46EA"/>
    <w:rsid w:val="00CD7A7F"/>
    <w:rsid w:val="00D0369C"/>
    <w:rsid w:val="00D04B70"/>
    <w:rsid w:val="00D10F19"/>
    <w:rsid w:val="00D119B4"/>
    <w:rsid w:val="00D125CB"/>
    <w:rsid w:val="00D12BE9"/>
    <w:rsid w:val="00D16B73"/>
    <w:rsid w:val="00D17BCB"/>
    <w:rsid w:val="00D242A8"/>
    <w:rsid w:val="00D25413"/>
    <w:rsid w:val="00D355B9"/>
    <w:rsid w:val="00D4089D"/>
    <w:rsid w:val="00D61653"/>
    <w:rsid w:val="00D73EE9"/>
    <w:rsid w:val="00D86079"/>
    <w:rsid w:val="00D86C1C"/>
    <w:rsid w:val="00D97FB4"/>
    <w:rsid w:val="00DB0A98"/>
    <w:rsid w:val="00DB328F"/>
    <w:rsid w:val="00DB6960"/>
    <w:rsid w:val="00DC3AD4"/>
    <w:rsid w:val="00DD1999"/>
    <w:rsid w:val="00DD272E"/>
    <w:rsid w:val="00DE373D"/>
    <w:rsid w:val="00DE7D8A"/>
    <w:rsid w:val="00DF5F21"/>
    <w:rsid w:val="00E00C6E"/>
    <w:rsid w:val="00E10A7B"/>
    <w:rsid w:val="00E220FF"/>
    <w:rsid w:val="00E26D76"/>
    <w:rsid w:val="00E31A4F"/>
    <w:rsid w:val="00E44F48"/>
    <w:rsid w:val="00E465AD"/>
    <w:rsid w:val="00E51155"/>
    <w:rsid w:val="00E53083"/>
    <w:rsid w:val="00E60427"/>
    <w:rsid w:val="00E7190A"/>
    <w:rsid w:val="00E945DD"/>
    <w:rsid w:val="00E97234"/>
    <w:rsid w:val="00EA2EBD"/>
    <w:rsid w:val="00EB2DC8"/>
    <w:rsid w:val="00EB615C"/>
    <w:rsid w:val="00ED3051"/>
    <w:rsid w:val="00ED30E9"/>
    <w:rsid w:val="00EE05A5"/>
    <w:rsid w:val="00EE3CAB"/>
    <w:rsid w:val="00EE5236"/>
    <w:rsid w:val="00EE6100"/>
    <w:rsid w:val="00EF196F"/>
    <w:rsid w:val="00EF4E39"/>
    <w:rsid w:val="00F03CC8"/>
    <w:rsid w:val="00F11F1B"/>
    <w:rsid w:val="00F14240"/>
    <w:rsid w:val="00F17E30"/>
    <w:rsid w:val="00F26378"/>
    <w:rsid w:val="00F35EFA"/>
    <w:rsid w:val="00F4131D"/>
    <w:rsid w:val="00F52187"/>
    <w:rsid w:val="00F526A0"/>
    <w:rsid w:val="00F53F78"/>
    <w:rsid w:val="00F5401B"/>
    <w:rsid w:val="00F546AA"/>
    <w:rsid w:val="00F54F0F"/>
    <w:rsid w:val="00F63110"/>
    <w:rsid w:val="00F9530A"/>
    <w:rsid w:val="00FA48BC"/>
    <w:rsid w:val="00FA6B29"/>
    <w:rsid w:val="00FB75BC"/>
    <w:rsid w:val="00FC3024"/>
    <w:rsid w:val="00FF3554"/>
    <w:rsid w:val="00FF70D5"/>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3344C"/>
  <w15:chartTrackingRefBased/>
  <w15:docId w15:val="{671F401B-C60D-40B9-A731-83033174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3C"/>
  </w:style>
  <w:style w:type="paragraph" w:styleId="Footer">
    <w:name w:val="footer"/>
    <w:basedOn w:val="Normal"/>
    <w:link w:val="FooterChar"/>
    <w:uiPriority w:val="99"/>
    <w:unhideWhenUsed/>
    <w:rsid w:val="007B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3C"/>
  </w:style>
  <w:style w:type="paragraph" w:customStyle="1" w:styleId="Default">
    <w:name w:val="Default"/>
    <w:rsid w:val="00C735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B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B2E"/>
    <w:rPr>
      <w:i/>
      <w:iCs/>
    </w:rPr>
  </w:style>
  <w:style w:type="character" w:styleId="Hyperlink">
    <w:name w:val="Hyperlink"/>
    <w:basedOn w:val="DefaultParagraphFont"/>
    <w:uiPriority w:val="99"/>
    <w:semiHidden/>
    <w:unhideWhenUsed/>
    <w:rsid w:val="00851B2E"/>
    <w:rPr>
      <w:color w:val="0000FF"/>
      <w:u w:val="single"/>
    </w:rPr>
  </w:style>
  <w:style w:type="paragraph" w:styleId="BalloonText">
    <w:name w:val="Balloon Text"/>
    <w:basedOn w:val="Normal"/>
    <w:link w:val="BalloonTextChar"/>
    <w:uiPriority w:val="99"/>
    <w:semiHidden/>
    <w:unhideWhenUsed/>
    <w:rsid w:val="009A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12"/>
    <w:rPr>
      <w:rFonts w:ascii="Segoe UI" w:hAnsi="Segoe UI" w:cs="Segoe UI"/>
      <w:sz w:val="18"/>
      <w:szCs w:val="18"/>
    </w:rPr>
  </w:style>
  <w:style w:type="character" w:styleId="CommentReference">
    <w:name w:val="annotation reference"/>
    <w:basedOn w:val="DefaultParagraphFont"/>
    <w:uiPriority w:val="99"/>
    <w:semiHidden/>
    <w:unhideWhenUsed/>
    <w:rsid w:val="003C16A4"/>
    <w:rPr>
      <w:sz w:val="16"/>
      <w:szCs w:val="16"/>
    </w:rPr>
  </w:style>
  <w:style w:type="paragraph" w:styleId="CommentText">
    <w:name w:val="annotation text"/>
    <w:basedOn w:val="Normal"/>
    <w:link w:val="CommentTextChar"/>
    <w:uiPriority w:val="99"/>
    <w:semiHidden/>
    <w:unhideWhenUsed/>
    <w:rsid w:val="003C16A4"/>
    <w:pPr>
      <w:spacing w:line="240" w:lineRule="auto"/>
    </w:pPr>
    <w:rPr>
      <w:sz w:val="20"/>
      <w:szCs w:val="20"/>
    </w:rPr>
  </w:style>
  <w:style w:type="character" w:customStyle="1" w:styleId="CommentTextChar">
    <w:name w:val="Comment Text Char"/>
    <w:basedOn w:val="DefaultParagraphFont"/>
    <w:link w:val="CommentText"/>
    <w:uiPriority w:val="99"/>
    <w:semiHidden/>
    <w:rsid w:val="003C16A4"/>
    <w:rPr>
      <w:sz w:val="20"/>
      <w:szCs w:val="20"/>
    </w:rPr>
  </w:style>
  <w:style w:type="paragraph" w:styleId="CommentSubject">
    <w:name w:val="annotation subject"/>
    <w:basedOn w:val="CommentText"/>
    <w:next w:val="CommentText"/>
    <w:link w:val="CommentSubjectChar"/>
    <w:uiPriority w:val="99"/>
    <w:semiHidden/>
    <w:unhideWhenUsed/>
    <w:rsid w:val="003C16A4"/>
    <w:rPr>
      <w:b/>
      <w:bCs/>
    </w:rPr>
  </w:style>
  <w:style w:type="character" w:customStyle="1" w:styleId="CommentSubjectChar">
    <w:name w:val="Comment Subject Char"/>
    <w:basedOn w:val="CommentTextChar"/>
    <w:link w:val="CommentSubject"/>
    <w:uiPriority w:val="99"/>
    <w:semiHidden/>
    <w:rsid w:val="003C16A4"/>
    <w:rPr>
      <w:b/>
      <w:bCs/>
      <w:sz w:val="20"/>
      <w:szCs w:val="20"/>
    </w:rPr>
  </w:style>
  <w:style w:type="paragraph" w:styleId="ListParagraph">
    <w:name w:val="List Paragraph"/>
    <w:aliases w:val="Bullet Point"/>
    <w:basedOn w:val="Normal"/>
    <w:link w:val="ListParagraphChar"/>
    <w:uiPriority w:val="34"/>
    <w:qFormat/>
    <w:rsid w:val="00751F4A"/>
    <w:pPr>
      <w:spacing w:after="0" w:line="240" w:lineRule="auto"/>
      <w:ind w:left="720"/>
      <w:contextualSpacing/>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8607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nhideWhenUsed/>
    <w:rsid w:val="00E5308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53083"/>
    <w:rPr>
      <w:rFonts w:ascii="Times New Roman" w:eastAsia="Times New Roman" w:hAnsi="Times New Roman" w:cs="Times New Roman"/>
      <w:sz w:val="24"/>
      <w:szCs w:val="20"/>
    </w:rPr>
  </w:style>
  <w:style w:type="paragraph" w:customStyle="1" w:styleId="gmail-msolistparagraph">
    <w:name w:val="gmail-msolistparagraph"/>
    <w:basedOn w:val="Normal"/>
    <w:rsid w:val="00262368"/>
    <w:pPr>
      <w:spacing w:before="100" w:beforeAutospacing="1" w:after="100" w:afterAutospacing="1" w:line="240" w:lineRule="auto"/>
    </w:pPr>
    <w:rPr>
      <w:rFonts w:ascii="Calibri" w:hAnsi="Calibri" w:cs="Calibri"/>
    </w:rPr>
  </w:style>
  <w:style w:type="paragraph" w:styleId="Revision">
    <w:name w:val="Revision"/>
    <w:hidden/>
    <w:uiPriority w:val="99"/>
    <w:semiHidden/>
    <w:rsid w:val="0046649B"/>
    <w:pPr>
      <w:spacing w:after="0" w:line="240" w:lineRule="auto"/>
    </w:pPr>
  </w:style>
  <w:style w:type="character" w:customStyle="1" w:styleId="ListParagraphChar">
    <w:name w:val="List Paragraph Char"/>
    <w:aliases w:val="Bullet Point Char"/>
    <w:basedOn w:val="DefaultParagraphFont"/>
    <w:link w:val="ListParagraph"/>
    <w:uiPriority w:val="34"/>
    <w:locked/>
    <w:rsid w:val="000504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085">
      <w:bodyDiv w:val="1"/>
      <w:marLeft w:val="0"/>
      <w:marRight w:val="0"/>
      <w:marTop w:val="0"/>
      <w:marBottom w:val="0"/>
      <w:divBdr>
        <w:top w:val="none" w:sz="0" w:space="0" w:color="auto"/>
        <w:left w:val="none" w:sz="0" w:space="0" w:color="auto"/>
        <w:bottom w:val="none" w:sz="0" w:space="0" w:color="auto"/>
        <w:right w:val="none" w:sz="0" w:space="0" w:color="auto"/>
      </w:divBdr>
      <w:divsChild>
        <w:div w:id="1103837265">
          <w:marLeft w:val="806"/>
          <w:marRight w:val="0"/>
          <w:marTop w:val="115"/>
          <w:marBottom w:val="0"/>
          <w:divBdr>
            <w:top w:val="none" w:sz="0" w:space="0" w:color="auto"/>
            <w:left w:val="none" w:sz="0" w:space="0" w:color="auto"/>
            <w:bottom w:val="none" w:sz="0" w:space="0" w:color="auto"/>
            <w:right w:val="none" w:sz="0" w:space="0" w:color="auto"/>
          </w:divBdr>
        </w:div>
      </w:divsChild>
    </w:div>
    <w:div w:id="531772719">
      <w:bodyDiv w:val="1"/>
      <w:marLeft w:val="0"/>
      <w:marRight w:val="0"/>
      <w:marTop w:val="0"/>
      <w:marBottom w:val="0"/>
      <w:divBdr>
        <w:top w:val="none" w:sz="0" w:space="0" w:color="auto"/>
        <w:left w:val="none" w:sz="0" w:space="0" w:color="auto"/>
        <w:bottom w:val="none" w:sz="0" w:space="0" w:color="auto"/>
        <w:right w:val="none" w:sz="0" w:space="0" w:color="auto"/>
      </w:divBdr>
    </w:div>
    <w:div w:id="1095832601">
      <w:bodyDiv w:val="1"/>
      <w:marLeft w:val="0"/>
      <w:marRight w:val="0"/>
      <w:marTop w:val="0"/>
      <w:marBottom w:val="0"/>
      <w:divBdr>
        <w:top w:val="none" w:sz="0" w:space="0" w:color="auto"/>
        <w:left w:val="none" w:sz="0" w:space="0" w:color="auto"/>
        <w:bottom w:val="none" w:sz="0" w:space="0" w:color="auto"/>
        <w:right w:val="none" w:sz="0" w:space="0" w:color="auto"/>
      </w:divBdr>
    </w:div>
    <w:div w:id="1474757760">
      <w:bodyDiv w:val="1"/>
      <w:marLeft w:val="0"/>
      <w:marRight w:val="0"/>
      <w:marTop w:val="0"/>
      <w:marBottom w:val="0"/>
      <w:divBdr>
        <w:top w:val="none" w:sz="0" w:space="0" w:color="auto"/>
        <w:left w:val="none" w:sz="0" w:space="0" w:color="auto"/>
        <w:bottom w:val="none" w:sz="0" w:space="0" w:color="auto"/>
        <w:right w:val="none" w:sz="0" w:space="0" w:color="auto"/>
      </w:divBdr>
    </w:div>
    <w:div w:id="1520581754">
      <w:bodyDiv w:val="1"/>
      <w:marLeft w:val="0"/>
      <w:marRight w:val="0"/>
      <w:marTop w:val="0"/>
      <w:marBottom w:val="0"/>
      <w:divBdr>
        <w:top w:val="none" w:sz="0" w:space="0" w:color="auto"/>
        <w:left w:val="none" w:sz="0" w:space="0" w:color="auto"/>
        <w:bottom w:val="none" w:sz="0" w:space="0" w:color="auto"/>
        <w:right w:val="none" w:sz="0" w:space="0" w:color="auto"/>
      </w:divBdr>
      <w:divsChild>
        <w:div w:id="1789664223">
          <w:marLeft w:val="806"/>
          <w:marRight w:val="0"/>
          <w:marTop w:val="115"/>
          <w:marBottom w:val="0"/>
          <w:divBdr>
            <w:top w:val="none" w:sz="0" w:space="0" w:color="auto"/>
            <w:left w:val="none" w:sz="0" w:space="0" w:color="auto"/>
            <w:bottom w:val="none" w:sz="0" w:space="0" w:color="auto"/>
            <w:right w:val="none" w:sz="0" w:space="0" w:color="auto"/>
          </w:divBdr>
        </w:div>
      </w:divsChild>
    </w:div>
    <w:div w:id="1528982310">
      <w:bodyDiv w:val="1"/>
      <w:marLeft w:val="0"/>
      <w:marRight w:val="0"/>
      <w:marTop w:val="0"/>
      <w:marBottom w:val="0"/>
      <w:divBdr>
        <w:top w:val="none" w:sz="0" w:space="0" w:color="auto"/>
        <w:left w:val="none" w:sz="0" w:space="0" w:color="auto"/>
        <w:bottom w:val="none" w:sz="0" w:space="0" w:color="auto"/>
        <w:right w:val="none" w:sz="0" w:space="0" w:color="auto"/>
      </w:divBdr>
    </w:div>
    <w:div w:id="1534809897">
      <w:bodyDiv w:val="1"/>
      <w:marLeft w:val="0"/>
      <w:marRight w:val="0"/>
      <w:marTop w:val="0"/>
      <w:marBottom w:val="0"/>
      <w:divBdr>
        <w:top w:val="none" w:sz="0" w:space="0" w:color="auto"/>
        <w:left w:val="none" w:sz="0" w:space="0" w:color="auto"/>
        <w:bottom w:val="none" w:sz="0" w:space="0" w:color="auto"/>
        <w:right w:val="none" w:sz="0" w:space="0" w:color="auto"/>
      </w:divBdr>
      <w:divsChild>
        <w:div w:id="262230082">
          <w:marLeft w:val="806"/>
          <w:marRight w:val="0"/>
          <w:marTop w:val="115"/>
          <w:marBottom w:val="0"/>
          <w:divBdr>
            <w:top w:val="none" w:sz="0" w:space="0" w:color="auto"/>
            <w:left w:val="none" w:sz="0" w:space="0" w:color="auto"/>
            <w:bottom w:val="none" w:sz="0" w:space="0" w:color="auto"/>
            <w:right w:val="none" w:sz="0" w:space="0" w:color="auto"/>
          </w:divBdr>
        </w:div>
        <w:div w:id="307636005">
          <w:marLeft w:val="1800"/>
          <w:marRight w:val="0"/>
          <w:marTop w:val="86"/>
          <w:marBottom w:val="0"/>
          <w:divBdr>
            <w:top w:val="none" w:sz="0" w:space="0" w:color="auto"/>
            <w:left w:val="none" w:sz="0" w:space="0" w:color="auto"/>
            <w:bottom w:val="none" w:sz="0" w:space="0" w:color="auto"/>
            <w:right w:val="none" w:sz="0" w:space="0" w:color="auto"/>
          </w:divBdr>
        </w:div>
        <w:div w:id="543447213">
          <w:marLeft w:val="1166"/>
          <w:marRight w:val="0"/>
          <w:marTop w:val="96"/>
          <w:marBottom w:val="0"/>
          <w:divBdr>
            <w:top w:val="none" w:sz="0" w:space="0" w:color="auto"/>
            <w:left w:val="none" w:sz="0" w:space="0" w:color="auto"/>
            <w:bottom w:val="none" w:sz="0" w:space="0" w:color="auto"/>
            <w:right w:val="none" w:sz="0" w:space="0" w:color="auto"/>
          </w:divBdr>
        </w:div>
        <w:div w:id="809903387">
          <w:marLeft w:val="1800"/>
          <w:marRight w:val="0"/>
          <w:marTop w:val="86"/>
          <w:marBottom w:val="0"/>
          <w:divBdr>
            <w:top w:val="none" w:sz="0" w:space="0" w:color="auto"/>
            <w:left w:val="none" w:sz="0" w:space="0" w:color="auto"/>
            <w:bottom w:val="none" w:sz="0" w:space="0" w:color="auto"/>
            <w:right w:val="none" w:sz="0" w:space="0" w:color="auto"/>
          </w:divBdr>
        </w:div>
        <w:div w:id="1157258181">
          <w:marLeft w:val="1800"/>
          <w:marRight w:val="0"/>
          <w:marTop w:val="86"/>
          <w:marBottom w:val="0"/>
          <w:divBdr>
            <w:top w:val="none" w:sz="0" w:space="0" w:color="auto"/>
            <w:left w:val="none" w:sz="0" w:space="0" w:color="auto"/>
            <w:bottom w:val="none" w:sz="0" w:space="0" w:color="auto"/>
            <w:right w:val="none" w:sz="0" w:space="0" w:color="auto"/>
          </w:divBdr>
        </w:div>
        <w:div w:id="1832285245">
          <w:marLeft w:val="1800"/>
          <w:marRight w:val="0"/>
          <w:marTop w:val="86"/>
          <w:marBottom w:val="0"/>
          <w:divBdr>
            <w:top w:val="none" w:sz="0" w:space="0" w:color="auto"/>
            <w:left w:val="none" w:sz="0" w:space="0" w:color="auto"/>
            <w:bottom w:val="none" w:sz="0" w:space="0" w:color="auto"/>
            <w:right w:val="none" w:sz="0" w:space="0" w:color="auto"/>
          </w:divBdr>
        </w:div>
      </w:divsChild>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sChild>
        <w:div w:id="909196758">
          <w:marLeft w:val="1800"/>
          <w:marRight w:val="0"/>
          <w:marTop w:val="86"/>
          <w:marBottom w:val="0"/>
          <w:divBdr>
            <w:top w:val="none" w:sz="0" w:space="0" w:color="auto"/>
            <w:left w:val="none" w:sz="0" w:space="0" w:color="auto"/>
            <w:bottom w:val="none" w:sz="0" w:space="0" w:color="auto"/>
            <w:right w:val="none" w:sz="0" w:space="0" w:color="auto"/>
          </w:divBdr>
        </w:div>
        <w:div w:id="1116024982">
          <w:marLeft w:val="1166"/>
          <w:marRight w:val="0"/>
          <w:marTop w:val="96"/>
          <w:marBottom w:val="0"/>
          <w:divBdr>
            <w:top w:val="none" w:sz="0" w:space="0" w:color="auto"/>
            <w:left w:val="none" w:sz="0" w:space="0" w:color="auto"/>
            <w:bottom w:val="none" w:sz="0" w:space="0" w:color="auto"/>
            <w:right w:val="none" w:sz="0" w:space="0" w:color="auto"/>
          </w:divBdr>
        </w:div>
        <w:div w:id="1448694226">
          <w:marLeft w:val="1166"/>
          <w:marRight w:val="0"/>
          <w:marTop w:val="96"/>
          <w:marBottom w:val="0"/>
          <w:divBdr>
            <w:top w:val="none" w:sz="0" w:space="0" w:color="auto"/>
            <w:left w:val="none" w:sz="0" w:space="0" w:color="auto"/>
            <w:bottom w:val="none" w:sz="0" w:space="0" w:color="auto"/>
            <w:right w:val="none" w:sz="0" w:space="0" w:color="auto"/>
          </w:divBdr>
        </w:div>
        <w:div w:id="2033066262">
          <w:marLeft w:val="806"/>
          <w:marRight w:val="0"/>
          <w:marTop w:val="115"/>
          <w:marBottom w:val="0"/>
          <w:divBdr>
            <w:top w:val="none" w:sz="0" w:space="0" w:color="auto"/>
            <w:left w:val="none" w:sz="0" w:space="0" w:color="auto"/>
            <w:bottom w:val="none" w:sz="0" w:space="0" w:color="auto"/>
            <w:right w:val="none" w:sz="0" w:space="0" w:color="auto"/>
          </w:divBdr>
        </w:div>
        <w:div w:id="2121682402">
          <w:marLeft w:val="1800"/>
          <w:marRight w:val="0"/>
          <w:marTop w:val="86"/>
          <w:marBottom w:val="0"/>
          <w:divBdr>
            <w:top w:val="none" w:sz="0" w:space="0" w:color="auto"/>
            <w:left w:val="none" w:sz="0" w:space="0" w:color="auto"/>
            <w:bottom w:val="none" w:sz="0" w:space="0" w:color="auto"/>
            <w:right w:val="none" w:sz="0" w:space="0" w:color="auto"/>
          </w:divBdr>
        </w:div>
      </w:divsChild>
    </w:div>
    <w:div w:id="1739478558">
      <w:bodyDiv w:val="1"/>
      <w:marLeft w:val="0"/>
      <w:marRight w:val="0"/>
      <w:marTop w:val="0"/>
      <w:marBottom w:val="0"/>
      <w:divBdr>
        <w:top w:val="none" w:sz="0" w:space="0" w:color="auto"/>
        <w:left w:val="none" w:sz="0" w:space="0" w:color="auto"/>
        <w:bottom w:val="none" w:sz="0" w:space="0" w:color="auto"/>
        <w:right w:val="none" w:sz="0" w:space="0" w:color="auto"/>
      </w:divBdr>
      <w:divsChild>
        <w:div w:id="1116412495">
          <w:marLeft w:val="806"/>
          <w:marRight w:val="0"/>
          <w:marTop w:val="115"/>
          <w:marBottom w:val="0"/>
          <w:divBdr>
            <w:top w:val="none" w:sz="0" w:space="0" w:color="auto"/>
            <w:left w:val="none" w:sz="0" w:space="0" w:color="auto"/>
            <w:bottom w:val="none" w:sz="0" w:space="0" w:color="auto"/>
            <w:right w:val="none" w:sz="0" w:space="0" w:color="auto"/>
          </w:divBdr>
        </w:div>
      </w:divsChild>
    </w:div>
    <w:div w:id="18212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E417A37C4C647A105B3ED173F6400" ma:contentTypeVersion="6" ma:contentTypeDescription="Create a new document." ma:contentTypeScope="" ma:versionID="3c6afc6b8e28131fe8282875b7fa43bd">
  <xsd:schema xmlns:xsd="http://www.w3.org/2001/XMLSchema" xmlns:xs="http://www.w3.org/2001/XMLSchema" xmlns:p="http://schemas.microsoft.com/office/2006/metadata/properties" xmlns:ns2="5ee5d08a-8460-4048-8bab-710b36d4373f" xmlns:ns3="826143e3-bbcb-45bb-8829-107013e701e5" targetNamespace="http://schemas.microsoft.com/office/2006/metadata/properties" ma:root="true" ma:fieldsID="42c0c79872983ed74ff1328b3cbc1c04" ns2:_="" ns3:_="">
    <xsd:import namespace="5ee5d08a-8460-4048-8bab-710b36d4373f"/>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5d08a-8460-4048-8bab-710b36d43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UserInfo>
        <DisplayName>Pinegar, Jim</DisplayName>
        <AccountId>46</AccountId>
        <AccountType/>
      </UserInfo>
      <UserInfo>
        <DisplayName>Sediqzad, Fatima</DisplayName>
        <AccountId>55</AccountId>
        <AccountType/>
      </UserInfo>
      <UserInfo>
        <DisplayName>Stultz, Jake</DisplayName>
        <AccountId>43</AccountId>
        <AccountType/>
      </UserInfo>
    </SharedWithUsers>
  </documentManagement>
</p:properties>
</file>

<file path=customXml/itemProps1.xml><?xml version="1.0" encoding="utf-8"?>
<ds:datastoreItem xmlns:ds="http://schemas.openxmlformats.org/officeDocument/2006/customXml" ds:itemID="{9ACF0482-3969-4832-8939-F1093DC4F792}">
  <ds:schemaRefs>
    <ds:schemaRef ds:uri="http://schemas.microsoft.com/sharepoint/v3/contenttype/forms"/>
  </ds:schemaRefs>
</ds:datastoreItem>
</file>

<file path=customXml/itemProps2.xml><?xml version="1.0" encoding="utf-8"?>
<ds:datastoreItem xmlns:ds="http://schemas.openxmlformats.org/officeDocument/2006/customXml" ds:itemID="{8BFEFB86-0AEE-4978-AAFC-82C5B52DD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5d08a-8460-4048-8bab-710b36d4373f"/>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C6B5C-F8C9-44CC-AA4C-9F88C6C52827}">
  <ds:schemaRefs>
    <ds:schemaRef ds:uri="http://schemas.microsoft.com/office/2006/metadata/properties"/>
    <ds:schemaRef ds:uri="http://schemas.microsoft.com/office/infopath/2007/PartnerControls"/>
    <ds:schemaRef ds:uri="826143e3-bbcb-45bb-8829-107013e701e5"/>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MANTAINING SOLVENT MARKETS THROUGH COVID</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MANTAINING SOLVENT MARKETS THROUGH COVID</dc:title>
  <dc:subject/>
  <dc:creator>Daveline, Dan</dc:creator>
  <cp:keywords/>
  <dc:description/>
  <cp:lastModifiedBy>Marcotte, Robin</cp:lastModifiedBy>
  <cp:revision>27</cp:revision>
  <cp:lastPrinted>2020-03-11T17:37:00Z</cp:lastPrinted>
  <dcterms:created xsi:type="dcterms:W3CDTF">2021-08-25T15:31:00Z</dcterms:created>
  <dcterms:modified xsi:type="dcterms:W3CDTF">2021-08-27T13:22:00Z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0x01010055CE417A37C4C647A105B3ED173F6400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