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35" w:type="dxa"/>
        <w:tblLook w:val="04A0" w:firstRow="1" w:lastRow="0" w:firstColumn="1" w:lastColumn="0" w:noHBand="0" w:noVBand="1"/>
      </w:tblPr>
      <w:tblGrid>
        <w:gridCol w:w="4675"/>
        <w:gridCol w:w="8460"/>
      </w:tblGrid>
      <w:tr w:rsidR="00E7300E" w:rsidRPr="00E7300E" w14:paraId="5073A98D" w14:textId="77777777" w:rsidTr="0047641B">
        <w:trPr>
          <w:trHeight w:val="470"/>
        </w:trPr>
        <w:tc>
          <w:tcPr>
            <w:tcW w:w="13135" w:type="dxa"/>
            <w:gridSpan w:val="2"/>
            <w:shd w:val="clear" w:color="auto" w:fill="D9D9D9" w:themeFill="background1" w:themeFillShade="D9"/>
          </w:tcPr>
          <w:p w14:paraId="087E1A8A"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Alabama Consumer Privacy Act</w:t>
            </w:r>
          </w:p>
          <w:p w14:paraId="583DA870" w14:textId="3AAE05F2"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HB 216</w:t>
            </w:r>
          </w:p>
        </w:tc>
      </w:tr>
      <w:tr w:rsidR="00E7300E" w:rsidRPr="00E7300E" w14:paraId="20D9CA9A" w14:textId="77777777" w:rsidTr="0047641B">
        <w:tc>
          <w:tcPr>
            <w:tcW w:w="4675" w:type="dxa"/>
          </w:tcPr>
          <w:p w14:paraId="683775E8" w14:textId="22E8048E" w:rsidR="00AD2C03" w:rsidRPr="00E7300E" w:rsidRDefault="00AD2C03" w:rsidP="00787D9E">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32B33A8C" w14:textId="35D12DDD" w:rsidR="00AD2C03" w:rsidRPr="00E7300E" w:rsidRDefault="00AD2C03" w:rsidP="00787D9E">
            <w:pPr>
              <w:rPr>
                <w:rFonts w:ascii="Times New Roman" w:hAnsi="Times New Roman" w:cs="Times New Roman"/>
                <w:sz w:val="20"/>
                <w:szCs w:val="20"/>
              </w:rPr>
            </w:pPr>
            <w:r w:rsidRPr="00E7300E">
              <w:rPr>
                <w:rFonts w:ascii="Times New Roman" w:hAnsi="Times New Roman" w:cs="Times New Roman"/>
                <w:sz w:val="20"/>
                <w:szCs w:val="20"/>
              </w:rPr>
              <w:t>Read 2/2/21, in committee</w:t>
            </w:r>
          </w:p>
        </w:tc>
      </w:tr>
      <w:tr w:rsidR="00E7300E" w:rsidRPr="00E7300E" w14:paraId="3C661876" w14:textId="77777777" w:rsidTr="0047641B">
        <w:tc>
          <w:tcPr>
            <w:tcW w:w="4675" w:type="dxa"/>
          </w:tcPr>
          <w:p w14:paraId="227614EE" w14:textId="780DB5D0" w:rsidR="00AD2C03" w:rsidRPr="00E7300E" w:rsidRDefault="00AD2C03" w:rsidP="00787D9E">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4726F3DC" w14:textId="3BFAE027" w:rsidR="00AD2C03" w:rsidRPr="00E7300E" w:rsidRDefault="00AD2C03" w:rsidP="00787D9E">
            <w:pPr>
              <w:rPr>
                <w:rFonts w:ascii="Times New Roman" w:hAnsi="Times New Roman" w:cs="Times New Roman"/>
                <w:sz w:val="20"/>
                <w:szCs w:val="20"/>
              </w:rPr>
            </w:pPr>
            <w:r w:rsidRPr="00E7300E">
              <w:rPr>
                <w:rFonts w:ascii="Times New Roman" w:hAnsi="Times New Roman" w:cs="Times New Roman"/>
                <w:sz w:val="20"/>
                <w:szCs w:val="20"/>
              </w:rPr>
              <w:t>Modified CCPA</w:t>
            </w:r>
          </w:p>
        </w:tc>
      </w:tr>
      <w:tr w:rsidR="00E7300E" w:rsidRPr="00E7300E" w14:paraId="18AE4876" w14:textId="77777777" w:rsidTr="0047641B">
        <w:tc>
          <w:tcPr>
            <w:tcW w:w="4675" w:type="dxa"/>
          </w:tcPr>
          <w:p w14:paraId="560C4C2E" w14:textId="28F1E423" w:rsidR="00AD2C03" w:rsidRPr="00E7300E" w:rsidRDefault="00AD2C03" w:rsidP="00787D9E">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56C9D99D" w14:textId="1359C958" w:rsidR="00AD2C03" w:rsidRPr="00E7300E" w:rsidRDefault="00AD2C03" w:rsidP="00787D9E">
            <w:pPr>
              <w:rPr>
                <w:rFonts w:ascii="Times New Roman" w:hAnsi="Times New Roman" w:cs="Times New Roman"/>
                <w:sz w:val="20"/>
                <w:szCs w:val="20"/>
              </w:rPr>
            </w:pPr>
            <w:r w:rsidRPr="00E7300E">
              <w:rPr>
                <w:rFonts w:ascii="Times New Roman" w:hAnsi="Times New Roman" w:cs="Times New Roman"/>
                <w:sz w:val="20"/>
                <w:szCs w:val="20"/>
              </w:rPr>
              <w:t>For profit entities doing business in AL and processing AL resident personal information</w:t>
            </w:r>
          </w:p>
        </w:tc>
      </w:tr>
      <w:tr w:rsidR="00E7300E" w:rsidRPr="00E7300E" w14:paraId="3AB9CEA2" w14:textId="77777777" w:rsidTr="0047641B">
        <w:tc>
          <w:tcPr>
            <w:tcW w:w="4675" w:type="dxa"/>
          </w:tcPr>
          <w:p w14:paraId="37B89FB9" w14:textId="29D56777" w:rsidR="00AD2C03" w:rsidRPr="00E7300E" w:rsidRDefault="00AD2C03" w:rsidP="00787D9E">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711E83F9" w14:textId="57EB58E4" w:rsidR="00AD2C03" w:rsidRPr="00E7300E" w:rsidRDefault="00AD2C03" w:rsidP="00787D9E">
            <w:pPr>
              <w:rPr>
                <w:rFonts w:ascii="Times New Roman" w:hAnsi="Times New Roman" w:cs="Times New Roman"/>
                <w:sz w:val="20"/>
                <w:szCs w:val="20"/>
              </w:rPr>
            </w:pPr>
            <w:r w:rsidRPr="00E7300E">
              <w:rPr>
                <w:rFonts w:ascii="Times New Roman" w:hAnsi="Times New Roman" w:cs="Times New Roman"/>
                <w:sz w:val="20"/>
                <w:szCs w:val="20"/>
              </w:rPr>
              <w:t>Access, know, deletion, not be discriminated against, data portability</w:t>
            </w:r>
          </w:p>
        </w:tc>
      </w:tr>
      <w:tr w:rsidR="00E7300E" w:rsidRPr="00E7300E" w14:paraId="56C51798" w14:textId="77777777" w:rsidTr="0047641B">
        <w:tc>
          <w:tcPr>
            <w:tcW w:w="4675" w:type="dxa"/>
          </w:tcPr>
          <w:p w14:paraId="44D12262" w14:textId="2E52CAA2" w:rsidR="002F192F" w:rsidRPr="00E7300E" w:rsidRDefault="002F192F" w:rsidP="00787D9E">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2620E384" w14:textId="6DFE82C3" w:rsidR="002F192F" w:rsidRPr="00E7300E" w:rsidRDefault="002F192F" w:rsidP="00787D9E">
            <w:pPr>
              <w:rPr>
                <w:rFonts w:ascii="Times New Roman" w:hAnsi="Times New Roman" w:cs="Times New Roman"/>
                <w:sz w:val="20"/>
                <w:szCs w:val="20"/>
              </w:rPr>
            </w:pPr>
            <w:r w:rsidRPr="00E7300E">
              <w:rPr>
                <w:rFonts w:ascii="Times New Roman" w:hAnsi="Times New Roman" w:cs="Times New Roman"/>
                <w:sz w:val="20"/>
                <w:szCs w:val="20"/>
              </w:rPr>
              <w:t>Opt-out of sales</w:t>
            </w:r>
          </w:p>
        </w:tc>
      </w:tr>
      <w:tr w:rsidR="00E7300E" w:rsidRPr="00E7300E" w14:paraId="760EEDF4" w14:textId="77777777" w:rsidTr="0047641B">
        <w:tc>
          <w:tcPr>
            <w:tcW w:w="4675" w:type="dxa"/>
          </w:tcPr>
          <w:p w14:paraId="2B2FB077" w14:textId="66EA0D21" w:rsidR="00AD2C03" w:rsidRPr="00E7300E" w:rsidRDefault="00AD2C03" w:rsidP="00787D9E">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0538FB57" w14:textId="1F39FF0B" w:rsidR="00AD2C03" w:rsidRPr="00E7300E" w:rsidRDefault="00AD2C03" w:rsidP="00787D9E">
            <w:pPr>
              <w:rPr>
                <w:rFonts w:ascii="Times New Roman" w:hAnsi="Times New Roman" w:cs="Times New Roman"/>
                <w:sz w:val="20"/>
                <w:szCs w:val="20"/>
              </w:rPr>
            </w:pPr>
            <w:r w:rsidRPr="00E7300E">
              <w:rPr>
                <w:rFonts w:ascii="Times New Roman" w:hAnsi="Times New Roman" w:cs="Times New Roman"/>
                <w:sz w:val="20"/>
                <w:szCs w:val="20"/>
              </w:rPr>
              <w:t>Violation of act is a violation of state Deceptive Trade Practices Act. Private right of action for data breaches</w:t>
            </w:r>
          </w:p>
        </w:tc>
      </w:tr>
      <w:tr w:rsidR="00AD2C03" w:rsidRPr="00E7300E" w14:paraId="7C1A88B1" w14:textId="77777777" w:rsidTr="0047641B">
        <w:tc>
          <w:tcPr>
            <w:tcW w:w="4675" w:type="dxa"/>
          </w:tcPr>
          <w:p w14:paraId="7056C9CB" w14:textId="7D3951DE" w:rsidR="00AD2C03" w:rsidRPr="00E7300E" w:rsidRDefault="00AD2C03" w:rsidP="00787D9E">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75529492" w14:textId="0EFA077D" w:rsidR="00AD2C03" w:rsidRPr="00E7300E" w:rsidRDefault="00AD2C03" w:rsidP="00787D9E">
            <w:pPr>
              <w:rPr>
                <w:rFonts w:ascii="Times New Roman" w:hAnsi="Times New Roman" w:cs="Times New Roman"/>
                <w:sz w:val="20"/>
                <w:szCs w:val="20"/>
              </w:rPr>
            </w:pPr>
            <w:r w:rsidRPr="00E7300E">
              <w:rPr>
                <w:rFonts w:ascii="Times New Roman" w:hAnsi="Times New Roman" w:cs="Times New Roman"/>
                <w:sz w:val="20"/>
                <w:szCs w:val="20"/>
              </w:rPr>
              <w:t>GLBA information; HIPAA information</w:t>
            </w:r>
          </w:p>
        </w:tc>
      </w:tr>
    </w:tbl>
    <w:p w14:paraId="2686CEF0" w14:textId="01184C15" w:rsidR="00787D9E" w:rsidRPr="00E7300E" w:rsidRDefault="00787D9E"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E7300E" w:rsidRPr="00E7300E" w14:paraId="7937DFF7" w14:textId="77777777" w:rsidTr="0047641B">
        <w:trPr>
          <w:trHeight w:val="470"/>
        </w:trPr>
        <w:tc>
          <w:tcPr>
            <w:tcW w:w="13135" w:type="dxa"/>
            <w:gridSpan w:val="2"/>
            <w:shd w:val="clear" w:color="auto" w:fill="D9D9D9" w:themeFill="background1" w:themeFillShade="D9"/>
          </w:tcPr>
          <w:p w14:paraId="306E2617"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Arizona, Article 5. Data and Security Standards</w:t>
            </w:r>
          </w:p>
          <w:p w14:paraId="026BB628" w14:textId="7FE5347A"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HB 2865</w:t>
            </w:r>
          </w:p>
        </w:tc>
      </w:tr>
      <w:tr w:rsidR="00E7300E" w:rsidRPr="00E7300E" w14:paraId="62C46FE6" w14:textId="77777777" w:rsidTr="0047641B">
        <w:tc>
          <w:tcPr>
            <w:tcW w:w="4675" w:type="dxa"/>
          </w:tcPr>
          <w:p w14:paraId="7F1CFC3A" w14:textId="6D914A7C" w:rsidR="00AD2C03" w:rsidRPr="00E7300E" w:rsidRDefault="00DA60FB" w:rsidP="00787D9E">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16054212" w14:textId="4B39F966" w:rsidR="00AD2C03" w:rsidRPr="00E7300E" w:rsidRDefault="006F23AF" w:rsidP="00787D9E">
            <w:pPr>
              <w:rPr>
                <w:rFonts w:ascii="Times New Roman" w:hAnsi="Times New Roman" w:cs="Times New Roman"/>
                <w:sz w:val="20"/>
                <w:szCs w:val="20"/>
              </w:rPr>
            </w:pPr>
            <w:r w:rsidRPr="00E7300E">
              <w:rPr>
                <w:rFonts w:ascii="Times New Roman" w:hAnsi="Times New Roman" w:cs="Times New Roman"/>
                <w:sz w:val="20"/>
                <w:szCs w:val="20"/>
              </w:rPr>
              <w:t>Introduced 2/15/21</w:t>
            </w:r>
          </w:p>
        </w:tc>
      </w:tr>
      <w:tr w:rsidR="00E7300E" w:rsidRPr="00E7300E" w14:paraId="3D84A6AA" w14:textId="77777777" w:rsidTr="0047641B">
        <w:tc>
          <w:tcPr>
            <w:tcW w:w="4675" w:type="dxa"/>
          </w:tcPr>
          <w:p w14:paraId="2505AFB6" w14:textId="5281EE88" w:rsidR="00AD2C03" w:rsidRPr="00E7300E" w:rsidRDefault="00DA60FB" w:rsidP="00787D9E">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663294D5" w14:textId="18288F45" w:rsidR="00AD2C03" w:rsidRPr="00E7300E" w:rsidRDefault="006F23AF" w:rsidP="00787D9E">
            <w:pPr>
              <w:rPr>
                <w:rFonts w:ascii="Times New Roman" w:hAnsi="Times New Roman" w:cs="Times New Roman"/>
                <w:sz w:val="20"/>
                <w:szCs w:val="20"/>
              </w:rPr>
            </w:pPr>
            <w:r w:rsidRPr="00E7300E">
              <w:rPr>
                <w:rFonts w:ascii="Times New Roman" w:hAnsi="Times New Roman" w:cs="Times New Roman"/>
                <w:sz w:val="20"/>
                <w:szCs w:val="20"/>
              </w:rPr>
              <w:t>GDPR/CCPA mash‐up</w:t>
            </w:r>
          </w:p>
        </w:tc>
      </w:tr>
      <w:tr w:rsidR="00E7300E" w:rsidRPr="00E7300E" w14:paraId="5E46C961" w14:textId="77777777" w:rsidTr="0047641B">
        <w:tc>
          <w:tcPr>
            <w:tcW w:w="4675" w:type="dxa"/>
          </w:tcPr>
          <w:p w14:paraId="24FAA831" w14:textId="52840720" w:rsidR="00AD2C03" w:rsidRPr="00E7300E" w:rsidRDefault="00DA60FB" w:rsidP="00787D9E">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3F1330E0" w14:textId="41126BF5" w:rsidR="00AD2C03" w:rsidRPr="00E7300E" w:rsidRDefault="006F23AF" w:rsidP="00787D9E">
            <w:pPr>
              <w:rPr>
                <w:rFonts w:ascii="Times New Roman" w:hAnsi="Times New Roman" w:cs="Times New Roman"/>
                <w:sz w:val="20"/>
                <w:szCs w:val="20"/>
              </w:rPr>
            </w:pPr>
            <w:r w:rsidRPr="00E7300E">
              <w:rPr>
                <w:rFonts w:ascii="Times New Roman" w:hAnsi="Times New Roman" w:cs="Times New Roman"/>
                <w:sz w:val="20"/>
                <w:szCs w:val="20"/>
              </w:rPr>
              <w:t>$25M + controls/processes personal data of 100,000 state residents or is a data broker</w:t>
            </w:r>
          </w:p>
        </w:tc>
      </w:tr>
      <w:tr w:rsidR="00E7300E" w:rsidRPr="00E7300E" w14:paraId="3A34EB6B" w14:textId="77777777" w:rsidTr="0047641B">
        <w:tc>
          <w:tcPr>
            <w:tcW w:w="4675" w:type="dxa"/>
          </w:tcPr>
          <w:p w14:paraId="5CA87D6E" w14:textId="0A56DF11" w:rsidR="00AD2C03" w:rsidRPr="00E7300E" w:rsidRDefault="00DA60FB" w:rsidP="00787D9E">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46E0D414" w14:textId="2B31D2EF" w:rsidR="00AD2C03" w:rsidRPr="00E7300E" w:rsidRDefault="006F23AF" w:rsidP="00787D9E">
            <w:pPr>
              <w:rPr>
                <w:rFonts w:ascii="Times New Roman" w:hAnsi="Times New Roman" w:cs="Times New Roman"/>
                <w:sz w:val="20"/>
                <w:szCs w:val="20"/>
              </w:rPr>
            </w:pPr>
            <w:r w:rsidRPr="00E7300E">
              <w:rPr>
                <w:rFonts w:ascii="Times New Roman" w:hAnsi="Times New Roman" w:cs="Times New Roman"/>
                <w:sz w:val="20"/>
                <w:szCs w:val="20"/>
              </w:rPr>
              <w:t xml:space="preserve">Confirm processing/sales to </w:t>
            </w:r>
            <w:r w:rsidRPr="00E7300E">
              <w:rPr>
                <w:rFonts w:ascii="Times New Roman" w:hAnsi="Times New Roman" w:cs="Times New Roman"/>
                <w:b/>
                <w:bCs/>
                <w:sz w:val="20"/>
                <w:szCs w:val="20"/>
              </w:rPr>
              <w:t>data brokers</w:t>
            </w:r>
            <w:r w:rsidRPr="00E7300E">
              <w:rPr>
                <w:rFonts w:ascii="Times New Roman" w:hAnsi="Times New Roman" w:cs="Times New Roman"/>
                <w:sz w:val="20"/>
                <w:szCs w:val="20"/>
              </w:rPr>
              <w:t>, access, correction, deletion, restrict and object to processing, data portability</w:t>
            </w:r>
          </w:p>
        </w:tc>
      </w:tr>
      <w:tr w:rsidR="00E7300E" w:rsidRPr="00E7300E" w14:paraId="595A9308" w14:textId="77777777" w:rsidTr="0047641B">
        <w:tc>
          <w:tcPr>
            <w:tcW w:w="4675" w:type="dxa"/>
          </w:tcPr>
          <w:p w14:paraId="304D7331" w14:textId="17B9672E" w:rsidR="003B0F0F" w:rsidRPr="00E7300E" w:rsidRDefault="003B0F0F" w:rsidP="00787D9E">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2648FE90" w14:textId="77777777" w:rsidR="003B0F0F" w:rsidRPr="00E7300E" w:rsidRDefault="003B0F0F" w:rsidP="00787D9E">
            <w:pPr>
              <w:rPr>
                <w:rFonts w:ascii="Times New Roman" w:hAnsi="Times New Roman" w:cs="Times New Roman"/>
                <w:sz w:val="20"/>
                <w:szCs w:val="20"/>
              </w:rPr>
            </w:pPr>
          </w:p>
        </w:tc>
      </w:tr>
      <w:tr w:rsidR="00E7300E" w:rsidRPr="00E7300E" w14:paraId="3D237BDB" w14:textId="77777777" w:rsidTr="0047641B">
        <w:tc>
          <w:tcPr>
            <w:tcW w:w="4675" w:type="dxa"/>
          </w:tcPr>
          <w:p w14:paraId="1B382DC8" w14:textId="1D72E41F" w:rsidR="00AD2C03" w:rsidRPr="00E7300E" w:rsidRDefault="00DA60FB" w:rsidP="00787D9E">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55411730" w14:textId="15E05087" w:rsidR="00AD2C03" w:rsidRPr="00E7300E" w:rsidRDefault="006F23AF" w:rsidP="00787D9E">
            <w:pPr>
              <w:rPr>
                <w:rFonts w:ascii="Times New Roman" w:hAnsi="Times New Roman" w:cs="Times New Roman"/>
                <w:sz w:val="20"/>
                <w:szCs w:val="20"/>
              </w:rPr>
            </w:pPr>
            <w:r w:rsidRPr="00E7300E">
              <w:rPr>
                <w:rFonts w:ascii="Times New Roman" w:hAnsi="Times New Roman" w:cs="Times New Roman"/>
                <w:sz w:val="20"/>
                <w:szCs w:val="20"/>
              </w:rPr>
              <w:t>Attorney General</w:t>
            </w:r>
          </w:p>
        </w:tc>
      </w:tr>
      <w:tr w:rsidR="00DA60FB" w:rsidRPr="00E7300E" w14:paraId="2C665A63" w14:textId="77777777" w:rsidTr="0047641B">
        <w:tc>
          <w:tcPr>
            <w:tcW w:w="4675" w:type="dxa"/>
          </w:tcPr>
          <w:p w14:paraId="082D16D3" w14:textId="6C3D1DFD" w:rsidR="00DA60FB" w:rsidRPr="00E7300E" w:rsidRDefault="00DA60FB" w:rsidP="00787D9E">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44D14C3B" w14:textId="2752E870" w:rsidR="00DA60FB" w:rsidRPr="00E7300E" w:rsidRDefault="006F23AF" w:rsidP="00787D9E">
            <w:pPr>
              <w:rPr>
                <w:rFonts w:ascii="Times New Roman" w:hAnsi="Times New Roman" w:cs="Times New Roman"/>
                <w:sz w:val="20"/>
                <w:szCs w:val="20"/>
              </w:rPr>
            </w:pPr>
            <w:r w:rsidRPr="00E7300E">
              <w:rPr>
                <w:rFonts w:ascii="Times New Roman" w:hAnsi="Times New Roman" w:cs="Times New Roman"/>
                <w:sz w:val="20"/>
                <w:szCs w:val="20"/>
              </w:rPr>
              <w:t>GLBA info, HIPAA info</w:t>
            </w:r>
          </w:p>
        </w:tc>
      </w:tr>
    </w:tbl>
    <w:p w14:paraId="1C2B7F5F" w14:textId="50FA7117" w:rsidR="0047641B" w:rsidRDefault="0047641B"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6E13F7" w:rsidRPr="00E7300E" w14:paraId="72B8320D" w14:textId="77777777" w:rsidTr="00185521">
        <w:trPr>
          <w:trHeight w:val="470"/>
        </w:trPr>
        <w:tc>
          <w:tcPr>
            <w:tcW w:w="13135" w:type="dxa"/>
            <w:gridSpan w:val="2"/>
            <w:shd w:val="clear" w:color="auto" w:fill="D9D9D9" w:themeFill="background1" w:themeFillShade="D9"/>
          </w:tcPr>
          <w:p w14:paraId="14C85154" w14:textId="77777777" w:rsidR="006E13F7" w:rsidRDefault="006E13F7" w:rsidP="00185521">
            <w:pPr>
              <w:jc w:val="center"/>
              <w:rPr>
                <w:rFonts w:ascii="Times New Roman" w:hAnsi="Times New Roman" w:cs="Times New Roman"/>
                <w:b/>
                <w:bCs/>
                <w:sz w:val="20"/>
                <w:szCs w:val="20"/>
              </w:rPr>
            </w:pPr>
            <w:r>
              <w:rPr>
                <w:rFonts w:ascii="Times New Roman" w:hAnsi="Times New Roman" w:cs="Times New Roman"/>
                <w:b/>
                <w:bCs/>
                <w:sz w:val="20"/>
                <w:szCs w:val="20"/>
              </w:rPr>
              <w:t>Colorado</w:t>
            </w:r>
          </w:p>
          <w:p w14:paraId="4D207F15" w14:textId="4DF4E4B3" w:rsidR="006E13F7" w:rsidRPr="00E7300E" w:rsidRDefault="006E13F7" w:rsidP="00185521">
            <w:pPr>
              <w:jc w:val="center"/>
              <w:rPr>
                <w:rFonts w:ascii="Times New Roman" w:hAnsi="Times New Roman" w:cs="Times New Roman"/>
                <w:b/>
                <w:bCs/>
                <w:sz w:val="20"/>
                <w:szCs w:val="20"/>
              </w:rPr>
            </w:pPr>
            <w:r>
              <w:rPr>
                <w:rFonts w:ascii="Times New Roman" w:hAnsi="Times New Roman" w:cs="Times New Roman"/>
                <w:b/>
                <w:bCs/>
                <w:sz w:val="20"/>
                <w:szCs w:val="20"/>
              </w:rPr>
              <w:t>SB21-190</w:t>
            </w:r>
          </w:p>
        </w:tc>
      </w:tr>
      <w:tr w:rsidR="006E13F7" w:rsidRPr="00E7300E" w14:paraId="25A291DD" w14:textId="77777777" w:rsidTr="00185521">
        <w:tc>
          <w:tcPr>
            <w:tcW w:w="4675" w:type="dxa"/>
          </w:tcPr>
          <w:p w14:paraId="1F650C5E" w14:textId="77777777" w:rsidR="006E13F7" w:rsidRPr="00E7300E" w:rsidRDefault="006E13F7" w:rsidP="00185521">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02983E81" w14:textId="6FD4D7FC" w:rsidR="006E13F7" w:rsidRPr="00E7300E" w:rsidRDefault="006E13F7" w:rsidP="00185521">
            <w:pPr>
              <w:rPr>
                <w:rFonts w:ascii="Times New Roman" w:hAnsi="Times New Roman" w:cs="Times New Roman"/>
                <w:sz w:val="20"/>
                <w:szCs w:val="20"/>
              </w:rPr>
            </w:pPr>
            <w:r w:rsidRPr="00E7300E">
              <w:rPr>
                <w:rFonts w:ascii="Times New Roman" w:hAnsi="Times New Roman" w:cs="Times New Roman"/>
                <w:sz w:val="20"/>
                <w:szCs w:val="20"/>
              </w:rPr>
              <w:t xml:space="preserve">Introduced </w:t>
            </w:r>
            <w:r>
              <w:rPr>
                <w:rFonts w:ascii="Times New Roman" w:hAnsi="Times New Roman" w:cs="Times New Roman"/>
                <w:sz w:val="20"/>
                <w:szCs w:val="20"/>
              </w:rPr>
              <w:t>3/19/21</w:t>
            </w:r>
          </w:p>
        </w:tc>
      </w:tr>
      <w:tr w:rsidR="006E13F7" w:rsidRPr="00E7300E" w14:paraId="15B82D21" w14:textId="77777777" w:rsidTr="00185521">
        <w:tc>
          <w:tcPr>
            <w:tcW w:w="4675" w:type="dxa"/>
          </w:tcPr>
          <w:p w14:paraId="68C28B33" w14:textId="77777777" w:rsidR="006E13F7" w:rsidRPr="00E7300E" w:rsidRDefault="006E13F7" w:rsidP="00185521">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0A63120D" w14:textId="04CFAE60" w:rsidR="006E13F7" w:rsidRPr="00E7300E" w:rsidRDefault="006E13F7" w:rsidP="00185521">
            <w:pPr>
              <w:rPr>
                <w:rFonts w:ascii="Times New Roman" w:hAnsi="Times New Roman" w:cs="Times New Roman"/>
                <w:sz w:val="20"/>
                <w:szCs w:val="20"/>
              </w:rPr>
            </w:pPr>
            <w:r>
              <w:rPr>
                <w:rFonts w:ascii="Times New Roman" w:hAnsi="Times New Roman" w:cs="Times New Roman"/>
                <w:sz w:val="20"/>
                <w:szCs w:val="20"/>
              </w:rPr>
              <w:t>VDCPA, WPA</w:t>
            </w:r>
          </w:p>
        </w:tc>
      </w:tr>
      <w:tr w:rsidR="006E13F7" w:rsidRPr="00E7300E" w14:paraId="3F3E2C48" w14:textId="77777777" w:rsidTr="00185521">
        <w:tc>
          <w:tcPr>
            <w:tcW w:w="4675" w:type="dxa"/>
          </w:tcPr>
          <w:p w14:paraId="55A80B80" w14:textId="77777777" w:rsidR="006E13F7" w:rsidRPr="00E7300E" w:rsidRDefault="006E13F7" w:rsidP="00185521">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2ACE1667" w14:textId="445A2FF5" w:rsidR="006E13F7" w:rsidRPr="00E7300E" w:rsidRDefault="006E13F7" w:rsidP="00185521">
            <w:pPr>
              <w:rPr>
                <w:rFonts w:ascii="Times New Roman" w:hAnsi="Times New Roman" w:cs="Times New Roman"/>
                <w:sz w:val="20"/>
                <w:szCs w:val="20"/>
              </w:rPr>
            </w:pPr>
            <w:r>
              <w:rPr>
                <w:rFonts w:ascii="Times New Roman" w:hAnsi="Times New Roman" w:cs="Times New Roman"/>
                <w:sz w:val="20"/>
                <w:szCs w:val="20"/>
              </w:rPr>
              <w:t>C</w:t>
            </w:r>
            <w:r w:rsidRPr="006E13F7">
              <w:rPr>
                <w:rFonts w:ascii="Times New Roman" w:hAnsi="Times New Roman" w:cs="Times New Roman"/>
                <w:sz w:val="20"/>
                <w:szCs w:val="20"/>
              </w:rPr>
              <w:t>ontrollers that conduct business in Colorado or produce products or services that are intentionally targeted to residents of Colorado and that (1) control or process the personal data of 100,000 or more consumers during a calendar year and/or (2) derive revenue or receive a discount on the price of goods or services from the “sale” of personal data and process or control the personal data of 25,000 or more consumers. </w:t>
            </w:r>
          </w:p>
        </w:tc>
      </w:tr>
      <w:tr w:rsidR="006E13F7" w:rsidRPr="00E7300E" w14:paraId="6A2566E4" w14:textId="77777777" w:rsidTr="00185521">
        <w:tc>
          <w:tcPr>
            <w:tcW w:w="4675" w:type="dxa"/>
          </w:tcPr>
          <w:p w14:paraId="4F35AF35" w14:textId="77777777" w:rsidR="006E13F7" w:rsidRPr="00E7300E" w:rsidRDefault="006E13F7" w:rsidP="00185521">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598F510E" w14:textId="11D30A13" w:rsidR="006E13F7" w:rsidRPr="00E7300E" w:rsidRDefault="00185521" w:rsidP="00185521">
            <w:pPr>
              <w:rPr>
                <w:rFonts w:ascii="Times New Roman" w:hAnsi="Times New Roman" w:cs="Times New Roman"/>
                <w:sz w:val="20"/>
                <w:szCs w:val="20"/>
              </w:rPr>
            </w:pPr>
            <w:r>
              <w:rPr>
                <w:rFonts w:ascii="Times New Roman" w:hAnsi="Times New Roman" w:cs="Times New Roman"/>
                <w:sz w:val="20"/>
                <w:szCs w:val="20"/>
              </w:rPr>
              <w:t>Delete, correct, portable format</w:t>
            </w:r>
          </w:p>
        </w:tc>
      </w:tr>
      <w:tr w:rsidR="006E13F7" w:rsidRPr="00E7300E" w14:paraId="7AE96615" w14:textId="77777777" w:rsidTr="00185521">
        <w:tc>
          <w:tcPr>
            <w:tcW w:w="4675" w:type="dxa"/>
          </w:tcPr>
          <w:p w14:paraId="37E92CBE" w14:textId="77777777" w:rsidR="006E13F7" w:rsidRPr="00E7300E" w:rsidRDefault="006E13F7" w:rsidP="00185521">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07664ECB" w14:textId="545029F6" w:rsidR="006E13F7" w:rsidRPr="00E7300E" w:rsidRDefault="00185521" w:rsidP="00185521">
            <w:pPr>
              <w:rPr>
                <w:rFonts w:ascii="Times New Roman" w:hAnsi="Times New Roman" w:cs="Times New Roman"/>
                <w:sz w:val="20"/>
                <w:szCs w:val="20"/>
              </w:rPr>
            </w:pPr>
            <w:r w:rsidRPr="00185521">
              <w:rPr>
                <w:rFonts w:ascii="Times New Roman" w:hAnsi="Times New Roman" w:cs="Times New Roman"/>
                <w:sz w:val="20"/>
                <w:szCs w:val="20"/>
              </w:rPr>
              <w:t xml:space="preserve">Opt out of the processing of </w:t>
            </w:r>
            <w:r>
              <w:rPr>
                <w:rFonts w:ascii="Times New Roman" w:hAnsi="Times New Roman" w:cs="Times New Roman"/>
                <w:sz w:val="20"/>
                <w:szCs w:val="20"/>
              </w:rPr>
              <w:t xml:space="preserve">ALL </w:t>
            </w:r>
            <w:r w:rsidRPr="00185521">
              <w:rPr>
                <w:rFonts w:ascii="Times New Roman" w:hAnsi="Times New Roman" w:cs="Times New Roman"/>
                <w:sz w:val="20"/>
                <w:szCs w:val="20"/>
              </w:rPr>
              <w:t>personal data concerning the consumer</w:t>
            </w:r>
            <w:r w:rsidR="00DE400A">
              <w:rPr>
                <w:rFonts w:ascii="Times New Roman" w:hAnsi="Times New Roman" w:cs="Times New Roman"/>
                <w:sz w:val="20"/>
                <w:szCs w:val="20"/>
              </w:rPr>
              <w:t>. Consent to processing of sensitive data.</w:t>
            </w:r>
          </w:p>
        </w:tc>
      </w:tr>
      <w:tr w:rsidR="006E13F7" w:rsidRPr="00E7300E" w14:paraId="5014C4C1" w14:textId="77777777" w:rsidTr="00185521">
        <w:tc>
          <w:tcPr>
            <w:tcW w:w="4675" w:type="dxa"/>
          </w:tcPr>
          <w:p w14:paraId="66FE3780" w14:textId="77777777" w:rsidR="006E13F7" w:rsidRPr="00E7300E" w:rsidRDefault="006E13F7" w:rsidP="00185521">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41A41DB7" w14:textId="276006B7" w:rsidR="006E13F7" w:rsidRPr="00E7300E" w:rsidRDefault="00280C0C" w:rsidP="00185521">
            <w:pPr>
              <w:rPr>
                <w:rFonts w:ascii="Times New Roman" w:hAnsi="Times New Roman" w:cs="Times New Roman"/>
                <w:sz w:val="20"/>
                <w:szCs w:val="20"/>
              </w:rPr>
            </w:pPr>
            <w:r>
              <w:rPr>
                <w:rFonts w:ascii="Times New Roman" w:hAnsi="Times New Roman" w:cs="Times New Roman"/>
                <w:sz w:val="20"/>
                <w:szCs w:val="20"/>
              </w:rPr>
              <w:t>AG</w:t>
            </w:r>
          </w:p>
        </w:tc>
      </w:tr>
      <w:tr w:rsidR="006E13F7" w:rsidRPr="00E7300E" w14:paraId="101B2B9D" w14:textId="77777777" w:rsidTr="00185521">
        <w:tc>
          <w:tcPr>
            <w:tcW w:w="4675" w:type="dxa"/>
          </w:tcPr>
          <w:p w14:paraId="47CD00B2" w14:textId="77777777" w:rsidR="006E13F7" w:rsidRPr="00E7300E" w:rsidRDefault="006E13F7" w:rsidP="00185521">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1EA08BAD" w14:textId="4D4706BE" w:rsidR="006E13F7" w:rsidRPr="00E7300E" w:rsidRDefault="00185521" w:rsidP="00185521">
            <w:pPr>
              <w:rPr>
                <w:rFonts w:ascii="Times New Roman" w:hAnsi="Times New Roman" w:cs="Times New Roman"/>
                <w:sz w:val="20"/>
                <w:szCs w:val="20"/>
              </w:rPr>
            </w:pPr>
            <w:r>
              <w:rPr>
                <w:rFonts w:ascii="Times New Roman" w:hAnsi="Times New Roman" w:cs="Times New Roman"/>
                <w:sz w:val="20"/>
                <w:szCs w:val="20"/>
              </w:rPr>
              <w:t>Data &amp; entity GLBA, HIPAA, other</w:t>
            </w:r>
          </w:p>
        </w:tc>
      </w:tr>
    </w:tbl>
    <w:p w14:paraId="32D15094" w14:textId="230D13B6" w:rsidR="006E13F7" w:rsidRDefault="006E13F7" w:rsidP="00787D9E">
      <w:pPr>
        <w:rPr>
          <w:rFonts w:ascii="Times New Roman" w:hAnsi="Times New Roman" w:cs="Times New Roman"/>
          <w:sz w:val="28"/>
          <w:szCs w:val="28"/>
        </w:rPr>
      </w:pPr>
    </w:p>
    <w:p w14:paraId="47B9EDB5" w14:textId="77777777" w:rsidR="006E13F7" w:rsidRPr="00E7300E" w:rsidRDefault="006E13F7"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E7300E" w:rsidRPr="00E7300E" w14:paraId="778C5744" w14:textId="77777777" w:rsidTr="0047641B">
        <w:trPr>
          <w:trHeight w:val="470"/>
        </w:trPr>
        <w:tc>
          <w:tcPr>
            <w:tcW w:w="13135" w:type="dxa"/>
            <w:gridSpan w:val="2"/>
            <w:shd w:val="clear" w:color="auto" w:fill="D9D9D9" w:themeFill="background1" w:themeFillShade="D9"/>
          </w:tcPr>
          <w:p w14:paraId="3E5BEC31" w14:textId="38E6C22A"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Connecticut</w:t>
            </w:r>
          </w:p>
          <w:p w14:paraId="6C5798C3" w14:textId="0E44F24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SB 893</w:t>
            </w:r>
          </w:p>
        </w:tc>
      </w:tr>
      <w:tr w:rsidR="00E7300E" w:rsidRPr="00E7300E" w14:paraId="5E3EE776" w14:textId="77777777" w:rsidTr="0047641B">
        <w:tc>
          <w:tcPr>
            <w:tcW w:w="4675" w:type="dxa"/>
          </w:tcPr>
          <w:p w14:paraId="73C958D6"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0E61EFF3" w14:textId="2977D4AF" w:rsidR="00DA60FB" w:rsidRPr="00E7300E" w:rsidRDefault="00ED75C7" w:rsidP="00D44B6D">
            <w:pPr>
              <w:rPr>
                <w:rFonts w:ascii="Times New Roman" w:hAnsi="Times New Roman" w:cs="Times New Roman"/>
                <w:sz w:val="20"/>
                <w:szCs w:val="20"/>
              </w:rPr>
            </w:pPr>
            <w:r w:rsidRPr="00E7300E">
              <w:rPr>
                <w:rFonts w:ascii="Times New Roman" w:hAnsi="Times New Roman" w:cs="Times New Roman"/>
                <w:sz w:val="20"/>
                <w:szCs w:val="20"/>
              </w:rPr>
              <w:t>Introduced 2/17/21, Referred to committee</w:t>
            </w:r>
          </w:p>
        </w:tc>
      </w:tr>
      <w:tr w:rsidR="00E7300E" w:rsidRPr="00E7300E" w14:paraId="3B9ADE3A" w14:textId="77777777" w:rsidTr="0047641B">
        <w:tc>
          <w:tcPr>
            <w:tcW w:w="4675" w:type="dxa"/>
          </w:tcPr>
          <w:p w14:paraId="2E427DD3"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47E1C6F7" w14:textId="77777777" w:rsidR="00DA60FB" w:rsidRPr="00E7300E" w:rsidRDefault="00DA60FB" w:rsidP="00D44B6D">
            <w:pPr>
              <w:rPr>
                <w:rFonts w:ascii="Times New Roman" w:hAnsi="Times New Roman" w:cs="Times New Roman"/>
                <w:sz w:val="20"/>
                <w:szCs w:val="20"/>
              </w:rPr>
            </w:pPr>
          </w:p>
        </w:tc>
      </w:tr>
      <w:tr w:rsidR="00E7300E" w:rsidRPr="00E7300E" w14:paraId="45CD47F1" w14:textId="77777777" w:rsidTr="0047641B">
        <w:tc>
          <w:tcPr>
            <w:tcW w:w="4675" w:type="dxa"/>
          </w:tcPr>
          <w:p w14:paraId="3F4C3182"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69142B48" w14:textId="5AA06265" w:rsidR="00DA60FB" w:rsidRPr="00E7300E" w:rsidRDefault="00ED75C7" w:rsidP="00D44B6D">
            <w:pPr>
              <w:rPr>
                <w:rFonts w:ascii="Times New Roman" w:hAnsi="Times New Roman" w:cs="Times New Roman"/>
                <w:sz w:val="20"/>
                <w:szCs w:val="20"/>
              </w:rPr>
            </w:pPr>
            <w:r w:rsidRPr="00E7300E">
              <w:rPr>
                <w:rFonts w:ascii="Times New Roman" w:hAnsi="Times New Roman" w:cs="Times New Roman"/>
                <w:sz w:val="20"/>
                <w:szCs w:val="20"/>
              </w:rPr>
              <w:t>Persons that conduct business in this state or persons that produce products or services that are targeted to residents of this state and that: (1) During a calendar year, control or process personal data of not less than one hundred thousand consumers, or (2) control or process personal data of not less than twenty-five thousand consumers and that</w:t>
            </w:r>
            <w:r w:rsidR="00264F4C" w:rsidRPr="00E7300E">
              <w:rPr>
                <w:rFonts w:ascii="Times New Roman" w:hAnsi="Times New Roman" w:cs="Times New Roman"/>
                <w:sz w:val="20"/>
                <w:szCs w:val="20"/>
              </w:rPr>
              <w:t xml:space="preserve"> </w:t>
            </w:r>
            <w:r w:rsidRPr="00E7300E">
              <w:rPr>
                <w:rFonts w:ascii="Times New Roman" w:hAnsi="Times New Roman" w:cs="Times New Roman"/>
                <w:sz w:val="20"/>
                <w:szCs w:val="20"/>
              </w:rPr>
              <w:t>derive more than fifty per cent of their gross revenue from the sale of personal data.</w:t>
            </w:r>
          </w:p>
        </w:tc>
      </w:tr>
      <w:tr w:rsidR="00E7300E" w:rsidRPr="00E7300E" w14:paraId="1560700B" w14:textId="77777777" w:rsidTr="0047641B">
        <w:tc>
          <w:tcPr>
            <w:tcW w:w="4675" w:type="dxa"/>
          </w:tcPr>
          <w:p w14:paraId="6F4DB9C5"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13DCB6E0" w14:textId="06EB12A7" w:rsidR="00DA60FB" w:rsidRPr="00E7300E" w:rsidRDefault="00ED75C7" w:rsidP="00D44B6D">
            <w:pPr>
              <w:rPr>
                <w:rFonts w:ascii="Times New Roman" w:hAnsi="Times New Roman" w:cs="Times New Roman"/>
                <w:sz w:val="20"/>
                <w:szCs w:val="20"/>
              </w:rPr>
            </w:pPr>
            <w:r w:rsidRPr="00E7300E">
              <w:rPr>
                <w:rFonts w:ascii="Times New Roman" w:hAnsi="Times New Roman" w:cs="Times New Roman"/>
                <w:sz w:val="20"/>
                <w:szCs w:val="20"/>
              </w:rPr>
              <w:t>Right to access, correct, delete and obtain a copy of personal data</w:t>
            </w:r>
            <w:r w:rsidR="003B0F0F" w:rsidRPr="00E7300E">
              <w:rPr>
                <w:rFonts w:ascii="Times New Roman" w:hAnsi="Times New Roman" w:cs="Times New Roman"/>
                <w:sz w:val="20"/>
                <w:szCs w:val="20"/>
              </w:rPr>
              <w:t>.</w:t>
            </w:r>
          </w:p>
        </w:tc>
      </w:tr>
      <w:tr w:rsidR="00E7300E" w:rsidRPr="00E7300E" w14:paraId="55CB21F0" w14:textId="77777777" w:rsidTr="0047641B">
        <w:tc>
          <w:tcPr>
            <w:tcW w:w="4675" w:type="dxa"/>
          </w:tcPr>
          <w:p w14:paraId="6824E18B" w14:textId="6CE1D032" w:rsidR="003B0F0F" w:rsidRPr="00E7300E" w:rsidRDefault="003B0F0F"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69ED75BF" w14:textId="79712300" w:rsidR="003B0F0F" w:rsidRPr="00E7300E" w:rsidRDefault="003B0F0F" w:rsidP="00D44B6D">
            <w:pPr>
              <w:rPr>
                <w:rFonts w:ascii="Times New Roman" w:hAnsi="Times New Roman" w:cs="Times New Roman"/>
                <w:sz w:val="20"/>
                <w:szCs w:val="20"/>
              </w:rPr>
            </w:pPr>
            <w:r w:rsidRPr="00E7300E">
              <w:rPr>
                <w:rFonts w:ascii="Times New Roman" w:hAnsi="Times New Roman" w:cs="Times New Roman"/>
                <w:sz w:val="20"/>
                <w:szCs w:val="20"/>
              </w:rPr>
              <w:t>opt out of the processing of personal data for the purposes of targeted advertising.</w:t>
            </w:r>
          </w:p>
        </w:tc>
      </w:tr>
      <w:tr w:rsidR="00E7300E" w:rsidRPr="00E7300E" w14:paraId="046E9D8C" w14:textId="77777777" w:rsidTr="0047641B">
        <w:tc>
          <w:tcPr>
            <w:tcW w:w="4675" w:type="dxa"/>
          </w:tcPr>
          <w:p w14:paraId="2FB7001B"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1A8BE8CC" w14:textId="1A5E396F" w:rsidR="00DA60FB" w:rsidRPr="00E7300E" w:rsidRDefault="00354EB1" w:rsidP="00D44B6D">
            <w:pPr>
              <w:rPr>
                <w:rFonts w:ascii="Times New Roman" w:hAnsi="Times New Roman" w:cs="Times New Roman"/>
                <w:sz w:val="20"/>
                <w:szCs w:val="20"/>
              </w:rPr>
            </w:pPr>
            <w:r w:rsidRPr="00E7300E">
              <w:rPr>
                <w:rFonts w:ascii="Times New Roman" w:hAnsi="Times New Roman" w:cs="Times New Roman"/>
                <w:sz w:val="20"/>
                <w:szCs w:val="20"/>
              </w:rPr>
              <w:t>Attorney General</w:t>
            </w:r>
          </w:p>
        </w:tc>
      </w:tr>
      <w:tr w:rsidR="00DA60FB" w:rsidRPr="00E7300E" w14:paraId="4413EAB8" w14:textId="77777777" w:rsidTr="0047641B">
        <w:tc>
          <w:tcPr>
            <w:tcW w:w="4675" w:type="dxa"/>
          </w:tcPr>
          <w:p w14:paraId="229EC99F"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40A9905C" w14:textId="558662B5" w:rsidR="00DA60FB" w:rsidRPr="00E7300E" w:rsidRDefault="009271BA" w:rsidP="00D44B6D">
            <w:pPr>
              <w:rPr>
                <w:rFonts w:ascii="Times New Roman" w:hAnsi="Times New Roman" w:cs="Times New Roman"/>
                <w:sz w:val="20"/>
                <w:szCs w:val="20"/>
              </w:rPr>
            </w:pPr>
            <w:r w:rsidRPr="00E7300E">
              <w:rPr>
                <w:rFonts w:ascii="Times New Roman" w:hAnsi="Times New Roman" w:cs="Times New Roman"/>
                <w:sz w:val="20"/>
                <w:szCs w:val="20"/>
              </w:rPr>
              <w:t>HIPAA, non-profits, higher education</w:t>
            </w:r>
          </w:p>
        </w:tc>
      </w:tr>
    </w:tbl>
    <w:p w14:paraId="790A10BD" w14:textId="77777777" w:rsidR="003B0F0F" w:rsidRPr="00E7300E" w:rsidRDefault="003B0F0F"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E7300E" w:rsidRPr="00E7300E" w14:paraId="277992C6" w14:textId="77777777" w:rsidTr="0047641B">
        <w:trPr>
          <w:trHeight w:val="470"/>
        </w:trPr>
        <w:tc>
          <w:tcPr>
            <w:tcW w:w="13135" w:type="dxa"/>
            <w:gridSpan w:val="2"/>
            <w:shd w:val="clear" w:color="auto" w:fill="D9D9D9" w:themeFill="background1" w:themeFillShade="D9"/>
          </w:tcPr>
          <w:p w14:paraId="526E0100"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Connecticut “An Act Concerning Consumer Privacy”</w:t>
            </w:r>
          </w:p>
          <w:p w14:paraId="19BDF556" w14:textId="070EAA29"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S.B. No. 156</w:t>
            </w:r>
          </w:p>
        </w:tc>
      </w:tr>
      <w:tr w:rsidR="00E7300E" w:rsidRPr="00E7300E" w14:paraId="7ACC68FB" w14:textId="77777777" w:rsidTr="0047641B">
        <w:tc>
          <w:tcPr>
            <w:tcW w:w="4675" w:type="dxa"/>
          </w:tcPr>
          <w:p w14:paraId="242F8D83"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4F54945C" w14:textId="033C9F48" w:rsidR="00DA60FB" w:rsidRPr="00E7300E" w:rsidRDefault="008D63FC" w:rsidP="00D44B6D">
            <w:pPr>
              <w:rPr>
                <w:rFonts w:ascii="Times New Roman" w:hAnsi="Times New Roman" w:cs="Times New Roman"/>
                <w:sz w:val="20"/>
                <w:szCs w:val="20"/>
              </w:rPr>
            </w:pPr>
            <w:r w:rsidRPr="00E7300E">
              <w:rPr>
                <w:rFonts w:ascii="Times New Roman" w:hAnsi="Times New Roman" w:cs="Times New Roman"/>
                <w:sz w:val="20"/>
                <w:szCs w:val="20"/>
              </w:rPr>
              <w:t>Introduced 1/2021; public hearing 2/25</w:t>
            </w:r>
          </w:p>
        </w:tc>
      </w:tr>
      <w:tr w:rsidR="00E7300E" w:rsidRPr="00E7300E" w14:paraId="78EEAC71" w14:textId="77777777" w:rsidTr="0047641B">
        <w:tc>
          <w:tcPr>
            <w:tcW w:w="4675" w:type="dxa"/>
          </w:tcPr>
          <w:p w14:paraId="0EE4640A"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6ADE9B0A" w14:textId="77777777" w:rsidR="00DA60FB" w:rsidRPr="00E7300E" w:rsidRDefault="00DA60FB" w:rsidP="00D44B6D">
            <w:pPr>
              <w:rPr>
                <w:rFonts w:ascii="Times New Roman" w:hAnsi="Times New Roman" w:cs="Times New Roman"/>
                <w:sz w:val="20"/>
                <w:szCs w:val="20"/>
              </w:rPr>
            </w:pPr>
          </w:p>
        </w:tc>
      </w:tr>
      <w:tr w:rsidR="00E7300E" w:rsidRPr="00E7300E" w14:paraId="5CFF88A7" w14:textId="77777777" w:rsidTr="0047641B">
        <w:tc>
          <w:tcPr>
            <w:tcW w:w="4675" w:type="dxa"/>
          </w:tcPr>
          <w:p w14:paraId="775A54C6"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5F731528" w14:textId="77777777" w:rsidR="00DA60FB" w:rsidRPr="00E7300E" w:rsidRDefault="00DA60FB" w:rsidP="00D44B6D">
            <w:pPr>
              <w:rPr>
                <w:rFonts w:ascii="Times New Roman" w:hAnsi="Times New Roman" w:cs="Times New Roman"/>
                <w:sz w:val="20"/>
                <w:szCs w:val="20"/>
              </w:rPr>
            </w:pPr>
          </w:p>
        </w:tc>
      </w:tr>
      <w:tr w:rsidR="00E7300E" w:rsidRPr="00E7300E" w14:paraId="5C19BBD2" w14:textId="77777777" w:rsidTr="0047641B">
        <w:tc>
          <w:tcPr>
            <w:tcW w:w="4675" w:type="dxa"/>
          </w:tcPr>
          <w:p w14:paraId="522A68CD"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40035D29" w14:textId="6A474314" w:rsidR="00DA60FB" w:rsidRPr="00E7300E" w:rsidRDefault="008D63FC" w:rsidP="00D44B6D">
            <w:pPr>
              <w:rPr>
                <w:rFonts w:ascii="Times New Roman" w:hAnsi="Times New Roman" w:cs="Times New Roman"/>
                <w:sz w:val="20"/>
                <w:szCs w:val="20"/>
              </w:rPr>
            </w:pPr>
            <w:r w:rsidRPr="00E7300E">
              <w:rPr>
                <w:rFonts w:ascii="Times New Roman" w:hAnsi="Times New Roman" w:cs="Times New Roman"/>
                <w:sz w:val="20"/>
                <w:szCs w:val="20"/>
              </w:rPr>
              <w:t>(1) require businesses to 2 disclose the proposed use of any personal information, (2) give consumers the right to discover what personal information such business possesses and to opt out of the sale of such information</w:t>
            </w:r>
          </w:p>
        </w:tc>
      </w:tr>
      <w:tr w:rsidR="00E7300E" w:rsidRPr="00E7300E" w14:paraId="6658DDC8" w14:textId="77777777" w:rsidTr="0047641B">
        <w:tc>
          <w:tcPr>
            <w:tcW w:w="4675" w:type="dxa"/>
          </w:tcPr>
          <w:p w14:paraId="30A0EA9C" w14:textId="02319257" w:rsidR="003B0F0F" w:rsidRPr="00E7300E" w:rsidRDefault="003B0F0F"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28552AD4" w14:textId="77777777" w:rsidR="003B0F0F" w:rsidRPr="00E7300E" w:rsidRDefault="003B0F0F" w:rsidP="00D44B6D">
            <w:pPr>
              <w:rPr>
                <w:rFonts w:ascii="Times New Roman" w:hAnsi="Times New Roman" w:cs="Times New Roman"/>
                <w:sz w:val="20"/>
                <w:szCs w:val="20"/>
              </w:rPr>
            </w:pPr>
          </w:p>
        </w:tc>
      </w:tr>
      <w:tr w:rsidR="00E7300E" w:rsidRPr="00E7300E" w14:paraId="2A473209" w14:textId="77777777" w:rsidTr="0047641B">
        <w:tc>
          <w:tcPr>
            <w:tcW w:w="4675" w:type="dxa"/>
          </w:tcPr>
          <w:p w14:paraId="62473D88"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621066DE" w14:textId="2122C1D7" w:rsidR="00DA60FB" w:rsidRPr="00E7300E" w:rsidRDefault="008D63FC" w:rsidP="00D44B6D">
            <w:pPr>
              <w:rPr>
                <w:rFonts w:ascii="Times New Roman" w:hAnsi="Times New Roman" w:cs="Times New Roman"/>
                <w:sz w:val="20"/>
                <w:szCs w:val="20"/>
              </w:rPr>
            </w:pPr>
            <w:r w:rsidRPr="00E7300E">
              <w:rPr>
                <w:rFonts w:ascii="Times New Roman" w:hAnsi="Times New Roman" w:cs="Times New Roman"/>
                <w:sz w:val="20"/>
                <w:szCs w:val="20"/>
              </w:rPr>
              <w:t>Cause of action and penalties for violations of such requirements</w:t>
            </w:r>
          </w:p>
        </w:tc>
      </w:tr>
      <w:tr w:rsidR="00DA60FB" w:rsidRPr="00E7300E" w14:paraId="3F68F10C" w14:textId="77777777" w:rsidTr="0047641B">
        <w:tc>
          <w:tcPr>
            <w:tcW w:w="4675" w:type="dxa"/>
          </w:tcPr>
          <w:p w14:paraId="08573F84"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162C5FEE" w14:textId="77777777" w:rsidR="00DA60FB" w:rsidRPr="00E7300E" w:rsidRDefault="00DA60FB" w:rsidP="00D44B6D">
            <w:pPr>
              <w:rPr>
                <w:rFonts w:ascii="Times New Roman" w:hAnsi="Times New Roman" w:cs="Times New Roman"/>
                <w:sz w:val="20"/>
                <w:szCs w:val="20"/>
              </w:rPr>
            </w:pPr>
          </w:p>
        </w:tc>
      </w:tr>
    </w:tbl>
    <w:p w14:paraId="269B5604" w14:textId="77777777" w:rsidR="00DA60FB" w:rsidRPr="00E7300E" w:rsidRDefault="00DA60FB"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E7300E" w:rsidRPr="00E7300E" w14:paraId="37A6A43A" w14:textId="77777777" w:rsidTr="0047641B">
        <w:trPr>
          <w:trHeight w:val="470"/>
        </w:trPr>
        <w:tc>
          <w:tcPr>
            <w:tcW w:w="13135" w:type="dxa"/>
            <w:gridSpan w:val="2"/>
            <w:shd w:val="clear" w:color="auto" w:fill="D9D9D9" w:themeFill="background1" w:themeFillShade="D9"/>
          </w:tcPr>
          <w:p w14:paraId="179BD4C4"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Florida Consumer Data Privacy</w:t>
            </w:r>
          </w:p>
          <w:p w14:paraId="3E8962F8" w14:textId="3A8DC61B"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HB 969</w:t>
            </w:r>
          </w:p>
        </w:tc>
      </w:tr>
      <w:tr w:rsidR="00E7300E" w:rsidRPr="00E7300E" w14:paraId="5F64B18F" w14:textId="77777777" w:rsidTr="0047641B">
        <w:tc>
          <w:tcPr>
            <w:tcW w:w="4675" w:type="dxa"/>
          </w:tcPr>
          <w:p w14:paraId="630D12D0"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0797A369" w14:textId="1380C7B4" w:rsidR="00DA60FB" w:rsidRPr="00E7300E" w:rsidRDefault="003242B5" w:rsidP="00D44B6D">
            <w:pPr>
              <w:rPr>
                <w:rFonts w:ascii="Times New Roman" w:hAnsi="Times New Roman" w:cs="Times New Roman"/>
                <w:sz w:val="20"/>
                <w:szCs w:val="20"/>
              </w:rPr>
            </w:pPr>
            <w:r w:rsidRPr="00E7300E">
              <w:rPr>
                <w:rFonts w:ascii="Times New Roman" w:hAnsi="Times New Roman" w:cs="Times New Roman"/>
                <w:sz w:val="20"/>
                <w:szCs w:val="20"/>
              </w:rPr>
              <w:t>In Subcommittee</w:t>
            </w:r>
          </w:p>
        </w:tc>
      </w:tr>
      <w:tr w:rsidR="00E7300E" w:rsidRPr="00E7300E" w14:paraId="7FE3724E" w14:textId="77777777" w:rsidTr="0047641B">
        <w:tc>
          <w:tcPr>
            <w:tcW w:w="4675" w:type="dxa"/>
          </w:tcPr>
          <w:p w14:paraId="34FCA08E"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5AA826C0" w14:textId="5354BC26" w:rsidR="00DA60FB" w:rsidRPr="00E7300E" w:rsidRDefault="00B72580" w:rsidP="00D44B6D">
            <w:pPr>
              <w:rPr>
                <w:rFonts w:ascii="Times New Roman" w:hAnsi="Times New Roman" w:cs="Times New Roman"/>
                <w:sz w:val="20"/>
                <w:szCs w:val="20"/>
              </w:rPr>
            </w:pPr>
            <w:r w:rsidRPr="00E7300E">
              <w:rPr>
                <w:rFonts w:ascii="Times New Roman" w:hAnsi="Times New Roman" w:cs="Times New Roman"/>
                <w:sz w:val="20"/>
                <w:szCs w:val="20"/>
              </w:rPr>
              <w:t>Sweeping</w:t>
            </w:r>
          </w:p>
        </w:tc>
      </w:tr>
      <w:tr w:rsidR="00E7300E" w:rsidRPr="00E7300E" w14:paraId="3A7BF432" w14:textId="77777777" w:rsidTr="0047641B">
        <w:tc>
          <w:tcPr>
            <w:tcW w:w="4675" w:type="dxa"/>
          </w:tcPr>
          <w:p w14:paraId="53A52361"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lastRenderedPageBreak/>
              <w:t>Scope</w:t>
            </w:r>
          </w:p>
        </w:tc>
        <w:tc>
          <w:tcPr>
            <w:tcW w:w="8460" w:type="dxa"/>
          </w:tcPr>
          <w:p w14:paraId="014B22A0" w14:textId="47BA23CE" w:rsidR="00DA60FB" w:rsidRPr="00E7300E" w:rsidRDefault="00E6251F" w:rsidP="00D44B6D">
            <w:pPr>
              <w:rPr>
                <w:rFonts w:ascii="Times New Roman" w:hAnsi="Times New Roman" w:cs="Times New Roman"/>
                <w:sz w:val="20"/>
                <w:szCs w:val="20"/>
              </w:rPr>
            </w:pPr>
            <w:r w:rsidRPr="00E7300E">
              <w:rPr>
                <w:rFonts w:ascii="Times New Roman" w:hAnsi="Times New Roman" w:cs="Times New Roman"/>
                <w:sz w:val="20"/>
                <w:szCs w:val="20"/>
              </w:rPr>
              <w:t>For profit businesses in state that either: have global annual gross revenues in excess of $25 million; annually buys, sells, or shares for commercial purposes the personal info of 50,000 or more consumers; or derives 50% or more of its global revenues from selling or sharing personal info.</w:t>
            </w:r>
          </w:p>
        </w:tc>
      </w:tr>
      <w:tr w:rsidR="00E7300E" w:rsidRPr="00E7300E" w14:paraId="07FA594F" w14:textId="77777777" w:rsidTr="0047641B">
        <w:tc>
          <w:tcPr>
            <w:tcW w:w="4675" w:type="dxa"/>
          </w:tcPr>
          <w:p w14:paraId="4053F21D"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6F7C2091" w14:textId="51F3B1D7" w:rsidR="00DA60FB" w:rsidRPr="00E7300E" w:rsidRDefault="00E6251F" w:rsidP="00D44B6D">
            <w:pPr>
              <w:rPr>
                <w:rFonts w:ascii="Times New Roman" w:hAnsi="Times New Roman" w:cs="Times New Roman"/>
                <w:sz w:val="20"/>
                <w:szCs w:val="20"/>
              </w:rPr>
            </w:pPr>
            <w:r w:rsidRPr="00E7300E">
              <w:rPr>
                <w:rFonts w:ascii="Times New Roman" w:hAnsi="Times New Roman" w:cs="Times New Roman"/>
                <w:sz w:val="20"/>
                <w:szCs w:val="20"/>
              </w:rPr>
              <w:t>Disclose, delete, correct</w:t>
            </w:r>
          </w:p>
        </w:tc>
      </w:tr>
      <w:tr w:rsidR="00E7300E" w:rsidRPr="00E7300E" w14:paraId="52A078DA" w14:textId="77777777" w:rsidTr="0047641B">
        <w:tc>
          <w:tcPr>
            <w:tcW w:w="4675" w:type="dxa"/>
          </w:tcPr>
          <w:p w14:paraId="775E7615" w14:textId="570CDDC3" w:rsidR="003B0F0F" w:rsidRPr="00E7300E" w:rsidRDefault="003B0F0F"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7DE4EE8C" w14:textId="066A43EE" w:rsidR="003B0F0F" w:rsidRPr="00E7300E" w:rsidRDefault="00E6251F" w:rsidP="00D44B6D">
            <w:pPr>
              <w:rPr>
                <w:rFonts w:ascii="Times New Roman" w:hAnsi="Times New Roman" w:cs="Times New Roman"/>
                <w:sz w:val="20"/>
                <w:szCs w:val="20"/>
              </w:rPr>
            </w:pPr>
            <w:r w:rsidRPr="00E7300E">
              <w:rPr>
                <w:rFonts w:ascii="Times New Roman" w:hAnsi="Times New Roman" w:cs="Times New Roman"/>
                <w:sz w:val="20"/>
                <w:szCs w:val="20"/>
              </w:rPr>
              <w:t>Opt-out; Opt-out of 3</w:t>
            </w:r>
            <w:r w:rsidRPr="00E7300E">
              <w:rPr>
                <w:rFonts w:ascii="Times New Roman" w:hAnsi="Times New Roman" w:cs="Times New Roman"/>
                <w:sz w:val="20"/>
                <w:szCs w:val="20"/>
                <w:vertAlign w:val="superscript"/>
              </w:rPr>
              <w:t>rd</w:t>
            </w:r>
            <w:r w:rsidRPr="00E7300E">
              <w:rPr>
                <w:rFonts w:ascii="Times New Roman" w:hAnsi="Times New Roman" w:cs="Times New Roman"/>
                <w:sz w:val="20"/>
                <w:szCs w:val="20"/>
              </w:rPr>
              <w:t xml:space="preserve"> party disclosure</w:t>
            </w:r>
          </w:p>
        </w:tc>
      </w:tr>
      <w:tr w:rsidR="00E7300E" w:rsidRPr="00E7300E" w14:paraId="1FCE0985" w14:textId="77777777" w:rsidTr="0047641B">
        <w:tc>
          <w:tcPr>
            <w:tcW w:w="4675" w:type="dxa"/>
          </w:tcPr>
          <w:p w14:paraId="2A40DE47"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159C1493" w14:textId="2E2B1CDD" w:rsidR="00DA60FB" w:rsidRPr="00E7300E" w:rsidRDefault="00E6251F" w:rsidP="00D44B6D">
            <w:pPr>
              <w:rPr>
                <w:rFonts w:ascii="Times New Roman" w:hAnsi="Times New Roman" w:cs="Times New Roman"/>
                <w:sz w:val="20"/>
                <w:szCs w:val="20"/>
              </w:rPr>
            </w:pPr>
            <w:r w:rsidRPr="00E7300E">
              <w:rPr>
                <w:rFonts w:ascii="Times New Roman" w:hAnsi="Times New Roman" w:cs="Times New Roman"/>
                <w:sz w:val="20"/>
                <w:szCs w:val="20"/>
              </w:rPr>
              <w:t>Private right of action; Dept. of Legal Affairs</w:t>
            </w:r>
          </w:p>
        </w:tc>
      </w:tr>
      <w:tr w:rsidR="00E7300E" w:rsidRPr="00E7300E" w14:paraId="581A7AC9" w14:textId="77777777" w:rsidTr="0047641B">
        <w:tc>
          <w:tcPr>
            <w:tcW w:w="4675" w:type="dxa"/>
          </w:tcPr>
          <w:p w14:paraId="3E4FFD0C" w14:textId="77777777" w:rsidR="00DA60FB" w:rsidRPr="00E7300E" w:rsidRDefault="00DA60FB"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1DAB8503" w14:textId="77777777" w:rsidR="00DA60FB" w:rsidRPr="00E7300E" w:rsidRDefault="00DA60FB" w:rsidP="00D44B6D">
            <w:pPr>
              <w:rPr>
                <w:rFonts w:ascii="Times New Roman" w:hAnsi="Times New Roman" w:cs="Times New Roman"/>
                <w:sz w:val="20"/>
                <w:szCs w:val="20"/>
              </w:rPr>
            </w:pPr>
          </w:p>
        </w:tc>
      </w:tr>
      <w:tr w:rsidR="00E7300E" w:rsidRPr="00E7300E" w14:paraId="4D600784" w14:textId="77777777" w:rsidTr="0047641B">
        <w:tc>
          <w:tcPr>
            <w:tcW w:w="4675" w:type="dxa"/>
          </w:tcPr>
          <w:p w14:paraId="563241FD" w14:textId="6B0137E2" w:rsidR="0089368B" w:rsidRPr="00E7300E" w:rsidRDefault="0089368B"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460" w:type="dxa"/>
          </w:tcPr>
          <w:p w14:paraId="611A69F7" w14:textId="77A2D705" w:rsidR="0089368B" w:rsidRPr="00E7300E" w:rsidRDefault="0089368B" w:rsidP="00D44B6D">
            <w:pPr>
              <w:rPr>
                <w:rFonts w:ascii="Times New Roman" w:hAnsi="Times New Roman" w:cs="Times New Roman"/>
                <w:sz w:val="20"/>
                <w:szCs w:val="20"/>
              </w:rPr>
            </w:pPr>
            <w:r w:rsidRPr="00E7300E">
              <w:rPr>
                <w:rFonts w:ascii="Times New Roman" w:hAnsi="Times New Roman" w:cs="Times New Roman"/>
                <w:sz w:val="20"/>
                <w:szCs w:val="20"/>
              </w:rPr>
              <w:t>Right to Opt-in for those under 16</w:t>
            </w:r>
          </w:p>
        </w:tc>
      </w:tr>
    </w:tbl>
    <w:p w14:paraId="2D7147CE" w14:textId="702821A1" w:rsidR="00DA2C6C" w:rsidRPr="00E7300E" w:rsidRDefault="00DA2C6C" w:rsidP="00787D9E">
      <w:pPr>
        <w:rPr>
          <w:rFonts w:ascii="Times New Roman" w:hAnsi="Times New Roman" w:cs="Times New Roman"/>
          <w:sz w:val="28"/>
          <w:szCs w:val="28"/>
        </w:rPr>
      </w:pPr>
      <w:r w:rsidRPr="00E7300E">
        <w:rPr>
          <w:rFonts w:ascii="Times New Roman" w:hAnsi="Times New Roman" w:cs="Times New Roman"/>
          <w:sz w:val="28"/>
          <w:szCs w:val="28"/>
        </w:rPr>
        <w:br w:type="page"/>
      </w:r>
    </w:p>
    <w:tbl>
      <w:tblPr>
        <w:tblStyle w:val="TableGrid"/>
        <w:tblW w:w="13135" w:type="dxa"/>
        <w:tblLook w:val="04A0" w:firstRow="1" w:lastRow="0" w:firstColumn="1" w:lastColumn="0" w:noHBand="0" w:noVBand="1"/>
      </w:tblPr>
      <w:tblGrid>
        <w:gridCol w:w="4675"/>
        <w:gridCol w:w="8460"/>
      </w:tblGrid>
      <w:tr w:rsidR="00E7300E" w:rsidRPr="00E7300E" w14:paraId="459C3D97" w14:textId="77777777" w:rsidTr="0047641B">
        <w:trPr>
          <w:trHeight w:val="470"/>
        </w:trPr>
        <w:tc>
          <w:tcPr>
            <w:tcW w:w="13135" w:type="dxa"/>
            <w:gridSpan w:val="2"/>
            <w:shd w:val="clear" w:color="auto" w:fill="D9D9D9" w:themeFill="background1" w:themeFillShade="D9"/>
          </w:tcPr>
          <w:p w14:paraId="4BBE7431"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lastRenderedPageBreak/>
              <w:t>Florida Privacy Protection Act</w:t>
            </w:r>
          </w:p>
          <w:p w14:paraId="67C682FE" w14:textId="232B4D86"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SB 1734</w:t>
            </w:r>
          </w:p>
        </w:tc>
      </w:tr>
      <w:tr w:rsidR="00E7300E" w:rsidRPr="00E7300E" w14:paraId="2C0A5398" w14:textId="77777777" w:rsidTr="0047641B">
        <w:tc>
          <w:tcPr>
            <w:tcW w:w="4675" w:type="dxa"/>
          </w:tcPr>
          <w:p w14:paraId="5F137ED5" w14:textId="77777777" w:rsidR="00ED75C7" w:rsidRPr="00E7300E" w:rsidRDefault="00ED75C7"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09F58C0C" w14:textId="3147AC20" w:rsidR="00ED75C7" w:rsidRPr="00E7300E" w:rsidRDefault="00F34E8B" w:rsidP="00D44B6D">
            <w:pPr>
              <w:rPr>
                <w:rFonts w:ascii="Times New Roman" w:hAnsi="Times New Roman" w:cs="Times New Roman"/>
                <w:sz w:val="20"/>
                <w:szCs w:val="20"/>
              </w:rPr>
            </w:pPr>
            <w:r w:rsidRPr="00E7300E">
              <w:rPr>
                <w:rFonts w:ascii="Times New Roman" w:hAnsi="Times New Roman" w:cs="Times New Roman"/>
                <w:sz w:val="20"/>
                <w:szCs w:val="20"/>
              </w:rPr>
              <w:t>Introduced 3/10/2021</w:t>
            </w:r>
          </w:p>
        </w:tc>
      </w:tr>
      <w:tr w:rsidR="00E7300E" w:rsidRPr="00E7300E" w14:paraId="18B7C07A" w14:textId="77777777" w:rsidTr="0047641B">
        <w:tc>
          <w:tcPr>
            <w:tcW w:w="4675" w:type="dxa"/>
          </w:tcPr>
          <w:p w14:paraId="2335C0A4" w14:textId="77777777" w:rsidR="00ED75C7" w:rsidRPr="00E7300E" w:rsidRDefault="00ED75C7"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602C25EC" w14:textId="217F8CBA" w:rsidR="00ED75C7" w:rsidRPr="00E7300E" w:rsidRDefault="00F34E8B" w:rsidP="00D44B6D">
            <w:pPr>
              <w:rPr>
                <w:rFonts w:ascii="Times New Roman" w:hAnsi="Times New Roman" w:cs="Times New Roman"/>
                <w:sz w:val="20"/>
                <w:szCs w:val="20"/>
              </w:rPr>
            </w:pPr>
            <w:r w:rsidRPr="00E7300E">
              <w:rPr>
                <w:rFonts w:ascii="Times New Roman" w:hAnsi="Times New Roman" w:cs="Times New Roman"/>
                <w:sz w:val="20"/>
                <w:szCs w:val="20"/>
              </w:rPr>
              <w:t>Sweeping</w:t>
            </w:r>
          </w:p>
        </w:tc>
      </w:tr>
      <w:tr w:rsidR="00E7300E" w:rsidRPr="00E7300E" w14:paraId="3EB74F27" w14:textId="77777777" w:rsidTr="0047641B">
        <w:tc>
          <w:tcPr>
            <w:tcW w:w="4675" w:type="dxa"/>
          </w:tcPr>
          <w:p w14:paraId="5C5FD7D1" w14:textId="77777777" w:rsidR="00ED75C7" w:rsidRPr="00E7300E" w:rsidRDefault="00ED75C7"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63E76269" w14:textId="04AD2F3D" w:rsidR="00ED75C7" w:rsidRPr="00E7300E" w:rsidRDefault="00F34E8B" w:rsidP="00D44B6D">
            <w:pPr>
              <w:rPr>
                <w:rFonts w:ascii="Times New Roman" w:hAnsi="Times New Roman" w:cs="Times New Roman"/>
                <w:sz w:val="20"/>
                <w:szCs w:val="20"/>
              </w:rPr>
            </w:pPr>
            <w:r w:rsidRPr="00E7300E">
              <w:rPr>
                <w:rFonts w:ascii="Times New Roman" w:hAnsi="Times New Roman" w:cs="Times New Roman"/>
                <w:sz w:val="20"/>
                <w:szCs w:val="20"/>
              </w:rPr>
              <w:t>For profit businesses in state that either: have global annual gross revenues in excess of $25 million; annually buys, sells, or shares for commercial purposes the personal info of 50,000 or more consumers; or derives 50% or more of its global revenues from selling or sharing personal info.</w:t>
            </w:r>
          </w:p>
        </w:tc>
      </w:tr>
      <w:tr w:rsidR="00E7300E" w:rsidRPr="00E7300E" w14:paraId="65F45FDF" w14:textId="77777777" w:rsidTr="0047641B">
        <w:tc>
          <w:tcPr>
            <w:tcW w:w="4675" w:type="dxa"/>
          </w:tcPr>
          <w:p w14:paraId="1964726C" w14:textId="77777777" w:rsidR="00ED75C7" w:rsidRPr="00E7300E" w:rsidRDefault="00ED75C7"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3D865840" w14:textId="519832EC" w:rsidR="00ED75C7" w:rsidRPr="00E7300E" w:rsidRDefault="0097322D" w:rsidP="00D44B6D">
            <w:pPr>
              <w:rPr>
                <w:rFonts w:ascii="Times New Roman" w:hAnsi="Times New Roman" w:cs="Times New Roman"/>
                <w:sz w:val="20"/>
                <w:szCs w:val="20"/>
              </w:rPr>
            </w:pPr>
            <w:r w:rsidRPr="00E7300E">
              <w:rPr>
                <w:rFonts w:ascii="Times New Roman" w:hAnsi="Times New Roman" w:cs="Times New Roman"/>
                <w:sz w:val="20"/>
                <w:szCs w:val="20"/>
              </w:rPr>
              <w:t>Right to request certain data be disclosed, deleted or corrected</w:t>
            </w:r>
            <w:r w:rsidR="003E0873" w:rsidRPr="00E7300E">
              <w:rPr>
                <w:rFonts w:ascii="Times New Roman" w:hAnsi="Times New Roman" w:cs="Times New Roman"/>
                <w:sz w:val="20"/>
                <w:szCs w:val="20"/>
              </w:rPr>
              <w:t>. Direct certain businesses not to sell personal info</w:t>
            </w:r>
          </w:p>
        </w:tc>
      </w:tr>
      <w:tr w:rsidR="00E7300E" w:rsidRPr="00E7300E" w14:paraId="082DCC0D" w14:textId="77777777" w:rsidTr="0047641B">
        <w:tc>
          <w:tcPr>
            <w:tcW w:w="4675" w:type="dxa"/>
          </w:tcPr>
          <w:p w14:paraId="0829CDF5" w14:textId="2D8DA7AA" w:rsidR="003B0F0F" w:rsidRPr="00E7300E" w:rsidRDefault="003B0F0F" w:rsidP="003B0F0F">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46CED77E" w14:textId="4BF63B41" w:rsidR="003B0F0F" w:rsidRPr="00E7300E" w:rsidRDefault="0097322D" w:rsidP="003B0F0F">
            <w:pPr>
              <w:rPr>
                <w:rFonts w:ascii="Times New Roman" w:hAnsi="Times New Roman" w:cs="Times New Roman"/>
                <w:sz w:val="20"/>
                <w:szCs w:val="20"/>
              </w:rPr>
            </w:pPr>
            <w:r w:rsidRPr="00E7300E">
              <w:rPr>
                <w:rFonts w:ascii="Times New Roman" w:hAnsi="Times New Roman" w:cs="Times New Roman"/>
                <w:sz w:val="20"/>
                <w:szCs w:val="20"/>
              </w:rPr>
              <w:t>Opt-in or opt-out of sale or sharing of such data</w:t>
            </w:r>
          </w:p>
        </w:tc>
      </w:tr>
      <w:tr w:rsidR="00E7300E" w:rsidRPr="00E7300E" w14:paraId="6257B842" w14:textId="77777777" w:rsidTr="0047641B">
        <w:tc>
          <w:tcPr>
            <w:tcW w:w="4675" w:type="dxa"/>
          </w:tcPr>
          <w:p w14:paraId="6B0ED8EF" w14:textId="77777777" w:rsidR="00ED75C7" w:rsidRPr="00E7300E" w:rsidRDefault="00ED75C7"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33A52A62" w14:textId="2175D80D" w:rsidR="00ED75C7" w:rsidRPr="00E7300E" w:rsidRDefault="0097322D" w:rsidP="00D44B6D">
            <w:pPr>
              <w:rPr>
                <w:rFonts w:ascii="Times New Roman" w:hAnsi="Times New Roman" w:cs="Times New Roman"/>
                <w:sz w:val="20"/>
                <w:szCs w:val="20"/>
              </w:rPr>
            </w:pPr>
            <w:r w:rsidRPr="00E7300E">
              <w:rPr>
                <w:rFonts w:ascii="Times New Roman" w:hAnsi="Times New Roman" w:cs="Times New Roman"/>
                <w:sz w:val="20"/>
                <w:szCs w:val="20"/>
              </w:rPr>
              <w:t>Private Right of action</w:t>
            </w:r>
            <w:r w:rsidR="00E97FDD" w:rsidRPr="00E7300E">
              <w:rPr>
                <w:rFonts w:ascii="Times New Roman" w:hAnsi="Times New Roman" w:cs="Times New Roman"/>
                <w:sz w:val="20"/>
                <w:szCs w:val="20"/>
              </w:rPr>
              <w:t>; Dept. of Legal Affairs</w:t>
            </w:r>
          </w:p>
        </w:tc>
      </w:tr>
      <w:tr w:rsidR="00E7300E" w:rsidRPr="00E7300E" w14:paraId="06A748E7" w14:textId="77777777" w:rsidTr="0047641B">
        <w:tc>
          <w:tcPr>
            <w:tcW w:w="4675" w:type="dxa"/>
          </w:tcPr>
          <w:p w14:paraId="5A44A0D4" w14:textId="77777777" w:rsidR="00ED75C7" w:rsidRPr="00E7300E" w:rsidRDefault="00ED75C7"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15DAD197" w14:textId="5E5AB19E" w:rsidR="00ED75C7" w:rsidRPr="00E7300E" w:rsidRDefault="003E0873" w:rsidP="00D44B6D">
            <w:pPr>
              <w:rPr>
                <w:rFonts w:ascii="Times New Roman" w:hAnsi="Times New Roman" w:cs="Times New Roman"/>
                <w:sz w:val="20"/>
                <w:szCs w:val="20"/>
              </w:rPr>
            </w:pPr>
            <w:r w:rsidRPr="00E7300E">
              <w:rPr>
                <w:rFonts w:ascii="Times New Roman" w:hAnsi="Times New Roman" w:cs="Times New Roman"/>
                <w:sz w:val="20"/>
                <w:szCs w:val="20"/>
              </w:rPr>
              <w:t>HIPAA, GLBA</w:t>
            </w:r>
          </w:p>
        </w:tc>
      </w:tr>
      <w:tr w:rsidR="00E97FDD" w:rsidRPr="00E7300E" w14:paraId="50B0F7B5" w14:textId="77777777" w:rsidTr="0047641B">
        <w:tc>
          <w:tcPr>
            <w:tcW w:w="4675" w:type="dxa"/>
          </w:tcPr>
          <w:p w14:paraId="7DCCD95B" w14:textId="02E1E30A" w:rsidR="00E97FDD" w:rsidRPr="00E7300E" w:rsidRDefault="00E97FDD"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460" w:type="dxa"/>
          </w:tcPr>
          <w:p w14:paraId="36BB762A" w14:textId="055544B4" w:rsidR="00E97FDD" w:rsidRPr="00E7300E" w:rsidRDefault="00E97FDD" w:rsidP="00D44B6D">
            <w:pPr>
              <w:rPr>
                <w:rFonts w:ascii="Times New Roman" w:hAnsi="Times New Roman" w:cs="Times New Roman"/>
                <w:sz w:val="20"/>
                <w:szCs w:val="20"/>
              </w:rPr>
            </w:pPr>
            <w:r w:rsidRPr="00E7300E">
              <w:rPr>
                <w:rFonts w:ascii="Times New Roman" w:hAnsi="Times New Roman" w:cs="Times New Roman"/>
                <w:sz w:val="20"/>
                <w:szCs w:val="20"/>
              </w:rPr>
              <w:t>Can’t sell info if business has actual knowledge that consumer is younger than 16 years old</w:t>
            </w:r>
          </w:p>
        </w:tc>
      </w:tr>
    </w:tbl>
    <w:p w14:paraId="027CD1EB" w14:textId="77777777" w:rsidR="00ED75C7" w:rsidRPr="00E7300E" w:rsidRDefault="00ED75C7"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E7300E" w:rsidRPr="00E7300E" w14:paraId="543DAB85" w14:textId="77777777" w:rsidTr="0047641B">
        <w:trPr>
          <w:trHeight w:val="470"/>
        </w:trPr>
        <w:tc>
          <w:tcPr>
            <w:tcW w:w="13135" w:type="dxa"/>
            <w:gridSpan w:val="2"/>
            <w:shd w:val="clear" w:color="auto" w:fill="D9D9D9" w:themeFill="background1" w:themeFillShade="D9"/>
          </w:tcPr>
          <w:p w14:paraId="0224DF7B"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Illinois Consumer Privacy Act</w:t>
            </w:r>
          </w:p>
          <w:p w14:paraId="0BFBC192" w14:textId="17598552"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HB 3910</w:t>
            </w:r>
          </w:p>
        </w:tc>
      </w:tr>
      <w:tr w:rsidR="00E7300E" w:rsidRPr="00E7300E" w14:paraId="792C91ED" w14:textId="77777777" w:rsidTr="0047641B">
        <w:tc>
          <w:tcPr>
            <w:tcW w:w="4675" w:type="dxa"/>
          </w:tcPr>
          <w:p w14:paraId="795B09F1"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349953B2" w14:textId="5B05D582" w:rsidR="00FE4BB2" w:rsidRPr="00E7300E" w:rsidRDefault="00FE4BB2" w:rsidP="00D44B6D">
            <w:pPr>
              <w:rPr>
                <w:rFonts w:ascii="Times New Roman" w:hAnsi="Times New Roman" w:cs="Times New Roman"/>
                <w:sz w:val="20"/>
                <w:szCs w:val="20"/>
              </w:rPr>
            </w:pPr>
            <w:r w:rsidRPr="00E7300E">
              <w:rPr>
                <w:rFonts w:ascii="Times New Roman" w:hAnsi="Times New Roman" w:cs="Times New Roman"/>
                <w:sz w:val="20"/>
                <w:szCs w:val="20"/>
              </w:rPr>
              <w:t>Assigned to Civil Committee</w:t>
            </w:r>
          </w:p>
        </w:tc>
      </w:tr>
      <w:tr w:rsidR="00E7300E" w:rsidRPr="00E7300E" w14:paraId="6B3EDC3E" w14:textId="77777777" w:rsidTr="0047641B">
        <w:tc>
          <w:tcPr>
            <w:tcW w:w="4675" w:type="dxa"/>
          </w:tcPr>
          <w:p w14:paraId="3DE72F21"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6907CC8B" w14:textId="16C33C02" w:rsidR="00FE4BB2" w:rsidRPr="00E7300E" w:rsidRDefault="00C34C13" w:rsidP="00D44B6D">
            <w:pPr>
              <w:rPr>
                <w:rFonts w:ascii="Times New Roman" w:hAnsi="Times New Roman" w:cs="Times New Roman"/>
                <w:sz w:val="20"/>
                <w:szCs w:val="20"/>
              </w:rPr>
            </w:pPr>
            <w:r w:rsidRPr="00E7300E">
              <w:rPr>
                <w:rFonts w:ascii="Times New Roman" w:hAnsi="Times New Roman" w:cs="Times New Roman"/>
                <w:sz w:val="20"/>
                <w:szCs w:val="20"/>
              </w:rPr>
              <w:t>Disclosure-focused</w:t>
            </w:r>
          </w:p>
        </w:tc>
      </w:tr>
      <w:tr w:rsidR="00E7300E" w:rsidRPr="00E7300E" w14:paraId="5D9E1F9C" w14:textId="77777777" w:rsidTr="0047641B">
        <w:tc>
          <w:tcPr>
            <w:tcW w:w="4675" w:type="dxa"/>
          </w:tcPr>
          <w:p w14:paraId="65941801"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7D69C456" w14:textId="04EAEEAB" w:rsidR="00FE4BB2" w:rsidRPr="00E7300E" w:rsidRDefault="00C34C13" w:rsidP="00D44B6D">
            <w:pPr>
              <w:rPr>
                <w:rFonts w:ascii="Times New Roman" w:hAnsi="Times New Roman" w:cs="Times New Roman"/>
                <w:sz w:val="20"/>
                <w:szCs w:val="20"/>
              </w:rPr>
            </w:pPr>
            <w:r w:rsidRPr="00E7300E">
              <w:rPr>
                <w:rFonts w:ascii="Times New Roman" w:hAnsi="Times New Roman" w:cs="Times New Roman"/>
                <w:sz w:val="20"/>
                <w:szCs w:val="20"/>
              </w:rPr>
              <w:t>Annual gross revenues in excess of $25 million; or buys, receives, sells or shares personal info of 50,000 or more consumers, households, or devices; or derives 50% or more of its annual revenues from selling consumers’ personal info</w:t>
            </w:r>
          </w:p>
        </w:tc>
      </w:tr>
      <w:tr w:rsidR="00E7300E" w:rsidRPr="00E7300E" w14:paraId="3F08E6EE" w14:textId="77777777" w:rsidTr="0047641B">
        <w:tc>
          <w:tcPr>
            <w:tcW w:w="4675" w:type="dxa"/>
          </w:tcPr>
          <w:p w14:paraId="162F93FE"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3A4D3577" w14:textId="3FE36891" w:rsidR="00FE4BB2" w:rsidRPr="00E7300E" w:rsidRDefault="00C34C13" w:rsidP="00D44B6D">
            <w:pPr>
              <w:rPr>
                <w:rFonts w:ascii="Times New Roman" w:hAnsi="Times New Roman" w:cs="Times New Roman"/>
                <w:sz w:val="20"/>
                <w:szCs w:val="20"/>
              </w:rPr>
            </w:pPr>
            <w:r w:rsidRPr="00E7300E">
              <w:rPr>
                <w:rFonts w:ascii="Times New Roman" w:hAnsi="Times New Roman" w:cs="Times New Roman"/>
                <w:sz w:val="20"/>
                <w:szCs w:val="20"/>
              </w:rPr>
              <w:t>Right to request disclosure, deletion with some exceptions</w:t>
            </w:r>
          </w:p>
        </w:tc>
      </w:tr>
      <w:tr w:rsidR="00E7300E" w:rsidRPr="00E7300E" w14:paraId="315FC337" w14:textId="77777777" w:rsidTr="0047641B">
        <w:tc>
          <w:tcPr>
            <w:tcW w:w="4675" w:type="dxa"/>
          </w:tcPr>
          <w:p w14:paraId="539003FD"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56F5DE58" w14:textId="59BA54C3" w:rsidR="00FE4BB2" w:rsidRPr="00E7300E" w:rsidRDefault="00C34C13" w:rsidP="00D44B6D">
            <w:pPr>
              <w:rPr>
                <w:rFonts w:ascii="Times New Roman" w:hAnsi="Times New Roman" w:cs="Times New Roman"/>
                <w:sz w:val="20"/>
                <w:szCs w:val="20"/>
              </w:rPr>
            </w:pPr>
            <w:r w:rsidRPr="00E7300E">
              <w:rPr>
                <w:rFonts w:ascii="Times New Roman" w:hAnsi="Times New Roman" w:cs="Times New Roman"/>
                <w:sz w:val="20"/>
                <w:szCs w:val="20"/>
              </w:rPr>
              <w:t>Opt-out of sale to third parties. Opt-in for those under 16.</w:t>
            </w:r>
          </w:p>
        </w:tc>
      </w:tr>
      <w:tr w:rsidR="00E7300E" w:rsidRPr="00E7300E" w14:paraId="0037872A" w14:textId="77777777" w:rsidTr="0047641B">
        <w:tc>
          <w:tcPr>
            <w:tcW w:w="4675" w:type="dxa"/>
          </w:tcPr>
          <w:p w14:paraId="41D0E860"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066F8B16" w14:textId="6F11CF1F" w:rsidR="00FE4BB2" w:rsidRPr="00E7300E" w:rsidRDefault="00F34E8B" w:rsidP="00D44B6D">
            <w:pPr>
              <w:rPr>
                <w:rFonts w:ascii="Times New Roman" w:hAnsi="Times New Roman" w:cs="Times New Roman"/>
                <w:sz w:val="20"/>
                <w:szCs w:val="20"/>
              </w:rPr>
            </w:pPr>
            <w:r w:rsidRPr="00E7300E">
              <w:rPr>
                <w:rFonts w:ascii="Times New Roman" w:hAnsi="Times New Roman" w:cs="Times New Roman"/>
                <w:sz w:val="20"/>
                <w:szCs w:val="20"/>
              </w:rPr>
              <w:t>Civil action; AG</w:t>
            </w:r>
          </w:p>
        </w:tc>
      </w:tr>
      <w:tr w:rsidR="00E7300E" w:rsidRPr="00E7300E" w14:paraId="0D8CD9EE" w14:textId="77777777" w:rsidTr="0047641B">
        <w:tc>
          <w:tcPr>
            <w:tcW w:w="4675" w:type="dxa"/>
          </w:tcPr>
          <w:p w14:paraId="6D490443"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25356C6A" w14:textId="73CEC8EB" w:rsidR="00FE4BB2" w:rsidRPr="00E7300E" w:rsidRDefault="00C34C13" w:rsidP="00D44B6D">
            <w:pPr>
              <w:rPr>
                <w:rFonts w:ascii="Times New Roman" w:hAnsi="Times New Roman" w:cs="Times New Roman"/>
                <w:sz w:val="20"/>
                <w:szCs w:val="20"/>
              </w:rPr>
            </w:pPr>
            <w:r w:rsidRPr="00E7300E">
              <w:rPr>
                <w:rFonts w:ascii="Times New Roman" w:hAnsi="Times New Roman" w:cs="Times New Roman"/>
                <w:sz w:val="20"/>
                <w:szCs w:val="20"/>
              </w:rPr>
              <w:t>HIPAA</w:t>
            </w:r>
            <w:r w:rsidR="00F34E8B" w:rsidRPr="00E7300E">
              <w:rPr>
                <w:rFonts w:ascii="Times New Roman" w:hAnsi="Times New Roman" w:cs="Times New Roman"/>
                <w:sz w:val="20"/>
                <w:szCs w:val="20"/>
              </w:rPr>
              <w:t>, GLBA, Driver’s Privacy Protection Act</w:t>
            </w:r>
          </w:p>
        </w:tc>
      </w:tr>
      <w:tr w:rsidR="00E7300E" w:rsidRPr="00E7300E" w14:paraId="5E476B17" w14:textId="77777777" w:rsidTr="0047641B">
        <w:tc>
          <w:tcPr>
            <w:tcW w:w="4675" w:type="dxa"/>
          </w:tcPr>
          <w:p w14:paraId="6F913482"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460" w:type="dxa"/>
          </w:tcPr>
          <w:p w14:paraId="5E675666" w14:textId="77777777" w:rsidR="00C34C13" w:rsidRPr="00E7300E" w:rsidRDefault="00C34C13" w:rsidP="00C34C13">
            <w:pPr>
              <w:rPr>
                <w:rFonts w:ascii="Times New Roman" w:hAnsi="Times New Roman" w:cs="Times New Roman"/>
                <w:sz w:val="20"/>
                <w:szCs w:val="20"/>
              </w:rPr>
            </w:pPr>
            <w:r w:rsidRPr="00E7300E">
              <w:rPr>
                <w:rFonts w:ascii="Times New Roman" w:hAnsi="Times New Roman" w:cs="Times New Roman"/>
                <w:sz w:val="20"/>
                <w:szCs w:val="20"/>
              </w:rPr>
              <w:t>Provide a clear and conspicuous link on the</w:t>
            </w:r>
          </w:p>
          <w:p w14:paraId="3D6A7487" w14:textId="48684AF1" w:rsidR="00C34C13" w:rsidRPr="00E7300E" w:rsidRDefault="00C34C13" w:rsidP="00C34C13">
            <w:pPr>
              <w:rPr>
                <w:rFonts w:ascii="Times New Roman" w:hAnsi="Times New Roman" w:cs="Times New Roman"/>
                <w:sz w:val="20"/>
                <w:szCs w:val="20"/>
              </w:rPr>
            </w:pPr>
            <w:r w:rsidRPr="00E7300E">
              <w:rPr>
                <w:rFonts w:ascii="Times New Roman" w:hAnsi="Times New Roman" w:cs="Times New Roman"/>
                <w:sz w:val="20"/>
                <w:szCs w:val="20"/>
              </w:rPr>
              <w:t>business's Internet homepage, titled "Do Not Sell My</w:t>
            </w:r>
          </w:p>
          <w:p w14:paraId="30985025" w14:textId="404D61AF" w:rsidR="00FE4BB2" w:rsidRPr="00E7300E" w:rsidRDefault="00C34C13" w:rsidP="00C34C13">
            <w:pPr>
              <w:rPr>
                <w:rFonts w:ascii="Times New Roman" w:hAnsi="Times New Roman" w:cs="Times New Roman"/>
                <w:sz w:val="20"/>
                <w:szCs w:val="20"/>
              </w:rPr>
            </w:pPr>
            <w:r w:rsidRPr="00E7300E">
              <w:rPr>
                <w:rFonts w:ascii="Times New Roman" w:hAnsi="Times New Roman" w:cs="Times New Roman"/>
                <w:sz w:val="20"/>
                <w:szCs w:val="20"/>
              </w:rPr>
              <w:t>Personal Information"</w:t>
            </w:r>
          </w:p>
        </w:tc>
      </w:tr>
    </w:tbl>
    <w:p w14:paraId="70CE89F3" w14:textId="0C140010" w:rsidR="00DA2C6C" w:rsidRPr="00E7300E" w:rsidRDefault="00DA2C6C" w:rsidP="00787D9E">
      <w:pPr>
        <w:rPr>
          <w:rFonts w:ascii="Times New Roman" w:hAnsi="Times New Roman" w:cs="Times New Roman"/>
          <w:sz w:val="28"/>
          <w:szCs w:val="28"/>
        </w:rPr>
      </w:pPr>
      <w:r w:rsidRPr="00E7300E">
        <w:rPr>
          <w:rFonts w:ascii="Times New Roman" w:hAnsi="Times New Roman" w:cs="Times New Roman"/>
          <w:sz w:val="28"/>
          <w:szCs w:val="28"/>
        </w:rPr>
        <w:br w:type="page"/>
      </w:r>
    </w:p>
    <w:tbl>
      <w:tblPr>
        <w:tblStyle w:val="TableGrid"/>
        <w:tblW w:w="13135" w:type="dxa"/>
        <w:tblLook w:val="04A0" w:firstRow="1" w:lastRow="0" w:firstColumn="1" w:lastColumn="0" w:noHBand="0" w:noVBand="1"/>
      </w:tblPr>
      <w:tblGrid>
        <w:gridCol w:w="4675"/>
        <w:gridCol w:w="8460"/>
      </w:tblGrid>
      <w:tr w:rsidR="00E7300E" w:rsidRPr="00E7300E" w14:paraId="0967378D" w14:textId="77777777" w:rsidTr="0047641B">
        <w:trPr>
          <w:trHeight w:val="470"/>
        </w:trPr>
        <w:tc>
          <w:tcPr>
            <w:tcW w:w="13135" w:type="dxa"/>
            <w:gridSpan w:val="2"/>
            <w:shd w:val="clear" w:color="auto" w:fill="D9D9D9" w:themeFill="background1" w:themeFillShade="D9"/>
          </w:tcPr>
          <w:p w14:paraId="2FA504AA"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lastRenderedPageBreak/>
              <w:t>Kentucky</w:t>
            </w:r>
          </w:p>
          <w:p w14:paraId="7931DFE4" w14:textId="298E672E"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HB 408</w:t>
            </w:r>
          </w:p>
        </w:tc>
      </w:tr>
      <w:tr w:rsidR="00E7300E" w:rsidRPr="00E7300E" w14:paraId="568CE074" w14:textId="77777777" w:rsidTr="0047641B">
        <w:tc>
          <w:tcPr>
            <w:tcW w:w="4675" w:type="dxa"/>
          </w:tcPr>
          <w:p w14:paraId="26799380"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211C5245" w14:textId="3C3990E4" w:rsidR="000100AA" w:rsidRPr="00E7300E" w:rsidRDefault="000100AA" w:rsidP="00D44B6D">
            <w:pPr>
              <w:rPr>
                <w:rFonts w:ascii="Times New Roman" w:hAnsi="Times New Roman" w:cs="Times New Roman"/>
                <w:sz w:val="20"/>
                <w:szCs w:val="20"/>
              </w:rPr>
            </w:pPr>
            <w:r w:rsidRPr="00E7300E">
              <w:rPr>
                <w:rFonts w:ascii="Times New Roman" w:hAnsi="Times New Roman" w:cs="Times New Roman"/>
                <w:sz w:val="20"/>
                <w:szCs w:val="20"/>
              </w:rPr>
              <w:t>Referred to Committee</w:t>
            </w:r>
          </w:p>
        </w:tc>
      </w:tr>
      <w:tr w:rsidR="00E7300E" w:rsidRPr="00E7300E" w14:paraId="4BF0CA8E" w14:textId="77777777" w:rsidTr="0047641B">
        <w:tc>
          <w:tcPr>
            <w:tcW w:w="4675" w:type="dxa"/>
          </w:tcPr>
          <w:p w14:paraId="758BB59A"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0BC2D1A1" w14:textId="77777777" w:rsidR="000100AA" w:rsidRPr="00E7300E" w:rsidRDefault="000100AA" w:rsidP="00D44B6D">
            <w:pPr>
              <w:rPr>
                <w:rFonts w:ascii="Times New Roman" w:hAnsi="Times New Roman" w:cs="Times New Roman"/>
                <w:sz w:val="20"/>
                <w:szCs w:val="20"/>
              </w:rPr>
            </w:pPr>
          </w:p>
        </w:tc>
      </w:tr>
      <w:tr w:rsidR="00E7300E" w:rsidRPr="00E7300E" w14:paraId="2E5F1274" w14:textId="77777777" w:rsidTr="0047641B">
        <w:tc>
          <w:tcPr>
            <w:tcW w:w="4675" w:type="dxa"/>
          </w:tcPr>
          <w:p w14:paraId="6F9784D9"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22D05BD0" w14:textId="155B1F84" w:rsidR="000100AA" w:rsidRPr="00E7300E" w:rsidRDefault="000100AA" w:rsidP="00D44B6D">
            <w:pPr>
              <w:rPr>
                <w:rFonts w:ascii="Times New Roman" w:hAnsi="Times New Roman" w:cs="Times New Roman"/>
                <w:sz w:val="20"/>
                <w:szCs w:val="20"/>
              </w:rPr>
            </w:pPr>
            <w:r w:rsidRPr="00E7300E">
              <w:rPr>
                <w:rFonts w:ascii="Times New Roman" w:hAnsi="Times New Roman" w:cs="Times New Roman"/>
                <w:sz w:val="20"/>
                <w:szCs w:val="20"/>
              </w:rPr>
              <w:t>Annual gross revenues in excess of $25 million; or buys, receives, sells or shares personal info of 50,000 or more consumers, households, or devices; or derives 50% or more of its annual revenues from selling consumers’ personal info</w:t>
            </w:r>
          </w:p>
        </w:tc>
      </w:tr>
      <w:tr w:rsidR="00E7300E" w:rsidRPr="00E7300E" w14:paraId="551DF457" w14:textId="77777777" w:rsidTr="0047641B">
        <w:tc>
          <w:tcPr>
            <w:tcW w:w="4675" w:type="dxa"/>
          </w:tcPr>
          <w:p w14:paraId="1053C875"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793DDB96" w14:textId="5092B9B8" w:rsidR="000100AA" w:rsidRPr="00E7300E" w:rsidRDefault="00910623" w:rsidP="00D44B6D">
            <w:pPr>
              <w:rPr>
                <w:rFonts w:ascii="Times New Roman" w:hAnsi="Times New Roman" w:cs="Times New Roman"/>
                <w:sz w:val="20"/>
                <w:szCs w:val="20"/>
              </w:rPr>
            </w:pPr>
            <w:r w:rsidRPr="00E7300E">
              <w:rPr>
                <w:rFonts w:ascii="Times New Roman" w:hAnsi="Times New Roman" w:cs="Times New Roman"/>
                <w:sz w:val="20"/>
                <w:szCs w:val="20"/>
              </w:rPr>
              <w:t>Right to request changes to personal info</w:t>
            </w:r>
          </w:p>
        </w:tc>
      </w:tr>
      <w:tr w:rsidR="00E7300E" w:rsidRPr="00E7300E" w14:paraId="7DA40637" w14:textId="77777777" w:rsidTr="0047641B">
        <w:tc>
          <w:tcPr>
            <w:tcW w:w="4675" w:type="dxa"/>
          </w:tcPr>
          <w:p w14:paraId="79338857"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49027089" w14:textId="20DC1700" w:rsidR="000100AA" w:rsidRPr="00E7300E" w:rsidRDefault="00910623" w:rsidP="00D44B6D">
            <w:pPr>
              <w:rPr>
                <w:rFonts w:ascii="Times New Roman" w:hAnsi="Times New Roman" w:cs="Times New Roman"/>
                <w:sz w:val="20"/>
                <w:szCs w:val="20"/>
              </w:rPr>
            </w:pPr>
            <w:r w:rsidRPr="00E7300E">
              <w:rPr>
                <w:rFonts w:ascii="Times New Roman" w:hAnsi="Times New Roman" w:cs="Times New Roman"/>
                <w:sz w:val="20"/>
                <w:szCs w:val="20"/>
              </w:rPr>
              <w:t>Opt-out of sale of personal info</w:t>
            </w:r>
            <w:r w:rsidR="00846EE2" w:rsidRPr="00E7300E">
              <w:rPr>
                <w:rFonts w:ascii="Times New Roman" w:hAnsi="Times New Roman" w:cs="Times New Roman"/>
                <w:sz w:val="20"/>
                <w:szCs w:val="20"/>
              </w:rPr>
              <w:t>. Opt-in under 16</w:t>
            </w:r>
          </w:p>
        </w:tc>
      </w:tr>
      <w:tr w:rsidR="00E7300E" w:rsidRPr="00E7300E" w14:paraId="566D9491" w14:textId="77777777" w:rsidTr="0047641B">
        <w:tc>
          <w:tcPr>
            <w:tcW w:w="4675" w:type="dxa"/>
          </w:tcPr>
          <w:p w14:paraId="188F7301"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523BAD20" w14:textId="2F0CED84" w:rsidR="000100AA" w:rsidRPr="00E7300E" w:rsidRDefault="000100AA" w:rsidP="00D44B6D">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2E2317BE" w14:textId="77777777" w:rsidTr="0047641B">
        <w:tc>
          <w:tcPr>
            <w:tcW w:w="4675" w:type="dxa"/>
          </w:tcPr>
          <w:p w14:paraId="44E966C0"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4917B90E" w14:textId="6AEBEB28" w:rsidR="000100AA" w:rsidRPr="00E7300E" w:rsidRDefault="000100AA" w:rsidP="00D44B6D">
            <w:pPr>
              <w:rPr>
                <w:rFonts w:ascii="Times New Roman" w:hAnsi="Times New Roman" w:cs="Times New Roman"/>
                <w:sz w:val="20"/>
                <w:szCs w:val="20"/>
              </w:rPr>
            </w:pPr>
            <w:r w:rsidRPr="00E7300E">
              <w:rPr>
                <w:rFonts w:ascii="Times New Roman" w:hAnsi="Times New Roman" w:cs="Times New Roman"/>
                <w:sz w:val="20"/>
                <w:szCs w:val="20"/>
              </w:rPr>
              <w:t>HIPAA entities; motor vehicle</w:t>
            </w:r>
          </w:p>
        </w:tc>
      </w:tr>
      <w:tr w:rsidR="000100AA" w:rsidRPr="00E7300E" w14:paraId="70017F6E" w14:textId="77777777" w:rsidTr="0047641B">
        <w:tc>
          <w:tcPr>
            <w:tcW w:w="4675" w:type="dxa"/>
          </w:tcPr>
          <w:p w14:paraId="13529CB5" w14:textId="77777777" w:rsidR="000100AA" w:rsidRPr="00E7300E" w:rsidRDefault="000100AA"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460" w:type="dxa"/>
          </w:tcPr>
          <w:p w14:paraId="47152E88" w14:textId="77777777" w:rsidR="00910623" w:rsidRPr="00E7300E" w:rsidRDefault="00910623" w:rsidP="00910623">
            <w:pPr>
              <w:rPr>
                <w:rFonts w:ascii="Times New Roman" w:hAnsi="Times New Roman" w:cs="Times New Roman"/>
                <w:sz w:val="20"/>
                <w:szCs w:val="20"/>
              </w:rPr>
            </w:pPr>
            <w:r w:rsidRPr="00E7300E">
              <w:rPr>
                <w:rFonts w:ascii="Times New Roman" w:hAnsi="Times New Roman" w:cs="Times New Roman"/>
                <w:sz w:val="20"/>
                <w:szCs w:val="20"/>
              </w:rPr>
              <w:t>Provide a clear and conspicuous link on the</w:t>
            </w:r>
          </w:p>
          <w:p w14:paraId="12A6E962" w14:textId="77777777" w:rsidR="00910623" w:rsidRPr="00E7300E" w:rsidRDefault="00910623" w:rsidP="00910623">
            <w:pPr>
              <w:rPr>
                <w:rFonts w:ascii="Times New Roman" w:hAnsi="Times New Roman" w:cs="Times New Roman"/>
                <w:sz w:val="20"/>
                <w:szCs w:val="20"/>
              </w:rPr>
            </w:pPr>
            <w:r w:rsidRPr="00E7300E">
              <w:rPr>
                <w:rFonts w:ascii="Times New Roman" w:hAnsi="Times New Roman" w:cs="Times New Roman"/>
                <w:sz w:val="20"/>
                <w:szCs w:val="20"/>
              </w:rPr>
              <w:t>business's Internet homepage, titled "Do Not Sell My</w:t>
            </w:r>
          </w:p>
          <w:p w14:paraId="63528692" w14:textId="2853FD24" w:rsidR="000100AA" w:rsidRPr="00E7300E" w:rsidRDefault="00910623" w:rsidP="00910623">
            <w:pPr>
              <w:rPr>
                <w:rFonts w:ascii="Times New Roman" w:hAnsi="Times New Roman" w:cs="Times New Roman"/>
                <w:sz w:val="20"/>
                <w:szCs w:val="20"/>
              </w:rPr>
            </w:pPr>
            <w:r w:rsidRPr="00E7300E">
              <w:rPr>
                <w:rFonts w:ascii="Times New Roman" w:hAnsi="Times New Roman" w:cs="Times New Roman"/>
                <w:sz w:val="20"/>
                <w:szCs w:val="20"/>
              </w:rPr>
              <w:t>Personal Information"</w:t>
            </w:r>
          </w:p>
        </w:tc>
      </w:tr>
    </w:tbl>
    <w:p w14:paraId="73F5980F" w14:textId="77777777" w:rsidR="00FE4BB2" w:rsidRPr="00E7300E" w:rsidRDefault="00FE4BB2"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E7300E" w:rsidRPr="00E7300E" w14:paraId="50B974C3" w14:textId="77777777" w:rsidTr="0047641B">
        <w:trPr>
          <w:trHeight w:val="470"/>
        </w:trPr>
        <w:tc>
          <w:tcPr>
            <w:tcW w:w="13135" w:type="dxa"/>
            <w:gridSpan w:val="2"/>
            <w:shd w:val="clear" w:color="auto" w:fill="D9D9D9" w:themeFill="background1" w:themeFillShade="D9"/>
          </w:tcPr>
          <w:p w14:paraId="6835B614"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Maryland Consumer Personal Information Privacy</w:t>
            </w:r>
          </w:p>
          <w:p w14:paraId="6877A31D" w14:textId="20BC238D"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SB 9030</w:t>
            </w:r>
          </w:p>
        </w:tc>
      </w:tr>
      <w:tr w:rsidR="00E7300E" w:rsidRPr="00E7300E" w14:paraId="0A0ABA61" w14:textId="77777777" w:rsidTr="0047641B">
        <w:tc>
          <w:tcPr>
            <w:tcW w:w="4675" w:type="dxa"/>
          </w:tcPr>
          <w:p w14:paraId="6C9BB607"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2CA3268D" w14:textId="76A0F20C" w:rsidR="00846EE2" w:rsidRPr="00E7300E" w:rsidRDefault="00846EE2" w:rsidP="00D44B6D">
            <w:pPr>
              <w:rPr>
                <w:rFonts w:ascii="Times New Roman" w:hAnsi="Times New Roman" w:cs="Times New Roman"/>
                <w:sz w:val="20"/>
                <w:szCs w:val="20"/>
              </w:rPr>
            </w:pPr>
            <w:r w:rsidRPr="00E7300E">
              <w:rPr>
                <w:rFonts w:ascii="Times New Roman" w:hAnsi="Times New Roman" w:cs="Times New Roman"/>
                <w:sz w:val="20"/>
                <w:szCs w:val="20"/>
              </w:rPr>
              <w:t>First reading</w:t>
            </w:r>
          </w:p>
        </w:tc>
      </w:tr>
      <w:tr w:rsidR="00E7300E" w:rsidRPr="00E7300E" w14:paraId="673A412B" w14:textId="77777777" w:rsidTr="0047641B">
        <w:tc>
          <w:tcPr>
            <w:tcW w:w="4675" w:type="dxa"/>
          </w:tcPr>
          <w:p w14:paraId="589CD5D5"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13C427DF" w14:textId="77777777" w:rsidR="00846EE2" w:rsidRPr="00E7300E" w:rsidRDefault="00846EE2" w:rsidP="00D44B6D">
            <w:pPr>
              <w:rPr>
                <w:rFonts w:ascii="Times New Roman" w:hAnsi="Times New Roman" w:cs="Times New Roman"/>
                <w:sz w:val="20"/>
                <w:szCs w:val="20"/>
              </w:rPr>
            </w:pPr>
          </w:p>
        </w:tc>
      </w:tr>
      <w:tr w:rsidR="00E7300E" w:rsidRPr="00E7300E" w14:paraId="63AA8C88" w14:textId="77777777" w:rsidTr="0047641B">
        <w:tc>
          <w:tcPr>
            <w:tcW w:w="4675" w:type="dxa"/>
          </w:tcPr>
          <w:p w14:paraId="40E30070"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5F949F27" w14:textId="05CEB7DD" w:rsidR="00846EE2" w:rsidRPr="00E7300E" w:rsidRDefault="002E1312" w:rsidP="00D44B6D">
            <w:pPr>
              <w:rPr>
                <w:rFonts w:ascii="Times New Roman" w:hAnsi="Times New Roman" w:cs="Times New Roman"/>
                <w:sz w:val="20"/>
                <w:szCs w:val="20"/>
              </w:rPr>
            </w:pPr>
            <w:r w:rsidRPr="00E7300E">
              <w:rPr>
                <w:rFonts w:ascii="Times New Roman" w:hAnsi="Times New Roman" w:cs="Times New Roman"/>
                <w:sz w:val="20"/>
                <w:szCs w:val="20"/>
              </w:rPr>
              <w:t>Annual gross revenues in excess of $25 million; or buys, receives, sells or shares personal info of 100,000 or more consumers, households, or devices; or derives 50% or more of its annual revenues from selling consumers’ personal info</w:t>
            </w:r>
          </w:p>
        </w:tc>
      </w:tr>
      <w:tr w:rsidR="00E7300E" w:rsidRPr="00E7300E" w14:paraId="082B7450" w14:textId="77777777" w:rsidTr="0047641B">
        <w:tc>
          <w:tcPr>
            <w:tcW w:w="4675" w:type="dxa"/>
          </w:tcPr>
          <w:p w14:paraId="20DE36CB"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07E8C71E" w14:textId="7342E493" w:rsidR="00846EE2" w:rsidRPr="00E7300E" w:rsidRDefault="00623D90" w:rsidP="00D44B6D">
            <w:pPr>
              <w:rPr>
                <w:rFonts w:ascii="Times New Roman" w:hAnsi="Times New Roman" w:cs="Times New Roman"/>
                <w:sz w:val="20"/>
                <w:szCs w:val="20"/>
              </w:rPr>
            </w:pPr>
            <w:r w:rsidRPr="00E7300E">
              <w:rPr>
                <w:rFonts w:ascii="Times New Roman" w:hAnsi="Times New Roman" w:cs="Times New Roman"/>
                <w:sz w:val="20"/>
                <w:szCs w:val="20"/>
              </w:rPr>
              <w:t xml:space="preserve">Delete. </w:t>
            </w:r>
          </w:p>
        </w:tc>
      </w:tr>
      <w:tr w:rsidR="00E7300E" w:rsidRPr="00E7300E" w14:paraId="4007C5F1" w14:textId="77777777" w:rsidTr="0047641B">
        <w:tc>
          <w:tcPr>
            <w:tcW w:w="4675" w:type="dxa"/>
          </w:tcPr>
          <w:p w14:paraId="0619CD33"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26E1D07B" w14:textId="29B20FD1" w:rsidR="00846EE2" w:rsidRPr="00E7300E" w:rsidRDefault="00623D90" w:rsidP="00D44B6D">
            <w:pPr>
              <w:rPr>
                <w:rFonts w:ascii="Times New Roman" w:hAnsi="Times New Roman" w:cs="Times New Roman"/>
                <w:sz w:val="20"/>
                <w:szCs w:val="20"/>
              </w:rPr>
            </w:pPr>
            <w:r w:rsidRPr="00E7300E">
              <w:rPr>
                <w:rFonts w:ascii="Times New Roman" w:hAnsi="Times New Roman" w:cs="Times New Roman"/>
                <w:sz w:val="20"/>
                <w:szCs w:val="20"/>
              </w:rPr>
              <w:t>Opt-out of third-party disclosure. May not disclose to third-party if consumer is under 16.</w:t>
            </w:r>
          </w:p>
        </w:tc>
      </w:tr>
      <w:tr w:rsidR="00E7300E" w:rsidRPr="00E7300E" w14:paraId="440173EE" w14:textId="77777777" w:rsidTr="0047641B">
        <w:tc>
          <w:tcPr>
            <w:tcW w:w="4675" w:type="dxa"/>
          </w:tcPr>
          <w:p w14:paraId="05417E6E"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3C9BE733" w14:textId="42C19AF0" w:rsidR="00846EE2" w:rsidRPr="00E7300E" w:rsidRDefault="00623D90" w:rsidP="00D44B6D">
            <w:pPr>
              <w:rPr>
                <w:rFonts w:ascii="Times New Roman" w:hAnsi="Times New Roman" w:cs="Times New Roman"/>
                <w:sz w:val="20"/>
                <w:szCs w:val="20"/>
              </w:rPr>
            </w:pPr>
            <w:r w:rsidRPr="00E7300E">
              <w:rPr>
                <w:rFonts w:ascii="Times New Roman" w:hAnsi="Times New Roman" w:cs="Times New Roman"/>
                <w:sz w:val="20"/>
                <w:szCs w:val="20"/>
              </w:rPr>
              <w:t>AG may adopt regulations. Violation is an unfair, abusive, or deceptive trade practice w/in meaning of Title 13.</w:t>
            </w:r>
          </w:p>
        </w:tc>
      </w:tr>
      <w:tr w:rsidR="00E7300E" w:rsidRPr="00E7300E" w14:paraId="5607E706" w14:textId="77777777" w:rsidTr="0047641B">
        <w:tc>
          <w:tcPr>
            <w:tcW w:w="4675" w:type="dxa"/>
          </w:tcPr>
          <w:p w14:paraId="06C95A97"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75A50042" w14:textId="3558A1F6" w:rsidR="00846EE2" w:rsidRPr="00E7300E" w:rsidRDefault="00623D90" w:rsidP="00D44B6D">
            <w:pPr>
              <w:rPr>
                <w:rFonts w:ascii="Times New Roman" w:hAnsi="Times New Roman" w:cs="Times New Roman"/>
                <w:sz w:val="20"/>
                <w:szCs w:val="20"/>
              </w:rPr>
            </w:pPr>
            <w:r w:rsidRPr="00E7300E">
              <w:rPr>
                <w:rFonts w:ascii="Times New Roman" w:hAnsi="Times New Roman" w:cs="Times New Roman"/>
                <w:sz w:val="20"/>
                <w:szCs w:val="20"/>
              </w:rPr>
              <w:t>HIPAA, GLBA, others</w:t>
            </w:r>
          </w:p>
        </w:tc>
      </w:tr>
      <w:tr w:rsidR="00E7300E" w:rsidRPr="00E7300E" w14:paraId="541CF218" w14:textId="77777777" w:rsidTr="0047641B">
        <w:tc>
          <w:tcPr>
            <w:tcW w:w="4675" w:type="dxa"/>
          </w:tcPr>
          <w:p w14:paraId="0836C58C"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460" w:type="dxa"/>
          </w:tcPr>
          <w:p w14:paraId="384542B5" w14:textId="77777777" w:rsidR="00846EE2" w:rsidRPr="00E7300E" w:rsidRDefault="00846EE2" w:rsidP="00D44B6D">
            <w:pPr>
              <w:rPr>
                <w:rFonts w:ascii="Times New Roman" w:hAnsi="Times New Roman" w:cs="Times New Roman"/>
                <w:sz w:val="20"/>
                <w:szCs w:val="20"/>
              </w:rPr>
            </w:pPr>
          </w:p>
        </w:tc>
      </w:tr>
    </w:tbl>
    <w:p w14:paraId="7CF8456A" w14:textId="637011B6" w:rsidR="00DA2C6C" w:rsidRPr="00E7300E" w:rsidRDefault="00DA2C6C" w:rsidP="00787D9E">
      <w:pPr>
        <w:rPr>
          <w:rFonts w:ascii="Times New Roman" w:hAnsi="Times New Roman" w:cs="Times New Roman"/>
          <w:sz w:val="28"/>
          <w:szCs w:val="28"/>
        </w:rPr>
      </w:pPr>
      <w:r w:rsidRPr="00E7300E">
        <w:rPr>
          <w:rFonts w:ascii="Times New Roman" w:hAnsi="Times New Roman" w:cs="Times New Roman"/>
          <w:sz w:val="28"/>
          <w:szCs w:val="28"/>
        </w:rPr>
        <w:br w:type="page"/>
      </w:r>
    </w:p>
    <w:tbl>
      <w:tblPr>
        <w:tblStyle w:val="TableGrid"/>
        <w:tblW w:w="13135" w:type="dxa"/>
        <w:tblLook w:val="04A0" w:firstRow="1" w:lastRow="0" w:firstColumn="1" w:lastColumn="0" w:noHBand="0" w:noVBand="1"/>
      </w:tblPr>
      <w:tblGrid>
        <w:gridCol w:w="4675"/>
        <w:gridCol w:w="8460"/>
      </w:tblGrid>
      <w:tr w:rsidR="00E7300E" w:rsidRPr="00E7300E" w14:paraId="05DC3025" w14:textId="77777777" w:rsidTr="0047641B">
        <w:trPr>
          <w:trHeight w:val="470"/>
        </w:trPr>
        <w:tc>
          <w:tcPr>
            <w:tcW w:w="13135" w:type="dxa"/>
            <w:gridSpan w:val="2"/>
            <w:shd w:val="clear" w:color="auto" w:fill="D9D9D9" w:themeFill="background1" w:themeFillShade="D9"/>
          </w:tcPr>
          <w:p w14:paraId="4FA0AFA2"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lastRenderedPageBreak/>
              <w:t>Massachusetts Information Privacy Act</w:t>
            </w:r>
          </w:p>
          <w:p w14:paraId="553FA650" w14:textId="470C34F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SD 1726</w:t>
            </w:r>
          </w:p>
        </w:tc>
      </w:tr>
      <w:tr w:rsidR="00E7300E" w:rsidRPr="00E7300E" w14:paraId="7DC63A2C" w14:textId="77777777" w:rsidTr="0047641B">
        <w:tc>
          <w:tcPr>
            <w:tcW w:w="4675" w:type="dxa"/>
          </w:tcPr>
          <w:p w14:paraId="16887183"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0B7760B8" w14:textId="77777777" w:rsidR="00846EE2" w:rsidRPr="00E7300E" w:rsidRDefault="00846EE2" w:rsidP="00D44B6D">
            <w:pPr>
              <w:rPr>
                <w:rFonts w:ascii="Times New Roman" w:hAnsi="Times New Roman" w:cs="Times New Roman"/>
                <w:sz w:val="20"/>
                <w:szCs w:val="20"/>
              </w:rPr>
            </w:pPr>
          </w:p>
        </w:tc>
      </w:tr>
      <w:tr w:rsidR="00E7300E" w:rsidRPr="00E7300E" w14:paraId="7093F0CE" w14:textId="77777777" w:rsidTr="0047641B">
        <w:tc>
          <w:tcPr>
            <w:tcW w:w="4675" w:type="dxa"/>
          </w:tcPr>
          <w:p w14:paraId="38B2A731"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38C4CA5C" w14:textId="77777777" w:rsidR="00846EE2" w:rsidRPr="00E7300E" w:rsidRDefault="00846EE2" w:rsidP="00D44B6D">
            <w:pPr>
              <w:rPr>
                <w:rFonts w:ascii="Times New Roman" w:hAnsi="Times New Roman" w:cs="Times New Roman"/>
                <w:sz w:val="20"/>
                <w:szCs w:val="20"/>
              </w:rPr>
            </w:pPr>
          </w:p>
        </w:tc>
      </w:tr>
      <w:tr w:rsidR="00E7300E" w:rsidRPr="00E7300E" w14:paraId="23080680" w14:textId="77777777" w:rsidTr="0047641B">
        <w:tc>
          <w:tcPr>
            <w:tcW w:w="4675" w:type="dxa"/>
          </w:tcPr>
          <w:p w14:paraId="7689F051"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24D53968" w14:textId="77777777" w:rsidR="00846EE2" w:rsidRPr="00E7300E" w:rsidRDefault="00846EE2" w:rsidP="00D44B6D">
            <w:pPr>
              <w:rPr>
                <w:rFonts w:ascii="Times New Roman" w:hAnsi="Times New Roman" w:cs="Times New Roman"/>
                <w:sz w:val="20"/>
                <w:szCs w:val="20"/>
              </w:rPr>
            </w:pPr>
          </w:p>
        </w:tc>
      </w:tr>
      <w:tr w:rsidR="00E7300E" w:rsidRPr="00E7300E" w14:paraId="57293931" w14:textId="77777777" w:rsidTr="0047641B">
        <w:tc>
          <w:tcPr>
            <w:tcW w:w="4675" w:type="dxa"/>
          </w:tcPr>
          <w:p w14:paraId="05EE2D6D"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1D5168AB" w14:textId="22226C85" w:rsidR="00846EE2" w:rsidRPr="00E7300E" w:rsidRDefault="0014304B" w:rsidP="00D44B6D">
            <w:pPr>
              <w:rPr>
                <w:rFonts w:ascii="Times New Roman" w:hAnsi="Times New Roman" w:cs="Times New Roman"/>
                <w:sz w:val="20"/>
                <w:szCs w:val="20"/>
              </w:rPr>
            </w:pPr>
            <w:r w:rsidRPr="00E7300E">
              <w:rPr>
                <w:rFonts w:ascii="Times New Roman" w:hAnsi="Times New Roman" w:cs="Times New Roman"/>
                <w:sz w:val="20"/>
                <w:szCs w:val="20"/>
              </w:rPr>
              <w:t>Know, a</w:t>
            </w:r>
            <w:r w:rsidR="00D56F4F" w:rsidRPr="00E7300E">
              <w:rPr>
                <w:rFonts w:ascii="Times New Roman" w:hAnsi="Times New Roman" w:cs="Times New Roman"/>
                <w:sz w:val="20"/>
                <w:szCs w:val="20"/>
              </w:rPr>
              <w:t>ccess, correction, data portability, and deletion</w:t>
            </w:r>
            <w:r w:rsidRPr="00E7300E">
              <w:rPr>
                <w:rFonts w:ascii="Times New Roman" w:hAnsi="Times New Roman" w:cs="Times New Roman"/>
                <w:sz w:val="20"/>
                <w:szCs w:val="20"/>
              </w:rPr>
              <w:t>. Individuals 13 and older deemed competent to exercise all rights.</w:t>
            </w:r>
          </w:p>
        </w:tc>
      </w:tr>
      <w:tr w:rsidR="00E7300E" w:rsidRPr="00E7300E" w14:paraId="29650DAF" w14:textId="77777777" w:rsidTr="0047641B">
        <w:tc>
          <w:tcPr>
            <w:tcW w:w="4675" w:type="dxa"/>
          </w:tcPr>
          <w:p w14:paraId="6383FB2B"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59478FD0" w14:textId="1420709B" w:rsidR="00846EE2" w:rsidRPr="00E7300E" w:rsidRDefault="0014304B" w:rsidP="00D44B6D">
            <w:pPr>
              <w:rPr>
                <w:rFonts w:ascii="Times New Roman" w:hAnsi="Times New Roman" w:cs="Times New Roman"/>
                <w:sz w:val="20"/>
                <w:szCs w:val="20"/>
              </w:rPr>
            </w:pPr>
            <w:r w:rsidRPr="00E7300E">
              <w:rPr>
                <w:rFonts w:ascii="Times New Roman" w:hAnsi="Times New Roman" w:cs="Times New Roman"/>
                <w:sz w:val="20"/>
                <w:szCs w:val="20"/>
              </w:rPr>
              <w:t xml:space="preserve">Opt-in. A covered entity must obtain consent. </w:t>
            </w:r>
          </w:p>
        </w:tc>
      </w:tr>
      <w:tr w:rsidR="00E7300E" w:rsidRPr="00E7300E" w14:paraId="40C48733" w14:textId="77777777" w:rsidTr="0047641B">
        <w:tc>
          <w:tcPr>
            <w:tcW w:w="4675" w:type="dxa"/>
          </w:tcPr>
          <w:p w14:paraId="24CAB45D"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0F7619B2" w14:textId="42F1C167" w:rsidR="00846EE2" w:rsidRPr="00E7300E" w:rsidRDefault="0014304B" w:rsidP="00D44B6D">
            <w:pPr>
              <w:rPr>
                <w:rFonts w:ascii="Times New Roman" w:hAnsi="Times New Roman" w:cs="Times New Roman"/>
                <w:sz w:val="20"/>
                <w:szCs w:val="20"/>
              </w:rPr>
            </w:pPr>
            <w:r w:rsidRPr="00E7300E">
              <w:rPr>
                <w:rFonts w:ascii="Times New Roman" w:hAnsi="Times New Roman" w:cs="Times New Roman"/>
                <w:sz w:val="20"/>
                <w:szCs w:val="20"/>
              </w:rPr>
              <w:t>Private right of action. Mass. Information privacy commission</w:t>
            </w:r>
          </w:p>
        </w:tc>
      </w:tr>
      <w:tr w:rsidR="00E7300E" w:rsidRPr="00E7300E" w14:paraId="6D0B262B" w14:textId="77777777" w:rsidTr="0047641B">
        <w:tc>
          <w:tcPr>
            <w:tcW w:w="4675" w:type="dxa"/>
          </w:tcPr>
          <w:p w14:paraId="4E837895"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24B5C9CB" w14:textId="177BB80B" w:rsidR="00846EE2" w:rsidRPr="00E7300E" w:rsidRDefault="0014304B" w:rsidP="00D44B6D">
            <w:pPr>
              <w:rPr>
                <w:rFonts w:ascii="Times New Roman" w:hAnsi="Times New Roman" w:cs="Times New Roman"/>
                <w:sz w:val="20"/>
                <w:szCs w:val="20"/>
              </w:rPr>
            </w:pPr>
            <w:r w:rsidRPr="00E7300E">
              <w:rPr>
                <w:rFonts w:ascii="Times New Roman" w:hAnsi="Times New Roman" w:cs="Times New Roman"/>
                <w:sz w:val="20"/>
                <w:szCs w:val="20"/>
              </w:rPr>
              <w:t>HIPAA</w:t>
            </w:r>
          </w:p>
        </w:tc>
      </w:tr>
      <w:tr w:rsidR="00846EE2" w:rsidRPr="00E7300E" w14:paraId="086C9DFD" w14:textId="77777777" w:rsidTr="0047641B">
        <w:tc>
          <w:tcPr>
            <w:tcW w:w="4675" w:type="dxa"/>
          </w:tcPr>
          <w:p w14:paraId="5FC42D04" w14:textId="77777777" w:rsidR="00846EE2" w:rsidRPr="00E7300E" w:rsidRDefault="00846EE2"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460" w:type="dxa"/>
          </w:tcPr>
          <w:p w14:paraId="03FFD3CA" w14:textId="7C7CF130" w:rsidR="00846EE2" w:rsidRPr="00E7300E" w:rsidRDefault="0014304B" w:rsidP="00D44B6D">
            <w:pPr>
              <w:rPr>
                <w:rFonts w:ascii="Times New Roman" w:hAnsi="Times New Roman" w:cs="Times New Roman"/>
                <w:sz w:val="20"/>
                <w:szCs w:val="20"/>
              </w:rPr>
            </w:pPr>
            <w:r w:rsidRPr="00E7300E">
              <w:rPr>
                <w:rFonts w:ascii="Times New Roman" w:hAnsi="Times New Roman" w:cs="Times New Roman"/>
                <w:sz w:val="20"/>
                <w:szCs w:val="20"/>
              </w:rPr>
              <w:t>Prohibition of surreptitious surveillance</w:t>
            </w:r>
          </w:p>
        </w:tc>
      </w:tr>
    </w:tbl>
    <w:p w14:paraId="0890406D" w14:textId="77777777" w:rsidR="00846EE2" w:rsidRPr="00E7300E" w:rsidRDefault="00846EE2" w:rsidP="00787D9E">
      <w:pPr>
        <w:rPr>
          <w:rFonts w:ascii="Times New Roman" w:hAnsi="Times New Roman" w:cs="Times New Roman"/>
          <w:sz w:val="28"/>
          <w:szCs w:val="28"/>
        </w:rPr>
      </w:pPr>
    </w:p>
    <w:tbl>
      <w:tblPr>
        <w:tblStyle w:val="TableGrid"/>
        <w:tblW w:w="13135" w:type="dxa"/>
        <w:tblLook w:val="04A0" w:firstRow="1" w:lastRow="0" w:firstColumn="1" w:lastColumn="0" w:noHBand="0" w:noVBand="1"/>
      </w:tblPr>
      <w:tblGrid>
        <w:gridCol w:w="4675"/>
        <w:gridCol w:w="8460"/>
      </w:tblGrid>
      <w:tr w:rsidR="00E7300E" w:rsidRPr="00E7300E" w14:paraId="1AC409F6" w14:textId="77777777" w:rsidTr="0047641B">
        <w:trPr>
          <w:trHeight w:val="470"/>
        </w:trPr>
        <w:tc>
          <w:tcPr>
            <w:tcW w:w="13135" w:type="dxa"/>
            <w:gridSpan w:val="2"/>
            <w:shd w:val="clear" w:color="auto" w:fill="D9D9D9" w:themeFill="background1" w:themeFillShade="D9"/>
          </w:tcPr>
          <w:p w14:paraId="1C82B120"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Minnesota Consumer Data Privacy Act</w:t>
            </w:r>
          </w:p>
          <w:p w14:paraId="4DFA6A12" w14:textId="4137E7CC"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HB 1492</w:t>
            </w:r>
          </w:p>
        </w:tc>
      </w:tr>
      <w:tr w:rsidR="00E7300E" w:rsidRPr="00E7300E" w14:paraId="01DC9704" w14:textId="77777777" w:rsidTr="0047641B">
        <w:tc>
          <w:tcPr>
            <w:tcW w:w="4675" w:type="dxa"/>
          </w:tcPr>
          <w:p w14:paraId="69C12FDC"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460" w:type="dxa"/>
          </w:tcPr>
          <w:p w14:paraId="3355E91C" w14:textId="73133718" w:rsidR="00711919" w:rsidRPr="00E7300E" w:rsidRDefault="00711919" w:rsidP="00D44B6D">
            <w:pPr>
              <w:rPr>
                <w:rFonts w:ascii="Times New Roman" w:hAnsi="Times New Roman" w:cs="Times New Roman"/>
                <w:sz w:val="20"/>
                <w:szCs w:val="20"/>
              </w:rPr>
            </w:pPr>
            <w:r w:rsidRPr="00E7300E">
              <w:rPr>
                <w:rFonts w:ascii="Times New Roman" w:hAnsi="Times New Roman" w:cs="Times New Roman"/>
                <w:sz w:val="20"/>
                <w:szCs w:val="20"/>
              </w:rPr>
              <w:t>Intro 2/22/21, referred to Committee</w:t>
            </w:r>
          </w:p>
        </w:tc>
      </w:tr>
      <w:tr w:rsidR="00E7300E" w:rsidRPr="00E7300E" w14:paraId="5ACF694B" w14:textId="77777777" w:rsidTr="0047641B">
        <w:tc>
          <w:tcPr>
            <w:tcW w:w="4675" w:type="dxa"/>
          </w:tcPr>
          <w:p w14:paraId="069A1EA4"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460" w:type="dxa"/>
          </w:tcPr>
          <w:p w14:paraId="6196372B" w14:textId="77777777" w:rsidR="00711919" w:rsidRPr="00E7300E" w:rsidRDefault="00711919" w:rsidP="00D44B6D">
            <w:pPr>
              <w:rPr>
                <w:rFonts w:ascii="Times New Roman" w:hAnsi="Times New Roman" w:cs="Times New Roman"/>
                <w:sz w:val="20"/>
                <w:szCs w:val="20"/>
              </w:rPr>
            </w:pPr>
          </w:p>
        </w:tc>
      </w:tr>
      <w:tr w:rsidR="00E7300E" w:rsidRPr="00E7300E" w14:paraId="2A618875" w14:textId="77777777" w:rsidTr="0047641B">
        <w:tc>
          <w:tcPr>
            <w:tcW w:w="4675" w:type="dxa"/>
          </w:tcPr>
          <w:p w14:paraId="62073664"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460" w:type="dxa"/>
          </w:tcPr>
          <w:p w14:paraId="49BE737E" w14:textId="3C684178" w:rsidR="00711919" w:rsidRPr="00E7300E" w:rsidRDefault="003C474D" w:rsidP="00D44B6D">
            <w:pPr>
              <w:rPr>
                <w:rFonts w:ascii="Times New Roman" w:hAnsi="Times New Roman" w:cs="Times New Roman"/>
                <w:sz w:val="20"/>
                <w:szCs w:val="20"/>
              </w:rPr>
            </w:pPr>
            <w:r w:rsidRPr="00E7300E">
              <w:rPr>
                <w:rFonts w:ascii="Times New Roman" w:hAnsi="Times New Roman" w:cs="Times New Roman"/>
                <w:sz w:val="20"/>
                <w:szCs w:val="20"/>
              </w:rPr>
              <w:t>Minn. Business that during a calendar year controls or processes personal data of 100,000 consumers or more; or derives over 25% of gross revenue from the sale of personal data and processes or controls personal data of 25,000 consumers or more.</w:t>
            </w:r>
          </w:p>
        </w:tc>
      </w:tr>
      <w:tr w:rsidR="00E7300E" w:rsidRPr="00E7300E" w14:paraId="5CC6E08E" w14:textId="77777777" w:rsidTr="0047641B">
        <w:tc>
          <w:tcPr>
            <w:tcW w:w="4675" w:type="dxa"/>
          </w:tcPr>
          <w:p w14:paraId="7ABCC89E"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460" w:type="dxa"/>
          </w:tcPr>
          <w:p w14:paraId="3769469E" w14:textId="79017C96" w:rsidR="00711919" w:rsidRPr="00E7300E" w:rsidRDefault="00905108" w:rsidP="00D44B6D">
            <w:pPr>
              <w:rPr>
                <w:rFonts w:ascii="Times New Roman" w:hAnsi="Times New Roman" w:cs="Times New Roman"/>
                <w:sz w:val="20"/>
                <w:szCs w:val="20"/>
              </w:rPr>
            </w:pPr>
            <w:r w:rsidRPr="00E7300E">
              <w:rPr>
                <w:rFonts w:ascii="Times New Roman" w:hAnsi="Times New Roman" w:cs="Times New Roman"/>
                <w:sz w:val="20"/>
                <w:szCs w:val="20"/>
              </w:rPr>
              <w:t>Correct, delete, obtain in portable format</w:t>
            </w:r>
          </w:p>
        </w:tc>
      </w:tr>
      <w:tr w:rsidR="00E7300E" w:rsidRPr="00E7300E" w14:paraId="04A835D5" w14:textId="77777777" w:rsidTr="0047641B">
        <w:tc>
          <w:tcPr>
            <w:tcW w:w="4675" w:type="dxa"/>
          </w:tcPr>
          <w:p w14:paraId="54A19A86"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460" w:type="dxa"/>
          </w:tcPr>
          <w:p w14:paraId="56B1F8F2" w14:textId="6D0522E4" w:rsidR="00711919" w:rsidRPr="00E7300E" w:rsidRDefault="00905108" w:rsidP="00D44B6D">
            <w:pPr>
              <w:rPr>
                <w:rFonts w:ascii="Times New Roman" w:hAnsi="Times New Roman" w:cs="Times New Roman"/>
                <w:sz w:val="20"/>
                <w:szCs w:val="20"/>
              </w:rPr>
            </w:pPr>
            <w:r w:rsidRPr="00E7300E">
              <w:rPr>
                <w:rFonts w:ascii="Times New Roman" w:hAnsi="Times New Roman" w:cs="Times New Roman"/>
                <w:sz w:val="20"/>
                <w:szCs w:val="20"/>
              </w:rPr>
              <w:t>Opt-out of processing of personal data for targeted advertising, sale, or profiling</w:t>
            </w:r>
            <w:r w:rsidR="00454911" w:rsidRPr="00E7300E">
              <w:rPr>
                <w:rFonts w:ascii="Times New Roman" w:hAnsi="Times New Roman" w:cs="Times New Roman"/>
                <w:sz w:val="20"/>
                <w:szCs w:val="20"/>
              </w:rPr>
              <w:t>. Opt-in for children and for sensitive personal data.</w:t>
            </w:r>
          </w:p>
        </w:tc>
      </w:tr>
      <w:tr w:rsidR="00E7300E" w:rsidRPr="00E7300E" w14:paraId="34D46093" w14:textId="77777777" w:rsidTr="0047641B">
        <w:tc>
          <w:tcPr>
            <w:tcW w:w="4675" w:type="dxa"/>
          </w:tcPr>
          <w:p w14:paraId="4425DEA8"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460" w:type="dxa"/>
          </w:tcPr>
          <w:p w14:paraId="7BDBA84C" w14:textId="3BF97E22" w:rsidR="00711919" w:rsidRPr="00E7300E" w:rsidRDefault="00454911" w:rsidP="00D44B6D">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6E8D4223" w14:textId="77777777" w:rsidTr="0047641B">
        <w:tc>
          <w:tcPr>
            <w:tcW w:w="4675" w:type="dxa"/>
          </w:tcPr>
          <w:p w14:paraId="5289AFB5"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460" w:type="dxa"/>
          </w:tcPr>
          <w:p w14:paraId="07269776" w14:textId="65600B36" w:rsidR="00711919" w:rsidRPr="00E7300E" w:rsidRDefault="0057635C" w:rsidP="00D44B6D">
            <w:pPr>
              <w:rPr>
                <w:rFonts w:ascii="Times New Roman" w:hAnsi="Times New Roman" w:cs="Times New Roman"/>
                <w:sz w:val="20"/>
                <w:szCs w:val="20"/>
              </w:rPr>
            </w:pPr>
            <w:r w:rsidRPr="00E7300E">
              <w:rPr>
                <w:rFonts w:ascii="Times New Roman" w:hAnsi="Times New Roman" w:cs="Times New Roman"/>
                <w:sz w:val="20"/>
                <w:szCs w:val="20"/>
              </w:rPr>
              <w:t>HIPAA, GBLA, Driver’s Privacy Protection Act, others</w:t>
            </w:r>
          </w:p>
        </w:tc>
      </w:tr>
      <w:tr w:rsidR="00E7300E" w:rsidRPr="00E7300E" w14:paraId="597DFB09" w14:textId="77777777" w:rsidTr="0047641B">
        <w:tc>
          <w:tcPr>
            <w:tcW w:w="4675" w:type="dxa"/>
          </w:tcPr>
          <w:p w14:paraId="3C2F225D"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460" w:type="dxa"/>
          </w:tcPr>
          <w:p w14:paraId="7746281E" w14:textId="77777777" w:rsidR="00711919" w:rsidRPr="00E7300E" w:rsidRDefault="00711919" w:rsidP="00D44B6D">
            <w:pPr>
              <w:rPr>
                <w:rFonts w:ascii="Times New Roman" w:hAnsi="Times New Roman" w:cs="Times New Roman"/>
                <w:sz w:val="20"/>
                <w:szCs w:val="20"/>
              </w:rPr>
            </w:pPr>
          </w:p>
        </w:tc>
      </w:tr>
    </w:tbl>
    <w:p w14:paraId="2305DF62" w14:textId="3EF8129B" w:rsidR="0047641B" w:rsidRPr="00E7300E" w:rsidRDefault="0047641B" w:rsidP="00787D9E">
      <w:pPr>
        <w:rPr>
          <w:rFonts w:ascii="Times New Roman" w:hAnsi="Times New Roman" w:cs="Times New Roman"/>
          <w:sz w:val="28"/>
          <w:szCs w:val="28"/>
        </w:rPr>
      </w:pPr>
      <w:r w:rsidRPr="00E7300E">
        <w:rPr>
          <w:rFonts w:ascii="Times New Roman" w:hAnsi="Times New Roman" w:cs="Times New Roman"/>
          <w:sz w:val="28"/>
          <w:szCs w:val="28"/>
        </w:rPr>
        <w:br w:type="page"/>
      </w:r>
    </w:p>
    <w:tbl>
      <w:tblPr>
        <w:tblStyle w:val="TableGrid"/>
        <w:tblW w:w="13045" w:type="dxa"/>
        <w:tblLook w:val="04A0" w:firstRow="1" w:lastRow="0" w:firstColumn="1" w:lastColumn="0" w:noHBand="0" w:noVBand="1"/>
      </w:tblPr>
      <w:tblGrid>
        <w:gridCol w:w="4675"/>
        <w:gridCol w:w="8370"/>
      </w:tblGrid>
      <w:tr w:rsidR="00E7300E" w:rsidRPr="00E7300E" w14:paraId="36DD3AE0" w14:textId="77777777" w:rsidTr="0047641B">
        <w:trPr>
          <w:trHeight w:val="470"/>
        </w:trPr>
        <w:tc>
          <w:tcPr>
            <w:tcW w:w="13045" w:type="dxa"/>
            <w:gridSpan w:val="2"/>
            <w:shd w:val="clear" w:color="auto" w:fill="D9D9D9" w:themeFill="background1" w:themeFillShade="D9"/>
          </w:tcPr>
          <w:p w14:paraId="6CEAA506"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lastRenderedPageBreak/>
              <w:t>New Jersey</w:t>
            </w:r>
          </w:p>
          <w:p w14:paraId="20C4BEED" w14:textId="07DD8AAC"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AB 5448</w:t>
            </w:r>
          </w:p>
        </w:tc>
      </w:tr>
      <w:tr w:rsidR="00E7300E" w:rsidRPr="00E7300E" w14:paraId="1BEC55EA" w14:textId="77777777" w:rsidTr="0047641B">
        <w:tc>
          <w:tcPr>
            <w:tcW w:w="4675" w:type="dxa"/>
          </w:tcPr>
          <w:p w14:paraId="43FB6F6D"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1FEE818A" w14:textId="108BF913" w:rsidR="00711919"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5EFDC3B5" w14:textId="77777777" w:rsidTr="0047641B">
        <w:tc>
          <w:tcPr>
            <w:tcW w:w="4675" w:type="dxa"/>
          </w:tcPr>
          <w:p w14:paraId="54A8B01F"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6679855A" w14:textId="77777777" w:rsidR="00711919" w:rsidRPr="00E7300E" w:rsidRDefault="00711919" w:rsidP="00D44B6D">
            <w:pPr>
              <w:rPr>
                <w:rFonts w:ascii="Times New Roman" w:hAnsi="Times New Roman" w:cs="Times New Roman"/>
                <w:sz w:val="20"/>
                <w:szCs w:val="20"/>
              </w:rPr>
            </w:pPr>
          </w:p>
        </w:tc>
      </w:tr>
      <w:tr w:rsidR="00E7300E" w:rsidRPr="00E7300E" w14:paraId="36055584" w14:textId="77777777" w:rsidTr="0047641B">
        <w:tc>
          <w:tcPr>
            <w:tcW w:w="4675" w:type="dxa"/>
          </w:tcPr>
          <w:p w14:paraId="4849D3D1"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534FC354" w14:textId="6BE5001B" w:rsidR="00711919"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commercial Internet websites and online services</w:t>
            </w:r>
          </w:p>
        </w:tc>
      </w:tr>
      <w:tr w:rsidR="00E7300E" w:rsidRPr="00E7300E" w14:paraId="075EEEB4" w14:textId="77777777" w:rsidTr="0047641B">
        <w:tc>
          <w:tcPr>
            <w:tcW w:w="4675" w:type="dxa"/>
          </w:tcPr>
          <w:p w14:paraId="05AE874B"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1388EFA9" w14:textId="3E65B992" w:rsidR="00711919"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Right to make changes</w:t>
            </w:r>
          </w:p>
        </w:tc>
      </w:tr>
      <w:tr w:rsidR="00E7300E" w:rsidRPr="00E7300E" w14:paraId="30E9CD53" w14:textId="77777777" w:rsidTr="0047641B">
        <w:tc>
          <w:tcPr>
            <w:tcW w:w="4675" w:type="dxa"/>
          </w:tcPr>
          <w:p w14:paraId="5FF82DBB"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4EFF3D91" w14:textId="026A4383" w:rsidR="00711919"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Opt-out</w:t>
            </w:r>
          </w:p>
        </w:tc>
      </w:tr>
      <w:tr w:rsidR="00E7300E" w:rsidRPr="00E7300E" w14:paraId="027F29F7" w14:textId="77777777" w:rsidTr="0047641B">
        <w:tc>
          <w:tcPr>
            <w:tcW w:w="4675" w:type="dxa"/>
          </w:tcPr>
          <w:p w14:paraId="1476C757"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2BCA1472" w14:textId="515C4516" w:rsidR="00711919"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745041BA" w14:textId="77777777" w:rsidTr="0047641B">
        <w:tc>
          <w:tcPr>
            <w:tcW w:w="4675" w:type="dxa"/>
          </w:tcPr>
          <w:p w14:paraId="6379A652"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4CEE7D78" w14:textId="7B7AD110" w:rsidR="00711919"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HIPAA, GLBA, other</w:t>
            </w:r>
          </w:p>
        </w:tc>
      </w:tr>
      <w:tr w:rsidR="00E7300E" w:rsidRPr="00E7300E" w14:paraId="0725B46F" w14:textId="77777777" w:rsidTr="0047641B">
        <w:tc>
          <w:tcPr>
            <w:tcW w:w="4675" w:type="dxa"/>
          </w:tcPr>
          <w:p w14:paraId="45F6744E" w14:textId="77777777" w:rsidR="00711919" w:rsidRPr="00E7300E" w:rsidRDefault="00711919"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1AD8B85E" w14:textId="4B420C76" w:rsidR="00711919" w:rsidRPr="00E7300E" w:rsidRDefault="00711919" w:rsidP="00D44B6D">
            <w:pPr>
              <w:rPr>
                <w:rFonts w:ascii="Times New Roman" w:hAnsi="Times New Roman" w:cs="Times New Roman"/>
                <w:sz w:val="20"/>
                <w:szCs w:val="20"/>
              </w:rPr>
            </w:pPr>
          </w:p>
        </w:tc>
      </w:tr>
      <w:tr w:rsidR="00E7300E" w:rsidRPr="00E7300E" w14:paraId="71FCFD23" w14:textId="77777777" w:rsidTr="0047641B">
        <w:tc>
          <w:tcPr>
            <w:tcW w:w="4675" w:type="dxa"/>
          </w:tcPr>
          <w:p w14:paraId="6520696C" w14:textId="67D431A1"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New Jersey Disclosure and Accountability Transparency Act</w:t>
            </w:r>
          </w:p>
        </w:tc>
        <w:tc>
          <w:tcPr>
            <w:tcW w:w="8370" w:type="dxa"/>
          </w:tcPr>
          <w:p w14:paraId="2779429B" w14:textId="77777777" w:rsidR="006F20E6" w:rsidRPr="00E7300E" w:rsidRDefault="006F20E6" w:rsidP="00D44B6D">
            <w:pPr>
              <w:rPr>
                <w:rFonts w:ascii="Times New Roman" w:hAnsi="Times New Roman" w:cs="Times New Roman"/>
                <w:sz w:val="20"/>
                <w:szCs w:val="20"/>
              </w:rPr>
            </w:pPr>
          </w:p>
        </w:tc>
      </w:tr>
      <w:tr w:rsidR="00E7300E" w:rsidRPr="00E7300E" w14:paraId="47D5F42F" w14:textId="77777777" w:rsidTr="0047641B">
        <w:tc>
          <w:tcPr>
            <w:tcW w:w="4675" w:type="dxa"/>
          </w:tcPr>
          <w:p w14:paraId="118816D6"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Bill</w:t>
            </w:r>
          </w:p>
        </w:tc>
        <w:tc>
          <w:tcPr>
            <w:tcW w:w="8370" w:type="dxa"/>
          </w:tcPr>
          <w:p w14:paraId="2CE0D19B" w14:textId="78222C04" w:rsidR="006F20E6"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A3283</w:t>
            </w:r>
          </w:p>
        </w:tc>
      </w:tr>
      <w:tr w:rsidR="00E7300E" w:rsidRPr="00E7300E" w14:paraId="6E00BE43" w14:textId="77777777" w:rsidTr="0047641B">
        <w:tc>
          <w:tcPr>
            <w:tcW w:w="4675" w:type="dxa"/>
          </w:tcPr>
          <w:p w14:paraId="760596D9"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4F78F2A0" w14:textId="06C3D7B9" w:rsidR="006F20E6" w:rsidRPr="00E7300E" w:rsidRDefault="006F20E6" w:rsidP="00D44B6D">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4465E9FA" w14:textId="77777777" w:rsidTr="0047641B">
        <w:tc>
          <w:tcPr>
            <w:tcW w:w="4675" w:type="dxa"/>
          </w:tcPr>
          <w:p w14:paraId="2D8FFDE3"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080BB686" w14:textId="77777777" w:rsidR="006F20E6" w:rsidRPr="00E7300E" w:rsidRDefault="006F20E6" w:rsidP="00D44B6D">
            <w:pPr>
              <w:rPr>
                <w:rFonts w:ascii="Times New Roman" w:hAnsi="Times New Roman" w:cs="Times New Roman"/>
                <w:sz w:val="20"/>
                <w:szCs w:val="20"/>
              </w:rPr>
            </w:pPr>
          </w:p>
        </w:tc>
      </w:tr>
      <w:tr w:rsidR="00E7300E" w:rsidRPr="00E7300E" w14:paraId="0325F4BA" w14:textId="77777777" w:rsidTr="0047641B">
        <w:tc>
          <w:tcPr>
            <w:tcW w:w="4675" w:type="dxa"/>
          </w:tcPr>
          <w:p w14:paraId="14CDF79C"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3CA0E2B4" w14:textId="77777777" w:rsidR="006F20E6" w:rsidRPr="00E7300E" w:rsidRDefault="006F20E6" w:rsidP="00D44B6D">
            <w:pPr>
              <w:rPr>
                <w:rFonts w:ascii="Times New Roman" w:hAnsi="Times New Roman" w:cs="Times New Roman"/>
                <w:sz w:val="20"/>
                <w:szCs w:val="20"/>
              </w:rPr>
            </w:pPr>
          </w:p>
        </w:tc>
      </w:tr>
      <w:tr w:rsidR="00E7300E" w:rsidRPr="00E7300E" w14:paraId="1CB16109" w14:textId="77777777" w:rsidTr="0047641B">
        <w:tc>
          <w:tcPr>
            <w:tcW w:w="4675" w:type="dxa"/>
          </w:tcPr>
          <w:p w14:paraId="622A352C"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0846BC45" w14:textId="66AEFA64" w:rsidR="006F20E6" w:rsidRPr="00E7300E" w:rsidRDefault="00506958" w:rsidP="00D44B6D">
            <w:pPr>
              <w:rPr>
                <w:rFonts w:ascii="Times New Roman" w:hAnsi="Times New Roman" w:cs="Times New Roman"/>
                <w:sz w:val="20"/>
                <w:szCs w:val="20"/>
              </w:rPr>
            </w:pPr>
            <w:r w:rsidRPr="00E7300E">
              <w:rPr>
                <w:rFonts w:ascii="Times New Roman" w:hAnsi="Times New Roman" w:cs="Times New Roman"/>
                <w:sz w:val="20"/>
                <w:szCs w:val="20"/>
              </w:rPr>
              <w:t>Deletion, correction, or restriction of information. Object to disclosure to a third party.</w:t>
            </w:r>
          </w:p>
        </w:tc>
      </w:tr>
      <w:tr w:rsidR="00E7300E" w:rsidRPr="00E7300E" w14:paraId="178D60B4" w14:textId="77777777" w:rsidTr="0047641B">
        <w:tc>
          <w:tcPr>
            <w:tcW w:w="4675" w:type="dxa"/>
          </w:tcPr>
          <w:p w14:paraId="5BE45210"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612D07B4" w14:textId="5B4248F4" w:rsidR="006F20E6" w:rsidRPr="00E7300E" w:rsidRDefault="00506958" w:rsidP="00D44B6D">
            <w:pPr>
              <w:rPr>
                <w:rFonts w:ascii="Times New Roman" w:hAnsi="Times New Roman" w:cs="Times New Roman"/>
                <w:sz w:val="20"/>
                <w:szCs w:val="20"/>
              </w:rPr>
            </w:pPr>
            <w:r w:rsidRPr="00E7300E">
              <w:rPr>
                <w:rFonts w:ascii="Times New Roman" w:hAnsi="Times New Roman" w:cs="Times New Roman"/>
                <w:sz w:val="20"/>
                <w:szCs w:val="20"/>
              </w:rPr>
              <w:t>Opt-in</w:t>
            </w:r>
          </w:p>
        </w:tc>
      </w:tr>
      <w:tr w:rsidR="00E7300E" w:rsidRPr="00E7300E" w14:paraId="19058172" w14:textId="77777777" w:rsidTr="0047641B">
        <w:tc>
          <w:tcPr>
            <w:tcW w:w="4675" w:type="dxa"/>
          </w:tcPr>
          <w:p w14:paraId="25C3AAD7"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5E7DBE97" w14:textId="6335E398" w:rsidR="006F20E6" w:rsidRPr="00E7300E" w:rsidRDefault="005A2E41" w:rsidP="00D44B6D">
            <w:pPr>
              <w:rPr>
                <w:rFonts w:ascii="Times New Roman" w:hAnsi="Times New Roman" w:cs="Times New Roman"/>
                <w:sz w:val="20"/>
                <w:szCs w:val="20"/>
              </w:rPr>
            </w:pPr>
            <w:r w:rsidRPr="00E7300E">
              <w:rPr>
                <w:rFonts w:ascii="Times New Roman" w:hAnsi="Times New Roman" w:cs="Times New Roman"/>
                <w:sz w:val="20"/>
                <w:szCs w:val="20"/>
              </w:rPr>
              <w:t>Office of Data Protection and AG</w:t>
            </w:r>
          </w:p>
        </w:tc>
      </w:tr>
      <w:tr w:rsidR="00E7300E" w:rsidRPr="00E7300E" w14:paraId="2B84F11C" w14:textId="77777777" w:rsidTr="0047641B">
        <w:tc>
          <w:tcPr>
            <w:tcW w:w="4675" w:type="dxa"/>
          </w:tcPr>
          <w:p w14:paraId="0343BD0C"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58B82589" w14:textId="70A7CBCD" w:rsidR="006F20E6" w:rsidRPr="00E7300E" w:rsidRDefault="00506958" w:rsidP="00D44B6D">
            <w:pPr>
              <w:rPr>
                <w:rFonts w:ascii="Times New Roman" w:hAnsi="Times New Roman" w:cs="Times New Roman"/>
                <w:sz w:val="20"/>
                <w:szCs w:val="20"/>
              </w:rPr>
            </w:pPr>
            <w:r w:rsidRPr="00E7300E">
              <w:rPr>
                <w:rFonts w:ascii="Times New Roman" w:hAnsi="Times New Roman" w:cs="Times New Roman"/>
                <w:sz w:val="20"/>
                <w:szCs w:val="20"/>
              </w:rPr>
              <w:t>HIPAA, GLBA, DPPA, FCRA</w:t>
            </w:r>
          </w:p>
        </w:tc>
      </w:tr>
      <w:tr w:rsidR="006F20E6" w:rsidRPr="00E7300E" w14:paraId="57A7B79B" w14:textId="77777777" w:rsidTr="0047641B">
        <w:tc>
          <w:tcPr>
            <w:tcW w:w="4675" w:type="dxa"/>
          </w:tcPr>
          <w:p w14:paraId="26227EB7"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1463E728" w14:textId="3118D49E" w:rsidR="006F20E6" w:rsidRPr="00E7300E" w:rsidRDefault="00506958" w:rsidP="00D44B6D">
            <w:pPr>
              <w:rPr>
                <w:rFonts w:ascii="Times New Roman" w:hAnsi="Times New Roman" w:cs="Times New Roman"/>
                <w:sz w:val="20"/>
                <w:szCs w:val="20"/>
              </w:rPr>
            </w:pPr>
            <w:r w:rsidRPr="00E7300E">
              <w:rPr>
                <w:rFonts w:ascii="Times New Roman" w:hAnsi="Times New Roman" w:cs="Times New Roman"/>
                <w:sz w:val="20"/>
                <w:szCs w:val="20"/>
              </w:rPr>
              <w:t>Established the Office of Data Protection and Responsible Use. Processing sensitive personal info prohibited.</w:t>
            </w:r>
            <w:r w:rsidR="005A2E41" w:rsidRPr="00E7300E">
              <w:rPr>
                <w:rFonts w:ascii="Times New Roman" w:hAnsi="Times New Roman" w:cs="Times New Roman"/>
                <w:sz w:val="20"/>
                <w:szCs w:val="20"/>
              </w:rPr>
              <w:t xml:space="preserve"> In event of data breach, controller has 72 hrs to notify office.</w:t>
            </w:r>
          </w:p>
        </w:tc>
      </w:tr>
    </w:tbl>
    <w:p w14:paraId="192979A3" w14:textId="583B997D" w:rsidR="00711919" w:rsidRPr="00E7300E" w:rsidRDefault="00711919"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3A009B25" w14:textId="77777777" w:rsidTr="0047641B">
        <w:trPr>
          <w:trHeight w:val="470"/>
        </w:trPr>
        <w:tc>
          <w:tcPr>
            <w:tcW w:w="13045" w:type="dxa"/>
            <w:gridSpan w:val="2"/>
            <w:shd w:val="clear" w:color="auto" w:fill="D9D9D9" w:themeFill="background1" w:themeFillShade="D9"/>
          </w:tcPr>
          <w:p w14:paraId="26EF28C3"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New Jersey</w:t>
            </w:r>
          </w:p>
          <w:p w14:paraId="22A1F354" w14:textId="58A13B0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A3255</w:t>
            </w:r>
          </w:p>
        </w:tc>
      </w:tr>
      <w:tr w:rsidR="00E7300E" w:rsidRPr="00E7300E" w14:paraId="29D0DA5F" w14:textId="77777777" w:rsidTr="0047641B">
        <w:tc>
          <w:tcPr>
            <w:tcW w:w="4675" w:type="dxa"/>
          </w:tcPr>
          <w:p w14:paraId="6EDFA99E"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157AF9E1" w14:textId="158132AD" w:rsidR="006F20E6" w:rsidRPr="00E7300E" w:rsidRDefault="00511BEF" w:rsidP="00D44B6D">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368124DC" w14:textId="77777777" w:rsidTr="0047641B">
        <w:tc>
          <w:tcPr>
            <w:tcW w:w="4675" w:type="dxa"/>
          </w:tcPr>
          <w:p w14:paraId="4C5639BD"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22F1EF96" w14:textId="77777777" w:rsidR="006F20E6" w:rsidRPr="00E7300E" w:rsidRDefault="006F20E6" w:rsidP="00D44B6D">
            <w:pPr>
              <w:rPr>
                <w:rFonts w:ascii="Times New Roman" w:hAnsi="Times New Roman" w:cs="Times New Roman"/>
                <w:sz w:val="20"/>
                <w:szCs w:val="20"/>
              </w:rPr>
            </w:pPr>
          </w:p>
        </w:tc>
      </w:tr>
      <w:tr w:rsidR="00E7300E" w:rsidRPr="00E7300E" w14:paraId="47A61192" w14:textId="77777777" w:rsidTr="0047641B">
        <w:tc>
          <w:tcPr>
            <w:tcW w:w="4675" w:type="dxa"/>
          </w:tcPr>
          <w:p w14:paraId="136FDDD2"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459D8938" w14:textId="4607E627" w:rsidR="006F20E6" w:rsidRPr="00E7300E" w:rsidRDefault="00511BEF" w:rsidP="00D44B6D">
            <w:pPr>
              <w:rPr>
                <w:rFonts w:ascii="Times New Roman" w:hAnsi="Times New Roman" w:cs="Times New Roman"/>
                <w:sz w:val="20"/>
                <w:szCs w:val="20"/>
              </w:rPr>
            </w:pPr>
            <w:r w:rsidRPr="00E7300E">
              <w:rPr>
                <w:rFonts w:ascii="Times New Roman" w:hAnsi="Times New Roman" w:cs="Times New Roman"/>
                <w:sz w:val="20"/>
                <w:szCs w:val="20"/>
              </w:rPr>
              <w:t>Annual gross revenues in excess of $25 million; or buys, receives, sells or shares personal info of 50,000 or more consumers, households, or devices; or derives 50% or more of its annual revenues from selling consumers’ personal info</w:t>
            </w:r>
          </w:p>
        </w:tc>
      </w:tr>
      <w:tr w:rsidR="00E7300E" w:rsidRPr="00E7300E" w14:paraId="3BE12A73" w14:textId="77777777" w:rsidTr="0047641B">
        <w:tc>
          <w:tcPr>
            <w:tcW w:w="4675" w:type="dxa"/>
          </w:tcPr>
          <w:p w14:paraId="48FCDAEA"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27672AC9" w14:textId="4A4AE9D6" w:rsidR="006F20E6" w:rsidRPr="00E7300E" w:rsidRDefault="00511BEF" w:rsidP="00D44B6D">
            <w:pPr>
              <w:rPr>
                <w:rFonts w:ascii="Times New Roman" w:hAnsi="Times New Roman" w:cs="Times New Roman"/>
                <w:sz w:val="20"/>
                <w:szCs w:val="20"/>
              </w:rPr>
            </w:pPr>
            <w:r w:rsidRPr="00E7300E">
              <w:rPr>
                <w:rFonts w:ascii="Times New Roman" w:hAnsi="Times New Roman" w:cs="Times New Roman"/>
                <w:sz w:val="20"/>
                <w:szCs w:val="20"/>
              </w:rPr>
              <w:t>Deletion, portable format</w:t>
            </w:r>
          </w:p>
        </w:tc>
      </w:tr>
      <w:tr w:rsidR="00E7300E" w:rsidRPr="00E7300E" w14:paraId="789AA57D" w14:textId="77777777" w:rsidTr="0047641B">
        <w:tc>
          <w:tcPr>
            <w:tcW w:w="4675" w:type="dxa"/>
          </w:tcPr>
          <w:p w14:paraId="482657EA"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0207998F" w14:textId="0DBBBACB" w:rsidR="006F20E6" w:rsidRPr="00E7300E" w:rsidRDefault="00511BEF" w:rsidP="00D44B6D">
            <w:pPr>
              <w:rPr>
                <w:rFonts w:ascii="Times New Roman" w:hAnsi="Times New Roman" w:cs="Times New Roman"/>
                <w:sz w:val="20"/>
                <w:szCs w:val="20"/>
              </w:rPr>
            </w:pPr>
            <w:r w:rsidRPr="00E7300E">
              <w:rPr>
                <w:rFonts w:ascii="Times New Roman" w:hAnsi="Times New Roman" w:cs="Times New Roman"/>
                <w:sz w:val="20"/>
                <w:szCs w:val="20"/>
              </w:rPr>
              <w:t>Opt-in</w:t>
            </w:r>
          </w:p>
        </w:tc>
      </w:tr>
      <w:tr w:rsidR="00E7300E" w:rsidRPr="00E7300E" w14:paraId="21A57E13" w14:textId="77777777" w:rsidTr="0047641B">
        <w:tc>
          <w:tcPr>
            <w:tcW w:w="4675" w:type="dxa"/>
          </w:tcPr>
          <w:p w14:paraId="5FCBA27F"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2225DD3F" w14:textId="062AB3BB" w:rsidR="006F20E6" w:rsidRPr="00E7300E" w:rsidRDefault="00511BEF" w:rsidP="00D44B6D">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1AF9E3A3" w14:textId="77777777" w:rsidTr="0047641B">
        <w:tc>
          <w:tcPr>
            <w:tcW w:w="4675" w:type="dxa"/>
          </w:tcPr>
          <w:p w14:paraId="64E25D9E"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5B2E5183" w14:textId="0ED0BFF6" w:rsidR="006F20E6" w:rsidRPr="00E7300E" w:rsidRDefault="00511BEF" w:rsidP="00D44B6D">
            <w:pPr>
              <w:rPr>
                <w:rFonts w:ascii="Times New Roman" w:hAnsi="Times New Roman" w:cs="Times New Roman"/>
                <w:sz w:val="20"/>
                <w:szCs w:val="20"/>
              </w:rPr>
            </w:pPr>
            <w:r w:rsidRPr="00E7300E">
              <w:rPr>
                <w:rFonts w:ascii="Times New Roman" w:hAnsi="Times New Roman" w:cs="Times New Roman"/>
                <w:sz w:val="20"/>
                <w:szCs w:val="20"/>
              </w:rPr>
              <w:t>HIPAA, GLBA, DPPA, FCRA</w:t>
            </w:r>
          </w:p>
        </w:tc>
      </w:tr>
      <w:tr w:rsidR="006F20E6" w:rsidRPr="00E7300E" w14:paraId="023AA8DA" w14:textId="77777777" w:rsidTr="0047641B">
        <w:tc>
          <w:tcPr>
            <w:tcW w:w="4675" w:type="dxa"/>
          </w:tcPr>
          <w:p w14:paraId="7F9E9DE8" w14:textId="77777777" w:rsidR="006F20E6" w:rsidRPr="00E7300E" w:rsidRDefault="006F20E6"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031CC83E" w14:textId="77777777" w:rsidR="006F20E6" w:rsidRPr="00E7300E" w:rsidRDefault="006F20E6" w:rsidP="00D44B6D">
            <w:pPr>
              <w:rPr>
                <w:rFonts w:ascii="Times New Roman" w:hAnsi="Times New Roman" w:cs="Times New Roman"/>
                <w:sz w:val="20"/>
                <w:szCs w:val="20"/>
              </w:rPr>
            </w:pPr>
          </w:p>
        </w:tc>
      </w:tr>
    </w:tbl>
    <w:p w14:paraId="017C24A2" w14:textId="77777777" w:rsidR="006F20E6" w:rsidRPr="00E7300E" w:rsidRDefault="006F20E6"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1AC4D741" w14:textId="77777777" w:rsidTr="0047641B">
        <w:trPr>
          <w:trHeight w:val="470"/>
        </w:trPr>
        <w:tc>
          <w:tcPr>
            <w:tcW w:w="13045" w:type="dxa"/>
            <w:gridSpan w:val="2"/>
            <w:shd w:val="clear" w:color="auto" w:fill="D9D9D9" w:themeFill="background1" w:themeFillShade="D9"/>
          </w:tcPr>
          <w:p w14:paraId="7EB911D8"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lastRenderedPageBreak/>
              <w:t>New York “The Right to Know Act of 2021”</w:t>
            </w:r>
          </w:p>
          <w:p w14:paraId="1CD10BF7" w14:textId="25DEF852"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A400/S1349 (older versions of bill in previous years)</w:t>
            </w:r>
          </w:p>
        </w:tc>
      </w:tr>
      <w:tr w:rsidR="00E7300E" w:rsidRPr="00E7300E" w14:paraId="095BE78A" w14:textId="77777777" w:rsidTr="0047641B">
        <w:tc>
          <w:tcPr>
            <w:tcW w:w="4675" w:type="dxa"/>
          </w:tcPr>
          <w:p w14:paraId="646F64B1"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2076D1D0" w14:textId="43EDD371" w:rsidR="001A25C6" w:rsidRPr="00E7300E" w:rsidRDefault="001A25C6" w:rsidP="00D44B6D">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1B050237" w14:textId="77777777" w:rsidTr="0047641B">
        <w:tc>
          <w:tcPr>
            <w:tcW w:w="4675" w:type="dxa"/>
          </w:tcPr>
          <w:p w14:paraId="25CE5DD8"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78F2F098" w14:textId="77777777" w:rsidR="001A25C6" w:rsidRPr="00E7300E" w:rsidRDefault="001A25C6" w:rsidP="00D44B6D">
            <w:pPr>
              <w:rPr>
                <w:rFonts w:ascii="Times New Roman" w:hAnsi="Times New Roman" w:cs="Times New Roman"/>
                <w:sz w:val="20"/>
                <w:szCs w:val="20"/>
              </w:rPr>
            </w:pPr>
          </w:p>
        </w:tc>
      </w:tr>
      <w:tr w:rsidR="00E7300E" w:rsidRPr="00E7300E" w14:paraId="05C9F7CD" w14:textId="77777777" w:rsidTr="0047641B">
        <w:tc>
          <w:tcPr>
            <w:tcW w:w="4675" w:type="dxa"/>
          </w:tcPr>
          <w:p w14:paraId="2A32A95C"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7497FCCB" w14:textId="77777777" w:rsidR="001A25C6" w:rsidRPr="00E7300E" w:rsidRDefault="001A25C6" w:rsidP="00D44B6D">
            <w:pPr>
              <w:rPr>
                <w:rFonts w:ascii="Times New Roman" w:hAnsi="Times New Roman" w:cs="Times New Roman"/>
                <w:sz w:val="20"/>
                <w:szCs w:val="20"/>
              </w:rPr>
            </w:pPr>
          </w:p>
        </w:tc>
      </w:tr>
      <w:tr w:rsidR="00E7300E" w:rsidRPr="00E7300E" w14:paraId="65CBB4D4" w14:textId="77777777" w:rsidTr="0047641B">
        <w:trPr>
          <w:trHeight w:val="70"/>
        </w:trPr>
        <w:tc>
          <w:tcPr>
            <w:tcW w:w="4675" w:type="dxa"/>
          </w:tcPr>
          <w:p w14:paraId="30343749"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5E39ADC1" w14:textId="77777777" w:rsidR="001A25C6" w:rsidRPr="00E7300E" w:rsidRDefault="001A25C6" w:rsidP="00D44B6D">
            <w:pPr>
              <w:rPr>
                <w:rFonts w:ascii="Times New Roman" w:hAnsi="Times New Roman" w:cs="Times New Roman"/>
                <w:sz w:val="20"/>
                <w:szCs w:val="20"/>
              </w:rPr>
            </w:pPr>
          </w:p>
        </w:tc>
      </w:tr>
      <w:tr w:rsidR="00E7300E" w:rsidRPr="00E7300E" w14:paraId="1D7D7193" w14:textId="77777777" w:rsidTr="0047641B">
        <w:tc>
          <w:tcPr>
            <w:tcW w:w="4675" w:type="dxa"/>
          </w:tcPr>
          <w:p w14:paraId="52E5228C"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3B6B4687" w14:textId="77777777" w:rsidR="001A25C6" w:rsidRPr="00E7300E" w:rsidRDefault="001A25C6" w:rsidP="00D44B6D">
            <w:pPr>
              <w:rPr>
                <w:rFonts w:ascii="Times New Roman" w:hAnsi="Times New Roman" w:cs="Times New Roman"/>
                <w:sz w:val="20"/>
                <w:szCs w:val="20"/>
              </w:rPr>
            </w:pPr>
          </w:p>
        </w:tc>
      </w:tr>
      <w:tr w:rsidR="00E7300E" w:rsidRPr="00E7300E" w14:paraId="764AFB52" w14:textId="77777777" w:rsidTr="0047641B">
        <w:tc>
          <w:tcPr>
            <w:tcW w:w="4675" w:type="dxa"/>
          </w:tcPr>
          <w:p w14:paraId="707AE7A5"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36159D94" w14:textId="2B21FE8F" w:rsidR="001A25C6" w:rsidRPr="00E7300E" w:rsidRDefault="001A25C6" w:rsidP="00D44B6D">
            <w:pPr>
              <w:rPr>
                <w:rFonts w:ascii="Times New Roman" w:hAnsi="Times New Roman" w:cs="Times New Roman"/>
                <w:sz w:val="20"/>
                <w:szCs w:val="20"/>
              </w:rPr>
            </w:pPr>
            <w:r w:rsidRPr="00E7300E">
              <w:rPr>
                <w:rFonts w:ascii="Times New Roman" w:hAnsi="Times New Roman" w:cs="Times New Roman"/>
                <w:sz w:val="20"/>
                <w:szCs w:val="20"/>
              </w:rPr>
              <w:t>Private right of action or brought by AG, DA, city attorney</w:t>
            </w:r>
          </w:p>
        </w:tc>
      </w:tr>
      <w:tr w:rsidR="00E7300E" w:rsidRPr="00E7300E" w14:paraId="15BB6CC9" w14:textId="77777777" w:rsidTr="0047641B">
        <w:tc>
          <w:tcPr>
            <w:tcW w:w="4675" w:type="dxa"/>
          </w:tcPr>
          <w:p w14:paraId="359880B6"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368E8CC7" w14:textId="77777777" w:rsidR="001A25C6" w:rsidRPr="00E7300E" w:rsidRDefault="001A25C6" w:rsidP="00D44B6D">
            <w:pPr>
              <w:rPr>
                <w:rFonts w:ascii="Times New Roman" w:hAnsi="Times New Roman" w:cs="Times New Roman"/>
                <w:sz w:val="20"/>
                <w:szCs w:val="20"/>
              </w:rPr>
            </w:pPr>
          </w:p>
        </w:tc>
      </w:tr>
      <w:tr w:rsidR="001A25C6" w:rsidRPr="00E7300E" w14:paraId="5D691A41" w14:textId="77777777" w:rsidTr="0047641B">
        <w:tc>
          <w:tcPr>
            <w:tcW w:w="4675" w:type="dxa"/>
          </w:tcPr>
          <w:p w14:paraId="5249213A"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5A8C8F7A" w14:textId="094BC05E" w:rsidR="001A25C6" w:rsidRPr="00E7300E" w:rsidRDefault="001A25C6" w:rsidP="00D44B6D">
            <w:pPr>
              <w:rPr>
                <w:rFonts w:ascii="Times New Roman" w:hAnsi="Times New Roman" w:cs="Times New Roman"/>
                <w:sz w:val="20"/>
                <w:szCs w:val="20"/>
              </w:rPr>
            </w:pPr>
            <w:r w:rsidRPr="00E7300E">
              <w:rPr>
                <w:rFonts w:ascii="Times New Roman" w:hAnsi="Times New Roman" w:cs="Times New Roman"/>
                <w:sz w:val="20"/>
                <w:szCs w:val="20"/>
              </w:rPr>
              <w:t>Restricts the disclosure of personal information by businesses</w:t>
            </w:r>
          </w:p>
        </w:tc>
      </w:tr>
    </w:tbl>
    <w:p w14:paraId="3E66573C" w14:textId="24210EC6" w:rsidR="00FE4BB2" w:rsidRPr="00E7300E" w:rsidRDefault="00FE4BB2"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09366DAE" w14:textId="77777777" w:rsidTr="0047641B">
        <w:trPr>
          <w:trHeight w:val="470"/>
        </w:trPr>
        <w:tc>
          <w:tcPr>
            <w:tcW w:w="13045" w:type="dxa"/>
            <w:gridSpan w:val="2"/>
            <w:shd w:val="clear" w:color="auto" w:fill="D9D9D9" w:themeFill="background1" w:themeFillShade="D9"/>
          </w:tcPr>
          <w:p w14:paraId="355BFBE9"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New York</w:t>
            </w:r>
          </w:p>
          <w:p w14:paraId="7EFB4942" w14:textId="16A04874"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A3818/ S1570</w:t>
            </w:r>
          </w:p>
        </w:tc>
      </w:tr>
      <w:tr w:rsidR="00E7300E" w:rsidRPr="00E7300E" w14:paraId="240863CE" w14:textId="77777777" w:rsidTr="0047641B">
        <w:tc>
          <w:tcPr>
            <w:tcW w:w="4675" w:type="dxa"/>
          </w:tcPr>
          <w:p w14:paraId="27D079AC"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03D88238" w14:textId="3DCB87C7" w:rsidR="001A25C6" w:rsidRPr="00E7300E" w:rsidRDefault="00D44B6D" w:rsidP="00D44B6D">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69E41570" w14:textId="77777777" w:rsidTr="0047641B">
        <w:tc>
          <w:tcPr>
            <w:tcW w:w="4675" w:type="dxa"/>
          </w:tcPr>
          <w:p w14:paraId="70E997EC"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4C761A84" w14:textId="4C00EE7A" w:rsidR="001A25C6" w:rsidRPr="00E7300E" w:rsidRDefault="001A25C6" w:rsidP="00D44B6D">
            <w:pPr>
              <w:rPr>
                <w:rFonts w:ascii="Times New Roman" w:hAnsi="Times New Roman" w:cs="Times New Roman"/>
                <w:sz w:val="20"/>
                <w:szCs w:val="20"/>
              </w:rPr>
            </w:pPr>
          </w:p>
        </w:tc>
      </w:tr>
      <w:tr w:rsidR="00E7300E" w:rsidRPr="00E7300E" w14:paraId="33F81B1A" w14:textId="77777777" w:rsidTr="0047641B">
        <w:tc>
          <w:tcPr>
            <w:tcW w:w="4675" w:type="dxa"/>
          </w:tcPr>
          <w:p w14:paraId="6E176192"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12070FDC" w14:textId="5AC99D67" w:rsidR="001A25C6" w:rsidRPr="00E7300E" w:rsidRDefault="00D44B6D" w:rsidP="00D44B6D">
            <w:pPr>
              <w:rPr>
                <w:rFonts w:ascii="Times New Roman" w:hAnsi="Times New Roman" w:cs="Times New Roman"/>
                <w:sz w:val="20"/>
                <w:szCs w:val="20"/>
              </w:rPr>
            </w:pPr>
            <w:r w:rsidRPr="00E7300E">
              <w:rPr>
                <w:rFonts w:ascii="Times New Roman" w:hAnsi="Times New Roman" w:cs="Times New Roman"/>
                <w:sz w:val="20"/>
                <w:szCs w:val="20"/>
              </w:rPr>
              <w:t>Only applies to government entities and contractors.</w:t>
            </w:r>
          </w:p>
        </w:tc>
      </w:tr>
      <w:tr w:rsidR="00E7300E" w:rsidRPr="00E7300E" w14:paraId="76B9BAAB" w14:textId="77777777" w:rsidTr="0047641B">
        <w:tc>
          <w:tcPr>
            <w:tcW w:w="4675" w:type="dxa"/>
          </w:tcPr>
          <w:p w14:paraId="5034866B"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0A1585C6" w14:textId="7459C89B" w:rsidR="001A25C6" w:rsidRPr="00E7300E" w:rsidRDefault="00D44B6D" w:rsidP="00D44B6D">
            <w:pPr>
              <w:rPr>
                <w:rFonts w:ascii="Times New Roman" w:hAnsi="Times New Roman" w:cs="Times New Roman"/>
                <w:sz w:val="20"/>
                <w:szCs w:val="20"/>
              </w:rPr>
            </w:pPr>
            <w:r w:rsidRPr="00E7300E">
              <w:rPr>
                <w:rFonts w:ascii="Times New Roman" w:hAnsi="Times New Roman" w:cs="Times New Roman"/>
                <w:sz w:val="20"/>
                <w:szCs w:val="20"/>
              </w:rPr>
              <w:t>Disclosure, deletion</w:t>
            </w:r>
          </w:p>
        </w:tc>
      </w:tr>
      <w:tr w:rsidR="00E7300E" w:rsidRPr="00E7300E" w14:paraId="4330B948" w14:textId="77777777" w:rsidTr="0047641B">
        <w:tc>
          <w:tcPr>
            <w:tcW w:w="4675" w:type="dxa"/>
          </w:tcPr>
          <w:p w14:paraId="4E3B25BC"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4E2381A0" w14:textId="77777777" w:rsidR="001A25C6" w:rsidRPr="00E7300E" w:rsidRDefault="001A25C6" w:rsidP="00D44B6D">
            <w:pPr>
              <w:rPr>
                <w:rFonts w:ascii="Times New Roman" w:hAnsi="Times New Roman" w:cs="Times New Roman"/>
                <w:sz w:val="20"/>
                <w:szCs w:val="20"/>
              </w:rPr>
            </w:pPr>
          </w:p>
        </w:tc>
      </w:tr>
      <w:tr w:rsidR="00E7300E" w:rsidRPr="00E7300E" w14:paraId="0E0D6EEF" w14:textId="77777777" w:rsidTr="0047641B">
        <w:tc>
          <w:tcPr>
            <w:tcW w:w="4675" w:type="dxa"/>
          </w:tcPr>
          <w:p w14:paraId="3F40D70C"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3586C3AC" w14:textId="211796AF" w:rsidR="001A25C6" w:rsidRPr="00E7300E" w:rsidRDefault="001C73CB" w:rsidP="00D44B6D">
            <w:pPr>
              <w:rPr>
                <w:rFonts w:ascii="Times New Roman" w:hAnsi="Times New Roman" w:cs="Times New Roman"/>
                <w:sz w:val="20"/>
                <w:szCs w:val="20"/>
              </w:rPr>
            </w:pPr>
            <w:r w:rsidRPr="00E7300E">
              <w:rPr>
                <w:rFonts w:ascii="Times New Roman" w:hAnsi="Times New Roman" w:cs="Times New Roman"/>
                <w:sz w:val="20"/>
                <w:szCs w:val="20"/>
              </w:rPr>
              <w:t>AG for guidance</w:t>
            </w:r>
          </w:p>
        </w:tc>
      </w:tr>
      <w:tr w:rsidR="00E7300E" w:rsidRPr="00E7300E" w14:paraId="6DAF5182" w14:textId="77777777" w:rsidTr="0047641B">
        <w:tc>
          <w:tcPr>
            <w:tcW w:w="4675" w:type="dxa"/>
          </w:tcPr>
          <w:p w14:paraId="34658B4F"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369E304A" w14:textId="0FD7DD17" w:rsidR="001A25C6" w:rsidRPr="00E7300E" w:rsidRDefault="001C73CB" w:rsidP="00D44B6D">
            <w:pPr>
              <w:rPr>
                <w:rFonts w:ascii="Times New Roman" w:hAnsi="Times New Roman" w:cs="Times New Roman"/>
                <w:sz w:val="20"/>
                <w:szCs w:val="20"/>
              </w:rPr>
            </w:pPr>
            <w:r w:rsidRPr="00E7300E">
              <w:rPr>
                <w:rFonts w:ascii="Times New Roman" w:hAnsi="Times New Roman" w:cs="Times New Roman"/>
                <w:sz w:val="20"/>
                <w:szCs w:val="20"/>
              </w:rPr>
              <w:t>FCRA</w:t>
            </w:r>
          </w:p>
        </w:tc>
      </w:tr>
      <w:tr w:rsidR="001A25C6" w:rsidRPr="00E7300E" w14:paraId="4524EDFF" w14:textId="77777777" w:rsidTr="0047641B">
        <w:tc>
          <w:tcPr>
            <w:tcW w:w="4675" w:type="dxa"/>
          </w:tcPr>
          <w:p w14:paraId="79D6E521" w14:textId="77777777" w:rsidR="001A25C6" w:rsidRPr="00E7300E" w:rsidRDefault="001A25C6"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44211B66" w14:textId="77777777" w:rsidR="001A25C6" w:rsidRPr="00E7300E" w:rsidRDefault="001A25C6" w:rsidP="00D44B6D">
            <w:pPr>
              <w:rPr>
                <w:rFonts w:ascii="Times New Roman" w:hAnsi="Times New Roman" w:cs="Times New Roman"/>
                <w:sz w:val="20"/>
                <w:szCs w:val="20"/>
              </w:rPr>
            </w:pPr>
          </w:p>
        </w:tc>
      </w:tr>
    </w:tbl>
    <w:p w14:paraId="23408FA2" w14:textId="77777777" w:rsidR="001A25C6" w:rsidRPr="00E7300E" w:rsidRDefault="001A25C6"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56A5EBD9" w14:textId="77777777" w:rsidTr="0047641B">
        <w:trPr>
          <w:trHeight w:val="470"/>
        </w:trPr>
        <w:tc>
          <w:tcPr>
            <w:tcW w:w="13045" w:type="dxa"/>
            <w:gridSpan w:val="2"/>
            <w:shd w:val="clear" w:color="auto" w:fill="D9D9D9" w:themeFill="background1" w:themeFillShade="D9"/>
          </w:tcPr>
          <w:p w14:paraId="7F7BF6F7"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New York Privacy Act</w:t>
            </w:r>
          </w:p>
          <w:p w14:paraId="2BDCF4BE" w14:textId="7D33F559"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A680</w:t>
            </w:r>
          </w:p>
        </w:tc>
      </w:tr>
      <w:tr w:rsidR="00E7300E" w:rsidRPr="00E7300E" w14:paraId="2A825D20" w14:textId="77777777" w:rsidTr="0047641B">
        <w:tc>
          <w:tcPr>
            <w:tcW w:w="4675" w:type="dxa"/>
          </w:tcPr>
          <w:p w14:paraId="57EA18E1"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4AC9605B" w14:textId="1F53B1F9" w:rsidR="001C73CB" w:rsidRPr="00E7300E" w:rsidRDefault="001C73CB" w:rsidP="004C5CE6">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66C3ACB3" w14:textId="77777777" w:rsidTr="0047641B">
        <w:tc>
          <w:tcPr>
            <w:tcW w:w="4675" w:type="dxa"/>
          </w:tcPr>
          <w:p w14:paraId="663B54D6"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0D328923" w14:textId="77777777" w:rsidR="001C73CB" w:rsidRPr="00E7300E" w:rsidRDefault="001C73CB" w:rsidP="004C5CE6">
            <w:pPr>
              <w:rPr>
                <w:rFonts w:ascii="Times New Roman" w:hAnsi="Times New Roman" w:cs="Times New Roman"/>
                <w:sz w:val="20"/>
                <w:szCs w:val="20"/>
              </w:rPr>
            </w:pPr>
          </w:p>
        </w:tc>
      </w:tr>
      <w:tr w:rsidR="00E7300E" w:rsidRPr="00E7300E" w14:paraId="3AC53B3F" w14:textId="77777777" w:rsidTr="0047641B">
        <w:tc>
          <w:tcPr>
            <w:tcW w:w="4675" w:type="dxa"/>
          </w:tcPr>
          <w:p w14:paraId="7BC53693"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57CBA6A7" w14:textId="77777777" w:rsidR="001C73CB" w:rsidRPr="00E7300E" w:rsidRDefault="001C73CB" w:rsidP="004C5CE6">
            <w:pPr>
              <w:rPr>
                <w:rFonts w:ascii="Times New Roman" w:hAnsi="Times New Roman" w:cs="Times New Roman"/>
                <w:sz w:val="20"/>
                <w:szCs w:val="20"/>
              </w:rPr>
            </w:pPr>
          </w:p>
        </w:tc>
      </w:tr>
      <w:tr w:rsidR="00E7300E" w:rsidRPr="00E7300E" w14:paraId="262FF69D" w14:textId="77777777" w:rsidTr="0047641B">
        <w:tc>
          <w:tcPr>
            <w:tcW w:w="4675" w:type="dxa"/>
          </w:tcPr>
          <w:p w14:paraId="3B7EACEA"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05BC5C5C" w14:textId="6E767195" w:rsidR="001C73CB" w:rsidRPr="00E7300E" w:rsidRDefault="00736AFB" w:rsidP="004C5CE6">
            <w:pPr>
              <w:rPr>
                <w:rFonts w:ascii="Times New Roman" w:hAnsi="Times New Roman" w:cs="Times New Roman"/>
                <w:sz w:val="20"/>
                <w:szCs w:val="20"/>
              </w:rPr>
            </w:pPr>
            <w:r w:rsidRPr="00E7300E">
              <w:rPr>
                <w:rFonts w:ascii="Times New Roman" w:hAnsi="Times New Roman" w:cs="Times New Roman"/>
                <w:sz w:val="20"/>
                <w:szCs w:val="20"/>
              </w:rPr>
              <w:t>Delete, correct, restriction</w:t>
            </w:r>
          </w:p>
        </w:tc>
      </w:tr>
      <w:tr w:rsidR="00E7300E" w:rsidRPr="00E7300E" w14:paraId="1C2FCD33" w14:textId="77777777" w:rsidTr="0047641B">
        <w:tc>
          <w:tcPr>
            <w:tcW w:w="4675" w:type="dxa"/>
          </w:tcPr>
          <w:p w14:paraId="19149990"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4653E973" w14:textId="4897FE8B" w:rsidR="001C73CB" w:rsidRPr="00E7300E" w:rsidRDefault="00736AFB" w:rsidP="004C5CE6">
            <w:pPr>
              <w:rPr>
                <w:rFonts w:ascii="Times New Roman" w:hAnsi="Times New Roman" w:cs="Times New Roman"/>
                <w:sz w:val="20"/>
                <w:szCs w:val="20"/>
              </w:rPr>
            </w:pPr>
            <w:r w:rsidRPr="00E7300E">
              <w:rPr>
                <w:rFonts w:ascii="Times New Roman" w:hAnsi="Times New Roman" w:cs="Times New Roman"/>
                <w:sz w:val="20"/>
                <w:szCs w:val="20"/>
              </w:rPr>
              <w:t>Opt-in or out to data processing. Opt-in to third party transfers</w:t>
            </w:r>
          </w:p>
        </w:tc>
      </w:tr>
      <w:tr w:rsidR="00E7300E" w:rsidRPr="00E7300E" w14:paraId="170F030D" w14:textId="77777777" w:rsidTr="0047641B">
        <w:tc>
          <w:tcPr>
            <w:tcW w:w="4675" w:type="dxa"/>
          </w:tcPr>
          <w:p w14:paraId="70DFF0FF"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5A2D4DD0" w14:textId="0A71F065" w:rsidR="001C73CB" w:rsidRPr="00E7300E" w:rsidRDefault="00736AFB" w:rsidP="004C5CE6">
            <w:pPr>
              <w:rPr>
                <w:rFonts w:ascii="Times New Roman" w:hAnsi="Times New Roman" w:cs="Times New Roman"/>
                <w:sz w:val="20"/>
                <w:szCs w:val="20"/>
              </w:rPr>
            </w:pPr>
            <w:r w:rsidRPr="00E7300E">
              <w:rPr>
                <w:rFonts w:ascii="Times New Roman" w:hAnsi="Times New Roman" w:cs="Times New Roman"/>
                <w:sz w:val="20"/>
                <w:szCs w:val="20"/>
              </w:rPr>
              <w:t>Private right of action, AG</w:t>
            </w:r>
          </w:p>
        </w:tc>
      </w:tr>
      <w:tr w:rsidR="00E7300E" w:rsidRPr="00E7300E" w14:paraId="4F99182F" w14:textId="77777777" w:rsidTr="0047641B">
        <w:tc>
          <w:tcPr>
            <w:tcW w:w="4675" w:type="dxa"/>
          </w:tcPr>
          <w:p w14:paraId="35F4BF13"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0952FBF8" w14:textId="29740210" w:rsidR="001C73CB" w:rsidRPr="00E7300E" w:rsidRDefault="001C73CB" w:rsidP="004C5CE6">
            <w:pPr>
              <w:rPr>
                <w:rFonts w:ascii="Times New Roman" w:hAnsi="Times New Roman" w:cs="Times New Roman"/>
                <w:sz w:val="20"/>
                <w:szCs w:val="20"/>
              </w:rPr>
            </w:pPr>
            <w:r w:rsidRPr="00E7300E">
              <w:rPr>
                <w:rFonts w:ascii="Times New Roman" w:hAnsi="Times New Roman" w:cs="Times New Roman"/>
                <w:sz w:val="20"/>
                <w:szCs w:val="20"/>
              </w:rPr>
              <w:t>HIPAA, GLBA</w:t>
            </w:r>
          </w:p>
        </w:tc>
      </w:tr>
      <w:tr w:rsidR="00E7300E" w:rsidRPr="00E7300E" w14:paraId="298719E2" w14:textId="77777777" w:rsidTr="0047641B">
        <w:tc>
          <w:tcPr>
            <w:tcW w:w="4675" w:type="dxa"/>
          </w:tcPr>
          <w:p w14:paraId="3F419AAA"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52D7528F" w14:textId="77777777" w:rsidR="001C73CB" w:rsidRPr="00E7300E" w:rsidRDefault="001C73CB" w:rsidP="004C5CE6">
            <w:pPr>
              <w:rPr>
                <w:rFonts w:ascii="Times New Roman" w:hAnsi="Times New Roman" w:cs="Times New Roman"/>
                <w:sz w:val="20"/>
                <w:szCs w:val="20"/>
              </w:rPr>
            </w:pPr>
          </w:p>
        </w:tc>
      </w:tr>
    </w:tbl>
    <w:p w14:paraId="25A2083E" w14:textId="0ED70EDE" w:rsidR="0047641B" w:rsidRPr="00E7300E" w:rsidRDefault="0047641B" w:rsidP="00787D9E">
      <w:pPr>
        <w:rPr>
          <w:rFonts w:ascii="Times New Roman" w:hAnsi="Times New Roman" w:cs="Times New Roman"/>
          <w:sz w:val="28"/>
          <w:szCs w:val="28"/>
        </w:rPr>
      </w:pPr>
      <w:r w:rsidRPr="00E7300E">
        <w:rPr>
          <w:rFonts w:ascii="Times New Roman" w:hAnsi="Times New Roman" w:cs="Times New Roman"/>
          <w:sz w:val="28"/>
          <w:szCs w:val="28"/>
        </w:rPr>
        <w:br w:type="page"/>
      </w:r>
    </w:p>
    <w:tbl>
      <w:tblPr>
        <w:tblStyle w:val="TableGrid"/>
        <w:tblW w:w="13045" w:type="dxa"/>
        <w:tblLook w:val="04A0" w:firstRow="1" w:lastRow="0" w:firstColumn="1" w:lastColumn="0" w:noHBand="0" w:noVBand="1"/>
      </w:tblPr>
      <w:tblGrid>
        <w:gridCol w:w="4675"/>
        <w:gridCol w:w="8370"/>
      </w:tblGrid>
      <w:tr w:rsidR="00E7300E" w:rsidRPr="00E7300E" w14:paraId="6CE7FEE8" w14:textId="77777777" w:rsidTr="0047641B">
        <w:trPr>
          <w:trHeight w:val="470"/>
        </w:trPr>
        <w:tc>
          <w:tcPr>
            <w:tcW w:w="13045" w:type="dxa"/>
            <w:gridSpan w:val="2"/>
            <w:shd w:val="clear" w:color="auto" w:fill="D9D9D9" w:themeFill="background1" w:themeFillShade="D9"/>
          </w:tcPr>
          <w:p w14:paraId="231E53D2"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lastRenderedPageBreak/>
              <w:t>New York</w:t>
            </w:r>
          </w:p>
          <w:p w14:paraId="39DCF677" w14:textId="4DF658FC"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SB567</w:t>
            </w:r>
          </w:p>
        </w:tc>
      </w:tr>
      <w:tr w:rsidR="00E7300E" w:rsidRPr="00E7300E" w14:paraId="23C6C90D" w14:textId="77777777" w:rsidTr="0047641B">
        <w:tc>
          <w:tcPr>
            <w:tcW w:w="4675" w:type="dxa"/>
          </w:tcPr>
          <w:p w14:paraId="4BD0A18B"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1DD231A2" w14:textId="0C026BB0" w:rsidR="001C73CB" w:rsidRPr="00E7300E" w:rsidRDefault="00736AFB" w:rsidP="004C5CE6">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5ADFF4E7" w14:textId="77777777" w:rsidTr="0047641B">
        <w:tc>
          <w:tcPr>
            <w:tcW w:w="4675" w:type="dxa"/>
          </w:tcPr>
          <w:p w14:paraId="1C1BD037"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720F954F" w14:textId="77777777" w:rsidR="001C73CB" w:rsidRPr="00E7300E" w:rsidRDefault="001C73CB" w:rsidP="004C5CE6">
            <w:pPr>
              <w:rPr>
                <w:rFonts w:ascii="Times New Roman" w:hAnsi="Times New Roman" w:cs="Times New Roman"/>
                <w:sz w:val="20"/>
                <w:szCs w:val="20"/>
              </w:rPr>
            </w:pPr>
          </w:p>
        </w:tc>
      </w:tr>
      <w:tr w:rsidR="00E7300E" w:rsidRPr="00E7300E" w14:paraId="27F86CE5" w14:textId="77777777" w:rsidTr="0047641B">
        <w:tc>
          <w:tcPr>
            <w:tcW w:w="4675" w:type="dxa"/>
          </w:tcPr>
          <w:p w14:paraId="5CC32FD6"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470F107D" w14:textId="1A4DF448" w:rsidR="001C73CB" w:rsidRPr="00E7300E" w:rsidRDefault="00F628ED" w:rsidP="004C5CE6">
            <w:pPr>
              <w:rPr>
                <w:rFonts w:ascii="Times New Roman" w:hAnsi="Times New Roman" w:cs="Times New Roman"/>
                <w:sz w:val="20"/>
                <w:szCs w:val="20"/>
              </w:rPr>
            </w:pPr>
            <w:r w:rsidRPr="00E7300E">
              <w:rPr>
                <w:rFonts w:ascii="Times New Roman" w:hAnsi="Times New Roman" w:cs="Times New Roman"/>
                <w:sz w:val="20"/>
                <w:szCs w:val="20"/>
              </w:rPr>
              <w:t>Annual gross revenues in excess of $50 million; or sells or shares personal info of 100,000 or more consumers, households, or devices; or derives 50% or more of its annual revenues from selling consumers’ personal info</w:t>
            </w:r>
          </w:p>
        </w:tc>
      </w:tr>
      <w:tr w:rsidR="00E7300E" w:rsidRPr="00E7300E" w14:paraId="71492A88" w14:textId="77777777" w:rsidTr="0047641B">
        <w:tc>
          <w:tcPr>
            <w:tcW w:w="4675" w:type="dxa"/>
          </w:tcPr>
          <w:p w14:paraId="00764CBC"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556A7CF8" w14:textId="6EAECEA3" w:rsidR="001C73CB" w:rsidRPr="00E7300E" w:rsidRDefault="00F628ED" w:rsidP="004C5CE6">
            <w:pPr>
              <w:rPr>
                <w:rFonts w:ascii="Times New Roman" w:hAnsi="Times New Roman" w:cs="Times New Roman"/>
                <w:sz w:val="20"/>
                <w:szCs w:val="20"/>
              </w:rPr>
            </w:pPr>
            <w:r w:rsidRPr="00E7300E">
              <w:rPr>
                <w:rFonts w:ascii="Times New Roman" w:hAnsi="Times New Roman" w:cs="Times New Roman"/>
                <w:sz w:val="20"/>
                <w:szCs w:val="20"/>
              </w:rPr>
              <w:t>Disclosure</w:t>
            </w:r>
          </w:p>
        </w:tc>
      </w:tr>
      <w:tr w:rsidR="00E7300E" w:rsidRPr="00E7300E" w14:paraId="71F88443" w14:textId="77777777" w:rsidTr="0047641B">
        <w:tc>
          <w:tcPr>
            <w:tcW w:w="4675" w:type="dxa"/>
          </w:tcPr>
          <w:p w14:paraId="1EF1930D"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34A32613" w14:textId="49433764" w:rsidR="001C73CB" w:rsidRPr="00E7300E" w:rsidRDefault="00F628ED" w:rsidP="004C5CE6">
            <w:pPr>
              <w:rPr>
                <w:rFonts w:ascii="Times New Roman" w:hAnsi="Times New Roman" w:cs="Times New Roman"/>
                <w:sz w:val="20"/>
                <w:szCs w:val="20"/>
              </w:rPr>
            </w:pPr>
            <w:r w:rsidRPr="00E7300E">
              <w:rPr>
                <w:rFonts w:ascii="Times New Roman" w:hAnsi="Times New Roman" w:cs="Times New Roman"/>
                <w:sz w:val="20"/>
                <w:szCs w:val="20"/>
              </w:rPr>
              <w:t>Opt-out. Under 16, opt-in</w:t>
            </w:r>
          </w:p>
        </w:tc>
      </w:tr>
      <w:tr w:rsidR="00E7300E" w:rsidRPr="00E7300E" w14:paraId="543BC8B6" w14:textId="77777777" w:rsidTr="0047641B">
        <w:tc>
          <w:tcPr>
            <w:tcW w:w="4675" w:type="dxa"/>
          </w:tcPr>
          <w:p w14:paraId="65F6E49D"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4BAD58FD" w14:textId="6C6C9B47" w:rsidR="001C73CB" w:rsidRPr="00E7300E" w:rsidRDefault="00534ADA" w:rsidP="004C5CE6">
            <w:pPr>
              <w:rPr>
                <w:rFonts w:ascii="Times New Roman" w:hAnsi="Times New Roman" w:cs="Times New Roman"/>
                <w:sz w:val="20"/>
                <w:szCs w:val="20"/>
              </w:rPr>
            </w:pPr>
            <w:r w:rsidRPr="00E7300E">
              <w:rPr>
                <w:rFonts w:ascii="Times New Roman" w:hAnsi="Times New Roman" w:cs="Times New Roman"/>
                <w:sz w:val="20"/>
                <w:szCs w:val="20"/>
              </w:rPr>
              <w:t>Private right of action; AG</w:t>
            </w:r>
          </w:p>
        </w:tc>
      </w:tr>
      <w:tr w:rsidR="00E7300E" w:rsidRPr="00E7300E" w14:paraId="1FD8196E" w14:textId="77777777" w:rsidTr="0047641B">
        <w:tc>
          <w:tcPr>
            <w:tcW w:w="4675" w:type="dxa"/>
          </w:tcPr>
          <w:p w14:paraId="148FD00D"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6C2D45B5" w14:textId="451374B3" w:rsidR="001C73CB" w:rsidRPr="00E7300E" w:rsidRDefault="00534ADA" w:rsidP="004C5CE6">
            <w:pPr>
              <w:rPr>
                <w:rFonts w:ascii="Times New Roman" w:hAnsi="Times New Roman" w:cs="Times New Roman"/>
                <w:sz w:val="20"/>
                <w:szCs w:val="20"/>
              </w:rPr>
            </w:pPr>
            <w:r w:rsidRPr="00E7300E">
              <w:rPr>
                <w:rFonts w:ascii="Times New Roman" w:hAnsi="Times New Roman" w:cs="Times New Roman"/>
                <w:sz w:val="20"/>
                <w:szCs w:val="20"/>
              </w:rPr>
              <w:t>HIPAA, FCRA</w:t>
            </w:r>
          </w:p>
        </w:tc>
      </w:tr>
      <w:tr w:rsidR="001C73CB" w:rsidRPr="00E7300E" w14:paraId="1440A29C" w14:textId="77777777" w:rsidTr="0047641B">
        <w:tc>
          <w:tcPr>
            <w:tcW w:w="4675" w:type="dxa"/>
          </w:tcPr>
          <w:p w14:paraId="4054615C" w14:textId="77777777" w:rsidR="001C73CB" w:rsidRPr="00E7300E" w:rsidRDefault="001C73CB" w:rsidP="004C5CE6">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0027DC72" w14:textId="3312B908" w:rsidR="001C73CB" w:rsidRPr="00E7300E" w:rsidRDefault="00534ADA" w:rsidP="004C5CE6">
            <w:pPr>
              <w:rPr>
                <w:rFonts w:ascii="Times New Roman" w:hAnsi="Times New Roman" w:cs="Times New Roman"/>
                <w:sz w:val="20"/>
                <w:szCs w:val="20"/>
              </w:rPr>
            </w:pPr>
            <w:r w:rsidRPr="00E7300E">
              <w:rPr>
                <w:rFonts w:ascii="Times New Roman" w:hAnsi="Times New Roman" w:cs="Times New Roman"/>
                <w:sz w:val="20"/>
                <w:szCs w:val="20"/>
              </w:rPr>
              <w:t>“Do Not Sell Personal Information” link on webpage</w:t>
            </w:r>
          </w:p>
        </w:tc>
      </w:tr>
    </w:tbl>
    <w:p w14:paraId="0D481953" w14:textId="22002DFE" w:rsidR="006F78AD" w:rsidRPr="00E7300E" w:rsidRDefault="006F78AD"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0F908422" w14:textId="77777777" w:rsidTr="0047641B">
        <w:trPr>
          <w:trHeight w:val="470"/>
        </w:trPr>
        <w:tc>
          <w:tcPr>
            <w:tcW w:w="13045" w:type="dxa"/>
            <w:gridSpan w:val="2"/>
            <w:shd w:val="clear" w:color="auto" w:fill="D9D9D9" w:themeFill="background1" w:themeFillShade="D9"/>
          </w:tcPr>
          <w:p w14:paraId="17EB97A7"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New York Online Consumer Protection Act</w:t>
            </w:r>
          </w:p>
          <w:p w14:paraId="2524CB1B" w14:textId="4E6E9FAF"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A405</w:t>
            </w:r>
          </w:p>
        </w:tc>
      </w:tr>
      <w:tr w:rsidR="00E7300E" w:rsidRPr="00E7300E" w14:paraId="3C570D34" w14:textId="77777777" w:rsidTr="0047641B">
        <w:tc>
          <w:tcPr>
            <w:tcW w:w="4675" w:type="dxa"/>
          </w:tcPr>
          <w:p w14:paraId="42BC663A"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50AA9D08" w14:textId="614D09C3" w:rsidR="006F78AD" w:rsidRPr="00E7300E" w:rsidRDefault="00B202B1" w:rsidP="004C5CE6">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754F294A" w14:textId="77777777" w:rsidTr="0047641B">
        <w:tc>
          <w:tcPr>
            <w:tcW w:w="4675" w:type="dxa"/>
          </w:tcPr>
          <w:p w14:paraId="72A260CD"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5A687B4D" w14:textId="77777777" w:rsidR="006F78AD" w:rsidRPr="00E7300E" w:rsidRDefault="006F78AD" w:rsidP="004C5CE6">
            <w:pPr>
              <w:rPr>
                <w:rFonts w:ascii="Times New Roman" w:hAnsi="Times New Roman" w:cs="Times New Roman"/>
                <w:sz w:val="20"/>
                <w:szCs w:val="20"/>
              </w:rPr>
            </w:pPr>
          </w:p>
        </w:tc>
      </w:tr>
      <w:tr w:rsidR="00E7300E" w:rsidRPr="00E7300E" w14:paraId="064ED650" w14:textId="77777777" w:rsidTr="0047641B">
        <w:tc>
          <w:tcPr>
            <w:tcW w:w="4675" w:type="dxa"/>
          </w:tcPr>
          <w:p w14:paraId="78EFE06F"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2581F989" w14:textId="12AFBF55" w:rsidR="006F78AD" w:rsidRPr="00E7300E" w:rsidRDefault="00B202B1" w:rsidP="004C5CE6">
            <w:pPr>
              <w:rPr>
                <w:rFonts w:ascii="Times New Roman" w:hAnsi="Times New Roman" w:cs="Times New Roman"/>
                <w:sz w:val="20"/>
                <w:szCs w:val="20"/>
              </w:rPr>
            </w:pPr>
            <w:r w:rsidRPr="00E7300E">
              <w:rPr>
                <w:rFonts w:ascii="Times New Roman" w:hAnsi="Times New Roman" w:cs="Times New Roman"/>
                <w:sz w:val="20"/>
                <w:szCs w:val="20"/>
              </w:rPr>
              <w:t>Advertising network: company that is collecting online consume activity for the purpose of ad delivery</w:t>
            </w:r>
          </w:p>
        </w:tc>
      </w:tr>
      <w:tr w:rsidR="00E7300E" w:rsidRPr="00E7300E" w14:paraId="32C40BD6" w14:textId="77777777" w:rsidTr="0047641B">
        <w:tc>
          <w:tcPr>
            <w:tcW w:w="4675" w:type="dxa"/>
          </w:tcPr>
          <w:p w14:paraId="198070DD"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6F7691CB" w14:textId="382819B9" w:rsidR="006F78AD" w:rsidRPr="00E7300E" w:rsidRDefault="006F78AD" w:rsidP="004C5CE6">
            <w:pPr>
              <w:rPr>
                <w:rFonts w:ascii="Times New Roman" w:hAnsi="Times New Roman" w:cs="Times New Roman"/>
                <w:sz w:val="20"/>
                <w:szCs w:val="20"/>
              </w:rPr>
            </w:pPr>
          </w:p>
        </w:tc>
      </w:tr>
      <w:tr w:rsidR="00E7300E" w:rsidRPr="00E7300E" w14:paraId="3A9DBCDD" w14:textId="77777777" w:rsidTr="0047641B">
        <w:tc>
          <w:tcPr>
            <w:tcW w:w="4675" w:type="dxa"/>
          </w:tcPr>
          <w:p w14:paraId="2606EA95"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726227CC" w14:textId="0A234C1C" w:rsidR="006F78AD" w:rsidRPr="00E7300E" w:rsidRDefault="00B202B1" w:rsidP="004C5CE6">
            <w:pPr>
              <w:rPr>
                <w:rFonts w:ascii="Times New Roman" w:hAnsi="Times New Roman" w:cs="Times New Roman"/>
                <w:sz w:val="20"/>
                <w:szCs w:val="20"/>
              </w:rPr>
            </w:pPr>
            <w:r w:rsidRPr="00E7300E">
              <w:rPr>
                <w:rFonts w:ascii="Times New Roman" w:hAnsi="Times New Roman" w:cs="Times New Roman"/>
                <w:sz w:val="20"/>
                <w:szCs w:val="20"/>
              </w:rPr>
              <w:t>Opt-out</w:t>
            </w:r>
          </w:p>
        </w:tc>
      </w:tr>
      <w:tr w:rsidR="00E7300E" w:rsidRPr="00E7300E" w14:paraId="5A94F6D6" w14:textId="77777777" w:rsidTr="0047641B">
        <w:tc>
          <w:tcPr>
            <w:tcW w:w="4675" w:type="dxa"/>
          </w:tcPr>
          <w:p w14:paraId="50633896"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097EA537" w14:textId="2BC32759" w:rsidR="006F78AD" w:rsidRPr="00E7300E" w:rsidRDefault="00B202B1" w:rsidP="004C5CE6">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0F85470B" w14:textId="77777777" w:rsidTr="0047641B">
        <w:tc>
          <w:tcPr>
            <w:tcW w:w="4675" w:type="dxa"/>
          </w:tcPr>
          <w:p w14:paraId="1FCE5100"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49063DFF" w14:textId="3E7FFD6F" w:rsidR="006F78AD" w:rsidRPr="00E7300E" w:rsidRDefault="006F78AD" w:rsidP="004C5CE6">
            <w:pPr>
              <w:rPr>
                <w:rFonts w:ascii="Times New Roman" w:hAnsi="Times New Roman" w:cs="Times New Roman"/>
                <w:sz w:val="20"/>
                <w:szCs w:val="20"/>
              </w:rPr>
            </w:pPr>
          </w:p>
        </w:tc>
      </w:tr>
      <w:tr w:rsidR="006F78AD" w:rsidRPr="00E7300E" w14:paraId="25315FB0" w14:textId="77777777" w:rsidTr="0047641B">
        <w:tc>
          <w:tcPr>
            <w:tcW w:w="4675" w:type="dxa"/>
          </w:tcPr>
          <w:p w14:paraId="07031797" w14:textId="77777777" w:rsidR="006F78AD" w:rsidRPr="00E7300E" w:rsidRDefault="006F78AD" w:rsidP="004C5CE6">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1CAC9DE0" w14:textId="4F2A62B1" w:rsidR="006F78AD" w:rsidRPr="00E7300E" w:rsidRDefault="006F78AD" w:rsidP="004C5CE6">
            <w:pPr>
              <w:rPr>
                <w:rFonts w:ascii="Times New Roman" w:hAnsi="Times New Roman" w:cs="Times New Roman"/>
                <w:sz w:val="20"/>
                <w:szCs w:val="20"/>
              </w:rPr>
            </w:pPr>
          </w:p>
        </w:tc>
      </w:tr>
    </w:tbl>
    <w:p w14:paraId="554BB3F5" w14:textId="77777777" w:rsidR="006F78AD" w:rsidRPr="00E7300E" w:rsidRDefault="006F78AD"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33C108AC" w14:textId="77777777" w:rsidTr="0047641B">
        <w:trPr>
          <w:trHeight w:val="470"/>
        </w:trPr>
        <w:tc>
          <w:tcPr>
            <w:tcW w:w="13045" w:type="dxa"/>
            <w:gridSpan w:val="2"/>
            <w:shd w:val="clear" w:color="auto" w:fill="D9D9D9" w:themeFill="background1" w:themeFillShade="D9"/>
          </w:tcPr>
          <w:p w14:paraId="3630C291"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New York</w:t>
            </w:r>
          </w:p>
          <w:p w14:paraId="2164D160" w14:textId="46ADF35A"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A674</w:t>
            </w:r>
          </w:p>
        </w:tc>
      </w:tr>
      <w:tr w:rsidR="00E7300E" w:rsidRPr="00E7300E" w14:paraId="24E8C701" w14:textId="77777777" w:rsidTr="0047641B">
        <w:tc>
          <w:tcPr>
            <w:tcW w:w="4675" w:type="dxa"/>
          </w:tcPr>
          <w:p w14:paraId="681CFC5F"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3B0AB5AF" w14:textId="49BCCFD5" w:rsidR="00B202B1" w:rsidRPr="00E7300E" w:rsidRDefault="00B202B1" w:rsidP="004C5CE6">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31AE1D60" w14:textId="77777777" w:rsidTr="0047641B">
        <w:tc>
          <w:tcPr>
            <w:tcW w:w="4675" w:type="dxa"/>
          </w:tcPr>
          <w:p w14:paraId="11272F55"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274F8BAC" w14:textId="77777777" w:rsidR="00B202B1" w:rsidRPr="00E7300E" w:rsidRDefault="00B202B1" w:rsidP="004C5CE6">
            <w:pPr>
              <w:rPr>
                <w:rFonts w:ascii="Times New Roman" w:hAnsi="Times New Roman" w:cs="Times New Roman"/>
                <w:sz w:val="20"/>
                <w:szCs w:val="20"/>
              </w:rPr>
            </w:pPr>
          </w:p>
        </w:tc>
      </w:tr>
      <w:tr w:rsidR="00E7300E" w:rsidRPr="00E7300E" w14:paraId="36B58B06" w14:textId="77777777" w:rsidTr="0047641B">
        <w:tc>
          <w:tcPr>
            <w:tcW w:w="4675" w:type="dxa"/>
          </w:tcPr>
          <w:p w14:paraId="7FA9C82F"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2F71AAE3" w14:textId="2B88ACA1" w:rsidR="00B202B1" w:rsidRPr="00E7300E" w:rsidRDefault="00B202B1" w:rsidP="004C5CE6">
            <w:pPr>
              <w:rPr>
                <w:rFonts w:ascii="Times New Roman" w:hAnsi="Times New Roman" w:cs="Times New Roman"/>
                <w:sz w:val="20"/>
                <w:szCs w:val="20"/>
              </w:rPr>
            </w:pPr>
            <w:r w:rsidRPr="00E7300E">
              <w:rPr>
                <w:rFonts w:ascii="Times New Roman" w:hAnsi="Times New Roman" w:cs="Times New Roman"/>
                <w:sz w:val="20"/>
                <w:szCs w:val="20"/>
              </w:rPr>
              <w:t>Internet Service Provider</w:t>
            </w:r>
          </w:p>
        </w:tc>
      </w:tr>
      <w:tr w:rsidR="00E7300E" w:rsidRPr="00E7300E" w14:paraId="6C97539C" w14:textId="77777777" w:rsidTr="0047641B">
        <w:tc>
          <w:tcPr>
            <w:tcW w:w="4675" w:type="dxa"/>
          </w:tcPr>
          <w:p w14:paraId="6DA346BC"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2BDD872B" w14:textId="77777777" w:rsidR="00B202B1" w:rsidRPr="00E7300E" w:rsidRDefault="00B202B1" w:rsidP="004C5CE6">
            <w:pPr>
              <w:rPr>
                <w:rFonts w:ascii="Times New Roman" w:hAnsi="Times New Roman" w:cs="Times New Roman"/>
                <w:sz w:val="20"/>
                <w:szCs w:val="20"/>
              </w:rPr>
            </w:pPr>
          </w:p>
        </w:tc>
      </w:tr>
      <w:tr w:rsidR="00E7300E" w:rsidRPr="00E7300E" w14:paraId="7E9C3432" w14:textId="77777777" w:rsidTr="0047641B">
        <w:tc>
          <w:tcPr>
            <w:tcW w:w="4675" w:type="dxa"/>
          </w:tcPr>
          <w:p w14:paraId="046F8375"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4512D5AD" w14:textId="7B4CD971" w:rsidR="00B202B1" w:rsidRPr="00E7300E" w:rsidRDefault="007F2314" w:rsidP="004C5CE6">
            <w:pPr>
              <w:rPr>
                <w:rFonts w:ascii="Times New Roman" w:hAnsi="Times New Roman" w:cs="Times New Roman"/>
                <w:sz w:val="20"/>
                <w:szCs w:val="20"/>
              </w:rPr>
            </w:pPr>
            <w:r w:rsidRPr="00E7300E">
              <w:rPr>
                <w:rFonts w:ascii="Times New Roman" w:hAnsi="Times New Roman" w:cs="Times New Roman"/>
                <w:sz w:val="20"/>
                <w:szCs w:val="20"/>
              </w:rPr>
              <w:t>Opt-in</w:t>
            </w:r>
          </w:p>
        </w:tc>
      </w:tr>
      <w:tr w:rsidR="00E7300E" w:rsidRPr="00E7300E" w14:paraId="6B16B3C5" w14:textId="77777777" w:rsidTr="0047641B">
        <w:tc>
          <w:tcPr>
            <w:tcW w:w="4675" w:type="dxa"/>
          </w:tcPr>
          <w:p w14:paraId="498B6703"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03FBB9E2" w14:textId="57D6A06D" w:rsidR="00B202B1" w:rsidRPr="00E7300E" w:rsidRDefault="007F2314" w:rsidP="004C5CE6">
            <w:pPr>
              <w:rPr>
                <w:rFonts w:ascii="Times New Roman" w:hAnsi="Times New Roman" w:cs="Times New Roman"/>
                <w:sz w:val="20"/>
                <w:szCs w:val="20"/>
              </w:rPr>
            </w:pPr>
            <w:r w:rsidRPr="00E7300E">
              <w:rPr>
                <w:rFonts w:ascii="Times New Roman" w:hAnsi="Times New Roman" w:cs="Times New Roman"/>
                <w:sz w:val="20"/>
                <w:szCs w:val="20"/>
              </w:rPr>
              <w:t>Private right of action</w:t>
            </w:r>
          </w:p>
        </w:tc>
      </w:tr>
      <w:tr w:rsidR="00E7300E" w:rsidRPr="00E7300E" w14:paraId="18EEF978" w14:textId="77777777" w:rsidTr="0047641B">
        <w:tc>
          <w:tcPr>
            <w:tcW w:w="4675" w:type="dxa"/>
          </w:tcPr>
          <w:p w14:paraId="60FB6DE6"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28B3E899" w14:textId="77777777" w:rsidR="00B202B1" w:rsidRPr="00E7300E" w:rsidRDefault="00B202B1" w:rsidP="004C5CE6">
            <w:pPr>
              <w:rPr>
                <w:rFonts w:ascii="Times New Roman" w:hAnsi="Times New Roman" w:cs="Times New Roman"/>
                <w:sz w:val="20"/>
                <w:szCs w:val="20"/>
              </w:rPr>
            </w:pPr>
          </w:p>
        </w:tc>
      </w:tr>
      <w:tr w:rsidR="00E7300E" w:rsidRPr="00E7300E" w14:paraId="16911D4D" w14:textId="77777777" w:rsidTr="0047641B">
        <w:tc>
          <w:tcPr>
            <w:tcW w:w="4675" w:type="dxa"/>
          </w:tcPr>
          <w:p w14:paraId="22E539CD" w14:textId="77777777" w:rsidR="00B202B1" w:rsidRPr="00E7300E" w:rsidRDefault="00B202B1" w:rsidP="004C5CE6">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4EE732B5" w14:textId="3CB7A422" w:rsidR="00B202B1" w:rsidRPr="00E7300E" w:rsidRDefault="00B202B1" w:rsidP="004C5CE6">
            <w:pPr>
              <w:rPr>
                <w:rFonts w:ascii="Times New Roman" w:hAnsi="Times New Roman" w:cs="Times New Roman"/>
                <w:sz w:val="20"/>
                <w:szCs w:val="20"/>
              </w:rPr>
            </w:pPr>
            <w:r w:rsidRPr="00E7300E">
              <w:rPr>
                <w:rFonts w:ascii="Times New Roman" w:hAnsi="Times New Roman" w:cs="Times New Roman"/>
                <w:sz w:val="20"/>
                <w:szCs w:val="20"/>
              </w:rPr>
              <w:t>Prohibits the disclosure of personally identifiable information by an internet service provider without the express written approval of the consumer.</w:t>
            </w:r>
          </w:p>
        </w:tc>
      </w:tr>
      <w:tr w:rsidR="00E7300E" w:rsidRPr="00E7300E" w14:paraId="57396AAE" w14:textId="77777777" w:rsidTr="0047641B">
        <w:trPr>
          <w:trHeight w:val="470"/>
        </w:trPr>
        <w:tc>
          <w:tcPr>
            <w:tcW w:w="13045" w:type="dxa"/>
            <w:gridSpan w:val="2"/>
            <w:shd w:val="clear" w:color="auto" w:fill="D9D9D9" w:themeFill="background1" w:themeFillShade="D9"/>
          </w:tcPr>
          <w:p w14:paraId="2C944D34" w14:textId="77777777"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lastRenderedPageBreak/>
              <w:t>Oklahoma Computer Data Privacy Act</w:t>
            </w:r>
          </w:p>
          <w:p w14:paraId="6F63802E" w14:textId="3B354D7B"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1602</w:t>
            </w:r>
          </w:p>
        </w:tc>
      </w:tr>
      <w:tr w:rsidR="00E7300E" w:rsidRPr="00E7300E" w14:paraId="3D3BCF11" w14:textId="77777777" w:rsidTr="0047641B">
        <w:tc>
          <w:tcPr>
            <w:tcW w:w="4675" w:type="dxa"/>
          </w:tcPr>
          <w:p w14:paraId="6E6A9F26"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0B685970" w14:textId="4654C1EF" w:rsidR="00612C26" w:rsidRPr="00E7300E" w:rsidRDefault="00612C26" w:rsidP="004C5CE6">
            <w:pPr>
              <w:rPr>
                <w:rFonts w:ascii="Times New Roman" w:hAnsi="Times New Roman" w:cs="Times New Roman"/>
                <w:sz w:val="20"/>
                <w:szCs w:val="20"/>
              </w:rPr>
            </w:pPr>
            <w:r w:rsidRPr="00E7300E">
              <w:rPr>
                <w:rFonts w:ascii="Times New Roman" w:hAnsi="Times New Roman" w:cs="Times New Roman"/>
                <w:sz w:val="20"/>
                <w:szCs w:val="20"/>
              </w:rPr>
              <w:t>In senate</w:t>
            </w:r>
          </w:p>
        </w:tc>
      </w:tr>
      <w:tr w:rsidR="00E7300E" w:rsidRPr="00E7300E" w14:paraId="45065BBE" w14:textId="77777777" w:rsidTr="0047641B">
        <w:tc>
          <w:tcPr>
            <w:tcW w:w="4675" w:type="dxa"/>
          </w:tcPr>
          <w:p w14:paraId="3A838D8D"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63DA33E9" w14:textId="77777777" w:rsidR="00612C26" w:rsidRPr="00E7300E" w:rsidRDefault="00612C26" w:rsidP="004C5CE6">
            <w:pPr>
              <w:rPr>
                <w:rFonts w:ascii="Times New Roman" w:hAnsi="Times New Roman" w:cs="Times New Roman"/>
                <w:sz w:val="20"/>
                <w:szCs w:val="20"/>
              </w:rPr>
            </w:pPr>
          </w:p>
        </w:tc>
      </w:tr>
      <w:tr w:rsidR="00E7300E" w:rsidRPr="00E7300E" w14:paraId="6D299105" w14:textId="77777777" w:rsidTr="0047641B">
        <w:tc>
          <w:tcPr>
            <w:tcW w:w="4675" w:type="dxa"/>
          </w:tcPr>
          <w:p w14:paraId="1FFA69A8"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64B41F81" w14:textId="75F0E538" w:rsidR="00612C26" w:rsidRPr="00E7300E" w:rsidRDefault="00DF4804" w:rsidP="004C5CE6">
            <w:pPr>
              <w:rPr>
                <w:rFonts w:ascii="Times New Roman" w:hAnsi="Times New Roman" w:cs="Times New Roman"/>
                <w:sz w:val="20"/>
                <w:szCs w:val="20"/>
              </w:rPr>
            </w:pPr>
            <w:r w:rsidRPr="00E7300E">
              <w:rPr>
                <w:rFonts w:ascii="Times New Roman" w:hAnsi="Times New Roman" w:cs="Times New Roman"/>
                <w:sz w:val="20"/>
                <w:szCs w:val="20"/>
              </w:rPr>
              <w:t>Gross revenue in excess of $10 million; or buys, sells, receives, r shares for commercial purposes the personal info of 50,000 or more consumers; or derives 25% annual revenue from selling consumers’ personal info</w:t>
            </w:r>
          </w:p>
        </w:tc>
      </w:tr>
      <w:tr w:rsidR="00E7300E" w:rsidRPr="00E7300E" w14:paraId="62C808F2" w14:textId="77777777" w:rsidTr="0047641B">
        <w:tc>
          <w:tcPr>
            <w:tcW w:w="4675" w:type="dxa"/>
          </w:tcPr>
          <w:p w14:paraId="6EAD6200"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0C959D81" w14:textId="0FF0EE50" w:rsidR="00612C26" w:rsidRPr="00E7300E" w:rsidRDefault="002A70A0" w:rsidP="004C5CE6">
            <w:pPr>
              <w:rPr>
                <w:rFonts w:ascii="Times New Roman" w:hAnsi="Times New Roman" w:cs="Times New Roman"/>
                <w:sz w:val="20"/>
                <w:szCs w:val="20"/>
              </w:rPr>
            </w:pPr>
            <w:r w:rsidRPr="00E7300E">
              <w:rPr>
                <w:rFonts w:ascii="Times New Roman" w:hAnsi="Times New Roman" w:cs="Times New Roman"/>
                <w:sz w:val="20"/>
                <w:szCs w:val="20"/>
              </w:rPr>
              <w:t>Delete, correct</w:t>
            </w:r>
          </w:p>
        </w:tc>
      </w:tr>
      <w:tr w:rsidR="00E7300E" w:rsidRPr="00E7300E" w14:paraId="7EF37396" w14:textId="77777777" w:rsidTr="0047641B">
        <w:tc>
          <w:tcPr>
            <w:tcW w:w="4675" w:type="dxa"/>
          </w:tcPr>
          <w:p w14:paraId="2F0C16C3"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7DD2116D" w14:textId="242B63B4" w:rsidR="00612C26" w:rsidRPr="00E7300E" w:rsidRDefault="00BD75CB" w:rsidP="004C5CE6">
            <w:pPr>
              <w:rPr>
                <w:rFonts w:ascii="Times New Roman" w:hAnsi="Times New Roman" w:cs="Times New Roman"/>
                <w:sz w:val="20"/>
                <w:szCs w:val="20"/>
              </w:rPr>
            </w:pPr>
            <w:r w:rsidRPr="00E7300E">
              <w:rPr>
                <w:rFonts w:ascii="Times New Roman" w:hAnsi="Times New Roman" w:cs="Times New Roman"/>
                <w:sz w:val="20"/>
                <w:szCs w:val="20"/>
              </w:rPr>
              <w:t>Out</w:t>
            </w:r>
          </w:p>
        </w:tc>
      </w:tr>
      <w:tr w:rsidR="00E7300E" w:rsidRPr="00E7300E" w14:paraId="5C953850" w14:textId="77777777" w:rsidTr="0047641B">
        <w:tc>
          <w:tcPr>
            <w:tcW w:w="4675" w:type="dxa"/>
          </w:tcPr>
          <w:p w14:paraId="5CA63E65"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70B4A119" w14:textId="281C03C0" w:rsidR="00612C26" w:rsidRPr="00E7300E" w:rsidRDefault="00BD75CB" w:rsidP="004C5CE6">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061BAA11" w14:textId="77777777" w:rsidTr="0047641B">
        <w:tc>
          <w:tcPr>
            <w:tcW w:w="4675" w:type="dxa"/>
          </w:tcPr>
          <w:p w14:paraId="639E3532"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476B9ABA" w14:textId="48C25567" w:rsidR="00612C26" w:rsidRPr="00E7300E" w:rsidRDefault="002A70A0" w:rsidP="004C5CE6">
            <w:pPr>
              <w:rPr>
                <w:rFonts w:ascii="Times New Roman" w:hAnsi="Times New Roman" w:cs="Times New Roman"/>
                <w:sz w:val="20"/>
                <w:szCs w:val="20"/>
              </w:rPr>
            </w:pPr>
            <w:r w:rsidRPr="00E7300E">
              <w:rPr>
                <w:rFonts w:ascii="Times New Roman" w:hAnsi="Times New Roman" w:cs="Times New Roman"/>
                <w:sz w:val="20"/>
                <w:szCs w:val="20"/>
              </w:rPr>
              <w:t>HIPAA, GLBA, other</w:t>
            </w:r>
          </w:p>
        </w:tc>
      </w:tr>
      <w:tr w:rsidR="00612C26" w:rsidRPr="00E7300E" w14:paraId="0ACEF914" w14:textId="77777777" w:rsidTr="0047641B">
        <w:tc>
          <w:tcPr>
            <w:tcW w:w="4675" w:type="dxa"/>
          </w:tcPr>
          <w:p w14:paraId="6E57EF24" w14:textId="77777777" w:rsidR="00612C26" w:rsidRPr="00E7300E" w:rsidRDefault="00612C26" w:rsidP="004C5CE6">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3E7E3549" w14:textId="77777777" w:rsidR="00612C26" w:rsidRPr="00E7300E" w:rsidRDefault="00612C26" w:rsidP="004C5CE6">
            <w:pPr>
              <w:rPr>
                <w:rFonts w:ascii="Times New Roman" w:hAnsi="Times New Roman" w:cs="Times New Roman"/>
                <w:sz w:val="20"/>
                <w:szCs w:val="20"/>
              </w:rPr>
            </w:pPr>
          </w:p>
        </w:tc>
      </w:tr>
    </w:tbl>
    <w:p w14:paraId="7BAA9A88" w14:textId="77777777" w:rsidR="00612C26" w:rsidRPr="00E7300E" w:rsidRDefault="00612C26"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30805B3B" w14:textId="77777777" w:rsidTr="0047641B">
        <w:trPr>
          <w:trHeight w:val="470"/>
        </w:trPr>
        <w:tc>
          <w:tcPr>
            <w:tcW w:w="13045" w:type="dxa"/>
            <w:gridSpan w:val="2"/>
            <w:shd w:val="clear" w:color="auto" w:fill="D9D9D9" w:themeFill="background1" w:themeFillShade="D9"/>
          </w:tcPr>
          <w:p w14:paraId="0617E12D"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Oklahoma</w:t>
            </w:r>
          </w:p>
          <w:p w14:paraId="3A5D833C" w14:textId="373D399C"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HB 1130</w:t>
            </w:r>
          </w:p>
        </w:tc>
      </w:tr>
      <w:tr w:rsidR="00E7300E" w:rsidRPr="00E7300E" w14:paraId="1AF2DE29" w14:textId="77777777" w:rsidTr="0047641B">
        <w:tc>
          <w:tcPr>
            <w:tcW w:w="4675" w:type="dxa"/>
          </w:tcPr>
          <w:p w14:paraId="1ED85234"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6BD66523" w14:textId="7FF57669" w:rsidR="00622629" w:rsidRPr="00E7300E" w:rsidRDefault="00622629" w:rsidP="004C5CE6">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39F31711" w14:textId="77777777" w:rsidTr="0047641B">
        <w:tc>
          <w:tcPr>
            <w:tcW w:w="4675" w:type="dxa"/>
          </w:tcPr>
          <w:p w14:paraId="72419AD7"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59DE230A" w14:textId="77777777" w:rsidR="00622629" w:rsidRPr="00E7300E" w:rsidRDefault="00622629" w:rsidP="004C5CE6">
            <w:pPr>
              <w:rPr>
                <w:rFonts w:ascii="Times New Roman" w:hAnsi="Times New Roman" w:cs="Times New Roman"/>
                <w:sz w:val="20"/>
                <w:szCs w:val="20"/>
              </w:rPr>
            </w:pPr>
          </w:p>
        </w:tc>
      </w:tr>
      <w:tr w:rsidR="00E7300E" w:rsidRPr="00E7300E" w14:paraId="3EC1A7CF" w14:textId="77777777" w:rsidTr="0047641B">
        <w:tc>
          <w:tcPr>
            <w:tcW w:w="4675" w:type="dxa"/>
          </w:tcPr>
          <w:p w14:paraId="3DC8B840"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58513741" w14:textId="77777777" w:rsidR="00622629" w:rsidRPr="00E7300E" w:rsidRDefault="00622629" w:rsidP="004C5CE6">
            <w:pPr>
              <w:rPr>
                <w:rFonts w:ascii="Times New Roman" w:hAnsi="Times New Roman" w:cs="Times New Roman"/>
                <w:sz w:val="20"/>
                <w:szCs w:val="20"/>
              </w:rPr>
            </w:pPr>
          </w:p>
        </w:tc>
      </w:tr>
      <w:tr w:rsidR="00E7300E" w:rsidRPr="00E7300E" w14:paraId="1BF101A8" w14:textId="77777777" w:rsidTr="0047641B">
        <w:tc>
          <w:tcPr>
            <w:tcW w:w="4675" w:type="dxa"/>
          </w:tcPr>
          <w:p w14:paraId="264F78F5"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51E010CA" w14:textId="5600B042" w:rsidR="00622629" w:rsidRPr="00E7300E" w:rsidRDefault="00622629" w:rsidP="004C5CE6">
            <w:pPr>
              <w:rPr>
                <w:rFonts w:ascii="Times New Roman" w:hAnsi="Times New Roman" w:cs="Times New Roman"/>
                <w:sz w:val="20"/>
                <w:szCs w:val="20"/>
              </w:rPr>
            </w:pPr>
            <w:r w:rsidRPr="00E7300E">
              <w:rPr>
                <w:rFonts w:ascii="Times New Roman" w:hAnsi="Times New Roman" w:cs="Times New Roman"/>
                <w:sz w:val="20"/>
                <w:szCs w:val="20"/>
              </w:rPr>
              <w:t>Request changes</w:t>
            </w:r>
          </w:p>
        </w:tc>
      </w:tr>
      <w:tr w:rsidR="00E7300E" w:rsidRPr="00E7300E" w14:paraId="20168199" w14:textId="77777777" w:rsidTr="0047641B">
        <w:tc>
          <w:tcPr>
            <w:tcW w:w="4675" w:type="dxa"/>
          </w:tcPr>
          <w:p w14:paraId="07D94F92"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36CE36BB" w14:textId="77777777" w:rsidR="00622629" w:rsidRPr="00E7300E" w:rsidRDefault="00622629" w:rsidP="004C5CE6">
            <w:pPr>
              <w:rPr>
                <w:rFonts w:ascii="Times New Roman" w:hAnsi="Times New Roman" w:cs="Times New Roman"/>
                <w:sz w:val="20"/>
                <w:szCs w:val="20"/>
              </w:rPr>
            </w:pPr>
          </w:p>
        </w:tc>
      </w:tr>
      <w:tr w:rsidR="00E7300E" w:rsidRPr="00E7300E" w14:paraId="23465ACF" w14:textId="77777777" w:rsidTr="0047641B">
        <w:tc>
          <w:tcPr>
            <w:tcW w:w="4675" w:type="dxa"/>
          </w:tcPr>
          <w:p w14:paraId="1A768002"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4F1993C2" w14:textId="2CDCC6BE" w:rsidR="00622629" w:rsidRPr="00E7300E" w:rsidRDefault="00622629" w:rsidP="004C5CE6">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39367876" w14:textId="77777777" w:rsidTr="0047641B">
        <w:tc>
          <w:tcPr>
            <w:tcW w:w="4675" w:type="dxa"/>
          </w:tcPr>
          <w:p w14:paraId="5D168F2A"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457F218A" w14:textId="77777777" w:rsidR="00622629" w:rsidRPr="00E7300E" w:rsidRDefault="00622629" w:rsidP="004C5CE6">
            <w:pPr>
              <w:rPr>
                <w:rFonts w:ascii="Times New Roman" w:hAnsi="Times New Roman" w:cs="Times New Roman"/>
                <w:sz w:val="20"/>
                <w:szCs w:val="20"/>
              </w:rPr>
            </w:pPr>
          </w:p>
        </w:tc>
      </w:tr>
      <w:tr w:rsidR="00622629" w:rsidRPr="00E7300E" w14:paraId="2A930AC1" w14:textId="77777777" w:rsidTr="0047641B">
        <w:tc>
          <w:tcPr>
            <w:tcW w:w="4675" w:type="dxa"/>
          </w:tcPr>
          <w:p w14:paraId="79B80BB9" w14:textId="77777777" w:rsidR="00622629" w:rsidRPr="00E7300E" w:rsidRDefault="00622629" w:rsidP="004C5CE6">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24A6B5A4" w14:textId="77777777" w:rsidR="00622629" w:rsidRPr="00E7300E" w:rsidRDefault="00622629" w:rsidP="004C5CE6">
            <w:pPr>
              <w:rPr>
                <w:rFonts w:ascii="Times New Roman" w:hAnsi="Times New Roman" w:cs="Times New Roman"/>
                <w:sz w:val="20"/>
                <w:szCs w:val="20"/>
              </w:rPr>
            </w:pPr>
          </w:p>
        </w:tc>
      </w:tr>
    </w:tbl>
    <w:p w14:paraId="2ED7EC7D" w14:textId="2C9845F0" w:rsidR="00622629" w:rsidRPr="00E7300E" w:rsidRDefault="00622629" w:rsidP="00787D9E">
      <w:pPr>
        <w:rPr>
          <w:rFonts w:ascii="Times New Roman" w:hAnsi="Times New Roman" w:cs="Times New Roman"/>
          <w:sz w:val="28"/>
          <w:szCs w:val="28"/>
        </w:rPr>
      </w:pPr>
    </w:p>
    <w:p w14:paraId="2C340880" w14:textId="691F6BC8" w:rsidR="0047641B" w:rsidRPr="00E7300E" w:rsidRDefault="0047641B" w:rsidP="00787D9E">
      <w:pPr>
        <w:rPr>
          <w:rFonts w:ascii="Times New Roman" w:hAnsi="Times New Roman" w:cs="Times New Roman"/>
          <w:sz w:val="28"/>
          <w:szCs w:val="28"/>
        </w:rPr>
      </w:pPr>
      <w:r w:rsidRPr="00E7300E">
        <w:rPr>
          <w:rFonts w:ascii="Times New Roman" w:hAnsi="Times New Roman" w:cs="Times New Roman"/>
          <w:sz w:val="28"/>
          <w:szCs w:val="28"/>
        </w:rPr>
        <w:br w:type="page"/>
      </w:r>
    </w:p>
    <w:tbl>
      <w:tblPr>
        <w:tblStyle w:val="TableGrid"/>
        <w:tblW w:w="13045" w:type="dxa"/>
        <w:tblLook w:val="04A0" w:firstRow="1" w:lastRow="0" w:firstColumn="1" w:lastColumn="0" w:noHBand="0" w:noVBand="1"/>
      </w:tblPr>
      <w:tblGrid>
        <w:gridCol w:w="4675"/>
        <w:gridCol w:w="8370"/>
      </w:tblGrid>
      <w:tr w:rsidR="00E7300E" w:rsidRPr="00E7300E" w14:paraId="5BB9B332" w14:textId="77777777" w:rsidTr="0047641B">
        <w:trPr>
          <w:trHeight w:val="470"/>
        </w:trPr>
        <w:tc>
          <w:tcPr>
            <w:tcW w:w="13045" w:type="dxa"/>
            <w:gridSpan w:val="2"/>
            <w:shd w:val="clear" w:color="auto" w:fill="D9D9D9" w:themeFill="background1" w:themeFillShade="D9"/>
          </w:tcPr>
          <w:p w14:paraId="15072FC3" w14:textId="77777777" w:rsidR="004C5CE6" w:rsidRPr="00E7300E" w:rsidRDefault="004C5CE6" w:rsidP="004C5CE6">
            <w:pPr>
              <w:jc w:val="center"/>
              <w:rPr>
                <w:rFonts w:ascii="Times New Roman" w:hAnsi="Times New Roman" w:cs="Times New Roman"/>
                <w:sz w:val="20"/>
                <w:szCs w:val="20"/>
              </w:rPr>
            </w:pPr>
            <w:r w:rsidRPr="00E7300E">
              <w:rPr>
                <w:rFonts w:ascii="Times New Roman" w:hAnsi="Times New Roman" w:cs="Times New Roman"/>
                <w:b/>
                <w:bCs/>
                <w:sz w:val="20"/>
                <w:szCs w:val="20"/>
              </w:rPr>
              <w:lastRenderedPageBreak/>
              <w:t>Virginia Consumer Data Protection Act</w:t>
            </w:r>
          </w:p>
          <w:p w14:paraId="7140BDAE" w14:textId="65C425B9" w:rsidR="004C5CE6" w:rsidRPr="00E7300E" w:rsidRDefault="004C5CE6" w:rsidP="004C5CE6">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SB 1392 (identical to HB 2307)</w:t>
            </w:r>
          </w:p>
        </w:tc>
      </w:tr>
      <w:tr w:rsidR="00E7300E" w:rsidRPr="00E7300E" w14:paraId="48BEDC01" w14:textId="77777777" w:rsidTr="00E7300E">
        <w:tc>
          <w:tcPr>
            <w:tcW w:w="4675" w:type="dxa"/>
          </w:tcPr>
          <w:p w14:paraId="40C40C98" w14:textId="77777777" w:rsidR="0002060C" w:rsidRPr="00E7300E" w:rsidRDefault="0002060C"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shd w:val="clear" w:color="auto" w:fill="F4B083" w:themeFill="accent2" w:themeFillTint="99"/>
          </w:tcPr>
          <w:p w14:paraId="3C23E96D" w14:textId="4B285B75" w:rsidR="0002060C" w:rsidRPr="00E7300E" w:rsidRDefault="0002060C" w:rsidP="00D44B6D">
            <w:pPr>
              <w:rPr>
                <w:rFonts w:ascii="Times New Roman" w:hAnsi="Times New Roman" w:cs="Times New Roman"/>
                <w:sz w:val="20"/>
                <w:szCs w:val="20"/>
              </w:rPr>
            </w:pPr>
            <w:r w:rsidRPr="00E7300E">
              <w:rPr>
                <w:rFonts w:ascii="Times New Roman" w:hAnsi="Times New Roman" w:cs="Times New Roman"/>
                <w:sz w:val="20"/>
                <w:szCs w:val="20"/>
              </w:rPr>
              <w:t>Adopted</w:t>
            </w:r>
            <w:r w:rsidR="006E0203" w:rsidRPr="00E7300E">
              <w:rPr>
                <w:rFonts w:ascii="Times New Roman" w:hAnsi="Times New Roman" w:cs="Times New Roman"/>
                <w:sz w:val="20"/>
                <w:szCs w:val="20"/>
              </w:rPr>
              <w:t>; Effective date: 1/1/2023</w:t>
            </w:r>
          </w:p>
        </w:tc>
      </w:tr>
      <w:tr w:rsidR="00E7300E" w:rsidRPr="00E7300E" w14:paraId="7D4A8643" w14:textId="77777777" w:rsidTr="0047641B">
        <w:tc>
          <w:tcPr>
            <w:tcW w:w="4675" w:type="dxa"/>
          </w:tcPr>
          <w:p w14:paraId="5D0AF14C" w14:textId="77777777" w:rsidR="0002060C" w:rsidRPr="00E7300E" w:rsidRDefault="0002060C"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07D7CFC6" w14:textId="3C98CF68" w:rsidR="0002060C" w:rsidRPr="00E7300E" w:rsidRDefault="00751D6E" w:rsidP="00D44B6D">
            <w:pPr>
              <w:rPr>
                <w:rFonts w:ascii="Times New Roman" w:hAnsi="Times New Roman" w:cs="Times New Roman"/>
                <w:sz w:val="20"/>
                <w:szCs w:val="20"/>
              </w:rPr>
            </w:pPr>
            <w:r w:rsidRPr="00E7300E">
              <w:rPr>
                <w:rFonts w:ascii="Times New Roman" w:hAnsi="Times New Roman" w:cs="Times New Roman"/>
                <w:sz w:val="20"/>
                <w:szCs w:val="20"/>
              </w:rPr>
              <w:t>GDPR, CCPA</w:t>
            </w:r>
            <w:r w:rsidR="00645323" w:rsidRPr="00E7300E">
              <w:rPr>
                <w:rFonts w:ascii="Times New Roman" w:hAnsi="Times New Roman" w:cs="Times New Roman"/>
                <w:sz w:val="20"/>
                <w:szCs w:val="20"/>
              </w:rPr>
              <w:t>, CPRA. More business friendly than CA</w:t>
            </w:r>
          </w:p>
        </w:tc>
      </w:tr>
      <w:tr w:rsidR="00E7300E" w:rsidRPr="00E7300E" w14:paraId="007096CA" w14:textId="77777777" w:rsidTr="0047641B">
        <w:tc>
          <w:tcPr>
            <w:tcW w:w="4675" w:type="dxa"/>
          </w:tcPr>
          <w:p w14:paraId="2F0DC668" w14:textId="77777777" w:rsidR="0002060C" w:rsidRPr="00E7300E" w:rsidRDefault="0002060C"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3E81463E" w14:textId="1965380E" w:rsidR="0002060C" w:rsidRPr="00E7300E" w:rsidRDefault="007E40E1" w:rsidP="00D44B6D">
            <w:pPr>
              <w:rPr>
                <w:rFonts w:ascii="Times New Roman" w:hAnsi="Times New Roman" w:cs="Times New Roman"/>
                <w:sz w:val="20"/>
                <w:szCs w:val="20"/>
              </w:rPr>
            </w:pPr>
            <w:r w:rsidRPr="00E7300E">
              <w:rPr>
                <w:rFonts w:ascii="Times New Roman" w:hAnsi="Times New Roman" w:cs="Times New Roman"/>
                <w:sz w:val="20"/>
                <w:szCs w:val="20"/>
              </w:rPr>
              <w:t>Applies to all persons that conduct business in the Commonwealth and either (i) control or process personal data of at least 100,000 consumers or (ii) derive over 50 percent of gross revenue from the sale of personal data and control or process personal data of at least 25,000 consumers.</w:t>
            </w:r>
          </w:p>
        </w:tc>
      </w:tr>
      <w:tr w:rsidR="00E7300E" w:rsidRPr="00E7300E" w14:paraId="0BF646EC" w14:textId="77777777" w:rsidTr="0047641B">
        <w:tc>
          <w:tcPr>
            <w:tcW w:w="4675" w:type="dxa"/>
          </w:tcPr>
          <w:p w14:paraId="7A5563D3" w14:textId="77777777" w:rsidR="0002060C" w:rsidRPr="00E7300E" w:rsidRDefault="0002060C"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38E38872" w14:textId="1376377B" w:rsidR="0002060C" w:rsidRPr="00E7300E" w:rsidRDefault="006E0203" w:rsidP="00D44B6D">
            <w:pPr>
              <w:rPr>
                <w:rFonts w:ascii="Times New Roman" w:hAnsi="Times New Roman" w:cs="Times New Roman"/>
                <w:sz w:val="20"/>
                <w:szCs w:val="20"/>
              </w:rPr>
            </w:pPr>
            <w:r w:rsidRPr="00E7300E">
              <w:rPr>
                <w:rFonts w:ascii="Times New Roman" w:hAnsi="Times New Roman" w:cs="Times New Roman"/>
                <w:sz w:val="20"/>
                <w:szCs w:val="20"/>
              </w:rPr>
              <w:t>rights to access, correct, delete, obtain a copy of personal data</w:t>
            </w:r>
          </w:p>
        </w:tc>
      </w:tr>
      <w:tr w:rsidR="00E7300E" w:rsidRPr="00E7300E" w14:paraId="2DBE6BAC" w14:textId="77777777" w:rsidTr="0047641B">
        <w:tc>
          <w:tcPr>
            <w:tcW w:w="4675" w:type="dxa"/>
          </w:tcPr>
          <w:p w14:paraId="020B867B" w14:textId="77777777" w:rsidR="0002060C" w:rsidRPr="00E7300E" w:rsidRDefault="0002060C"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0F32DFBF" w14:textId="163D1719" w:rsidR="0002060C" w:rsidRPr="00E7300E" w:rsidRDefault="006E0203" w:rsidP="00D44B6D">
            <w:pPr>
              <w:rPr>
                <w:rFonts w:ascii="Times New Roman" w:hAnsi="Times New Roman" w:cs="Times New Roman"/>
                <w:sz w:val="20"/>
                <w:szCs w:val="20"/>
              </w:rPr>
            </w:pPr>
            <w:r w:rsidRPr="00E7300E">
              <w:rPr>
                <w:rFonts w:ascii="Times New Roman" w:hAnsi="Times New Roman" w:cs="Times New Roman"/>
                <w:sz w:val="20"/>
                <w:szCs w:val="20"/>
              </w:rPr>
              <w:t>opt out of the processing of personal data for the purposes of targeted advertising</w:t>
            </w:r>
          </w:p>
        </w:tc>
      </w:tr>
      <w:tr w:rsidR="00E7300E" w:rsidRPr="00E7300E" w14:paraId="0D50B86F" w14:textId="77777777" w:rsidTr="0047641B">
        <w:tc>
          <w:tcPr>
            <w:tcW w:w="4675" w:type="dxa"/>
          </w:tcPr>
          <w:p w14:paraId="7D356253" w14:textId="77777777" w:rsidR="0002060C" w:rsidRPr="00E7300E" w:rsidRDefault="0002060C"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0409F6E1" w14:textId="731E5D77" w:rsidR="0002060C" w:rsidRPr="00E7300E" w:rsidRDefault="006E0203" w:rsidP="00D44B6D">
            <w:pPr>
              <w:rPr>
                <w:rFonts w:ascii="Times New Roman" w:hAnsi="Times New Roman" w:cs="Times New Roman"/>
                <w:sz w:val="20"/>
                <w:szCs w:val="20"/>
              </w:rPr>
            </w:pPr>
            <w:r w:rsidRPr="00E7300E">
              <w:rPr>
                <w:rFonts w:ascii="Times New Roman" w:hAnsi="Times New Roman" w:cs="Times New Roman"/>
                <w:sz w:val="20"/>
                <w:szCs w:val="20"/>
              </w:rPr>
              <w:t>AG has exclusive authority to enforce</w:t>
            </w:r>
          </w:p>
        </w:tc>
      </w:tr>
      <w:tr w:rsidR="00E7300E" w:rsidRPr="00E7300E" w14:paraId="3F82F454" w14:textId="77777777" w:rsidTr="0047641B">
        <w:tc>
          <w:tcPr>
            <w:tcW w:w="4675" w:type="dxa"/>
          </w:tcPr>
          <w:p w14:paraId="6CC0319E" w14:textId="77777777" w:rsidR="0002060C" w:rsidRPr="00E7300E" w:rsidRDefault="0002060C"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243C7C8D" w14:textId="38EAF18B" w:rsidR="0002060C" w:rsidRPr="00E7300E" w:rsidRDefault="006E0203" w:rsidP="00D44B6D">
            <w:pPr>
              <w:rPr>
                <w:rFonts w:ascii="Times New Roman" w:hAnsi="Times New Roman" w:cs="Times New Roman"/>
                <w:sz w:val="20"/>
                <w:szCs w:val="20"/>
              </w:rPr>
            </w:pPr>
            <w:r w:rsidRPr="00E7300E">
              <w:rPr>
                <w:rFonts w:ascii="Times New Roman" w:hAnsi="Times New Roman" w:cs="Times New Roman"/>
                <w:sz w:val="20"/>
                <w:szCs w:val="20"/>
              </w:rPr>
              <w:t>GLBA</w:t>
            </w:r>
            <w:r w:rsidR="00B83C0F" w:rsidRPr="00E7300E">
              <w:rPr>
                <w:rFonts w:ascii="Times New Roman" w:hAnsi="Times New Roman" w:cs="Times New Roman"/>
                <w:sz w:val="20"/>
                <w:szCs w:val="20"/>
              </w:rPr>
              <w:t>, HIPAA, nonprofits, higher education, government</w:t>
            </w:r>
          </w:p>
        </w:tc>
      </w:tr>
      <w:tr w:rsidR="006E0203" w:rsidRPr="00E7300E" w14:paraId="7F9556B0" w14:textId="77777777" w:rsidTr="0047641B">
        <w:tc>
          <w:tcPr>
            <w:tcW w:w="4675" w:type="dxa"/>
          </w:tcPr>
          <w:p w14:paraId="46E668BF" w14:textId="6EBE4794" w:rsidR="006E0203" w:rsidRPr="00E7300E" w:rsidRDefault="006E0203"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104D4679" w14:textId="32832F0D" w:rsidR="006E0203" w:rsidRPr="00E7300E" w:rsidRDefault="006E0203" w:rsidP="00D44B6D">
            <w:pPr>
              <w:rPr>
                <w:rFonts w:ascii="Times New Roman" w:hAnsi="Times New Roman" w:cs="Times New Roman"/>
                <w:sz w:val="20"/>
                <w:szCs w:val="20"/>
              </w:rPr>
            </w:pPr>
            <w:r w:rsidRPr="00E7300E">
              <w:rPr>
                <w:rFonts w:ascii="Times New Roman" w:hAnsi="Times New Roman" w:cs="Times New Roman"/>
                <w:sz w:val="20"/>
                <w:szCs w:val="20"/>
              </w:rPr>
              <w:t>Directs Joint Commission to establish group to review act and issues related to its implementation</w:t>
            </w:r>
            <w:r w:rsidR="00645323" w:rsidRPr="00E7300E">
              <w:rPr>
                <w:rFonts w:ascii="Times New Roman" w:hAnsi="Times New Roman" w:cs="Times New Roman"/>
                <w:sz w:val="20"/>
                <w:szCs w:val="20"/>
              </w:rPr>
              <w:t xml:space="preserve">. Consent </w:t>
            </w:r>
            <w:r w:rsidR="007969CE" w:rsidRPr="00E7300E">
              <w:rPr>
                <w:rFonts w:ascii="Times New Roman" w:hAnsi="Times New Roman" w:cs="Times New Roman"/>
                <w:sz w:val="20"/>
                <w:szCs w:val="20"/>
              </w:rPr>
              <w:t>for collection of sensitive personal info.</w:t>
            </w:r>
          </w:p>
        </w:tc>
      </w:tr>
    </w:tbl>
    <w:p w14:paraId="7A6FA3AF" w14:textId="588D7374" w:rsidR="0002060C" w:rsidRPr="00E7300E" w:rsidRDefault="0002060C" w:rsidP="00787D9E">
      <w:pP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4675"/>
        <w:gridCol w:w="8370"/>
      </w:tblGrid>
      <w:tr w:rsidR="00E7300E" w:rsidRPr="00E7300E" w14:paraId="3080D80D" w14:textId="77777777" w:rsidTr="0047641B">
        <w:trPr>
          <w:trHeight w:val="470"/>
        </w:trPr>
        <w:tc>
          <w:tcPr>
            <w:tcW w:w="13045" w:type="dxa"/>
            <w:gridSpan w:val="2"/>
            <w:shd w:val="clear" w:color="auto" w:fill="D9D9D9" w:themeFill="background1" w:themeFillShade="D9"/>
          </w:tcPr>
          <w:p w14:paraId="00507A4E"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Washington People’s Privacy Act</w:t>
            </w:r>
          </w:p>
          <w:p w14:paraId="60121372" w14:textId="4625C754" w:rsidR="005D47E2" w:rsidRPr="00E7300E" w:rsidRDefault="005D47E2" w:rsidP="005D47E2">
            <w:pPr>
              <w:jc w:val="center"/>
              <w:rPr>
                <w:rFonts w:ascii="Times New Roman" w:hAnsi="Times New Roman" w:cs="Times New Roman"/>
                <w:sz w:val="20"/>
                <w:szCs w:val="20"/>
              </w:rPr>
            </w:pPr>
            <w:r w:rsidRPr="00E7300E">
              <w:rPr>
                <w:rFonts w:ascii="Times New Roman" w:hAnsi="Times New Roman" w:cs="Times New Roman"/>
                <w:b/>
                <w:bCs/>
                <w:sz w:val="20"/>
                <w:szCs w:val="20"/>
              </w:rPr>
              <w:t>Bill HB 1433</w:t>
            </w:r>
          </w:p>
        </w:tc>
      </w:tr>
      <w:tr w:rsidR="00E7300E" w:rsidRPr="00E7300E" w14:paraId="3C33C84D" w14:textId="77777777" w:rsidTr="0047641B">
        <w:tc>
          <w:tcPr>
            <w:tcW w:w="4675" w:type="dxa"/>
          </w:tcPr>
          <w:p w14:paraId="2F6B919F"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4CBE50EF" w14:textId="42AFB243" w:rsidR="00FE4BB2" w:rsidRPr="00E7300E" w:rsidRDefault="00E61D2F" w:rsidP="00D44B6D">
            <w:pPr>
              <w:rPr>
                <w:rFonts w:ascii="Times New Roman" w:hAnsi="Times New Roman" w:cs="Times New Roman"/>
                <w:sz w:val="20"/>
                <w:szCs w:val="20"/>
              </w:rPr>
            </w:pPr>
            <w:r w:rsidRPr="00E7300E">
              <w:rPr>
                <w:rFonts w:ascii="Times New Roman" w:hAnsi="Times New Roman" w:cs="Times New Roman"/>
                <w:sz w:val="20"/>
                <w:szCs w:val="20"/>
              </w:rPr>
              <w:t>Introduced 1/2/2021</w:t>
            </w:r>
          </w:p>
        </w:tc>
      </w:tr>
      <w:tr w:rsidR="00E7300E" w:rsidRPr="00E7300E" w14:paraId="1763B5D4" w14:textId="77777777" w:rsidTr="0047641B">
        <w:tc>
          <w:tcPr>
            <w:tcW w:w="4675" w:type="dxa"/>
          </w:tcPr>
          <w:p w14:paraId="299805E5"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4826E673" w14:textId="77777777" w:rsidR="00FE4BB2" w:rsidRPr="00E7300E" w:rsidRDefault="00FE4BB2" w:rsidP="00D44B6D">
            <w:pPr>
              <w:rPr>
                <w:rFonts w:ascii="Times New Roman" w:hAnsi="Times New Roman" w:cs="Times New Roman"/>
                <w:sz w:val="20"/>
                <w:szCs w:val="20"/>
              </w:rPr>
            </w:pPr>
          </w:p>
        </w:tc>
      </w:tr>
      <w:tr w:rsidR="00E7300E" w:rsidRPr="00E7300E" w14:paraId="079CFEF6" w14:textId="77777777" w:rsidTr="0047641B">
        <w:tc>
          <w:tcPr>
            <w:tcW w:w="4675" w:type="dxa"/>
          </w:tcPr>
          <w:p w14:paraId="674336A4"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18942D5D" w14:textId="79E02B81" w:rsidR="00FE4BB2" w:rsidRPr="00E7300E" w:rsidRDefault="00AB24A2" w:rsidP="00D44B6D">
            <w:pPr>
              <w:rPr>
                <w:rFonts w:ascii="Times New Roman" w:hAnsi="Times New Roman" w:cs="Times New Roman"/>
                <w:sz w:val="20"/>
                <w:szCs w:val="20"/>
              </w:rPr>
            </w:pPr>
            <w:r w:rsidRPr="00E7300E">
              <w:rPr>
                <w:rFonts w:ascii="Times New Roman" w:hAnsi="Times New Roman" w:cs="Times New Roman"/>
                <w:sz w:val="20"/>
                <w:szCs w:val="20"/>
              </w:rPr>
              <w:t>"Covered entity" means a person or legal entity that is not a governmental entity and that conducts business in Washington state, processes captured personal information, and (a) has earned or received $10,000,000 or more of annual revenue through 300 or more transactions or (b) processes and/or maintains the captured personal information of 1,000 or more unique individuals during the course of a year.</w:t>
            </w:r>
          </w:p>
        </w:tc>
      </w:tr>
      <w:tr w:rsidR="00E7300E" w:rsidRPr="00E7300E" w14:paraId="2746C836" w14:textId="77777777" w:rsidTr="0047641B">
        <w:tc>
          <w:tcPr>
            <w:tcW w:w="4675" w:type="dxa"/>
          </w:tcPr>
          <w:p w14:paraId="2CEDE35C"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3D37F88B" w14:textId="004C0FE1" w:rsidR="00FE4BB2" w:rsidRPr="00E7300E" w:rsidRDefault="001E40FC" w:rsidP="00D44B6D">
            <w:pPr>
              <w:rPr>
                <w:rFonts w:ascii="Times New Roman" w:hAnsi="Times New Roman" w:cs="Times New Roman"/>
                <w:sz w:val="20"/>
                <w:szCs w:val="20"/>
              </w:rPr>
            </w:pPr>
            <w:r w:rsidRPr="00E7300E">
              <w:rPr>
                <w:rFonts w:ascii="Times New Roman" w:hAnsi="Times New Roman" w:cs="Times New Roman"/>
                <w:sz w:val="20"/>
                <w:szCs w:val="20"/>
              </w:rPr>
              <w:t>Delete, correct, not be subject to surreptitious surveillance</w:t>
            </w:r>
          </w:p>
        </w:tc>
      </w:tr>
      <w:tr w:rsidR="00E7300E" w:rsidRPr="00E7300E" w14:paraId="38D8205A" w14:textId="77777777" w:rsidTr="0047641B">
        <w:tc>
          <w:tcPr>
            <w:tcW w:w="4675" w:type="dxa"/>
          </w:tcPr>
          <w:p w14:paraId="617B7FAE"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59DE1BAA" w14:textId="029D07AA" w:rsidR="00FE4BB2" w:rsidRPr="00E7300E" w:rsidRDefault="001E40FC" w:rsidP="00D44B6D">
            <w:pPr>
              <w:rPr>
                <w:rFonts w:ascii="Times New Roman" w:hAnsi="Times New Roman" w:cs="Times New Roman"/>
                <w:sz w:val="20"/>
                <w:szCs w:val="20"/>
              </w:rPr>
            </w:pPr>
            <w:r w:rsidRPr="00E7300E">
              <w:rPr>
                <w:rFonts w:ascii="Times New Roman" w:hAnsi="Times New Roman" w:cs="Times New Roman"/>
                <w:sz w:val="20"/>
                <w:szCs w:val="20"/>
              </w:rPr>
              <w:t>Opt-in</w:t>
            </w:r>
          </w:p>
        </w:tc>
      </w:tr>
      <w:tr w:rsidR="00E7300E" w:rsidRPr="00E7300E" w14:paraId="1A970A82" w14:textId="77777777" w:rsidTr="0047641B">
        <w:tc>
          <w:tcPr>
            <w:tcW w:w="4675" w:type="dxa"/>
          </w:tcPr>
          <w:p w14:paraId="565DDD22"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69F94348" w14:textId="1D32C5DB" w:rsidR="00FE4BB2" w:rsidRPr="00E7300E" w:rsidRDefault="001E40FC" w:rsidP="00D44B6D">
            <w:pPr>
              <w:rPr>
                <w:rFonts w:ascii="Times New Roman" w:hAnsi="Times New Roman" w:cs="Times New Roman"/>
                <w:sz w:val="20"/>
                <w:szCs w:val="20"/>
              </w:rPr>
            </w:pPr>
            <w:r w:rsidRPr="00E7300E">
              <w:rPr>
                <w:rFonts w:ascii="Times New Roman" w:hAnsi="Times New Roman" w:cs="Times New Roman"/>
                <w:sz w:val="20"/>
                <w:szCs w:val="20"/>
              </w:rPr>
              <w:t>Private right of action; AG</w:t>
            </w:r>
          </w:p>
        </w:tc>
      </w:tr>
      <w:tr w:rsidR="00E7300E" w:rsidRPr="00E7300E" w14:paraId="4E19348D" w14:textId="77777777" w:rsidTr="0047641B">
        <w:tc>
          <w:tcPr>
            <w:tcW w:w="4675" w:type="dxa"/>
          </w:tcPr>
          <w:p w14:paraId="2F7ADF8A"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17DE8175" w14:textId="4273F0C3" w:rsidR="00FE4BB2" w:rsidRPr="00E7300E" w:rsidRDefault="001E40FC" w:rsidP="00D44B6D">
            <w:pPr>
              <w:rPr>
                <w:rFonts w:ascii="Times New Roman" w:hAnsi="Times New Roman" w:cs="Times New Roman"/>
                <w:sz w:val="20"/>
                <w:szCs w:val="20"/>
              </w:rPr>
            </w:pPr>
            <w:r w:rsidRPr="00E7300E">
              <w:rPr>
                <w:rFonts w:ascii="Times New Roman" w:hAnsi="Times New Roman" w:cs="Times New Roman"/>
                <w:sz w:val="20"/>
                <w:szCs w:val="20"/>
              </w:rPr>
              <w:t>HIPAA</w:t>
            </w:r>
          </w:p>
        </w:tc>
      </w:tr>
      <w:tr w:rsidR="00E7300E" w:rsidRPr="00E7300E" w14:paraId="10C31B20" w14:textId="77777777" w:rsidTr="0047641B">
        <w:tc>
          <w:tcPr>
            <w:tcW w:w="4675" w:type="dxa"/>
          </w:tcPr>
          <w:p w14:paraId="3801F744" w14:textId="77777777" w:rsidR="00FE4BB2" w:rsidRPr="00E7300E" w:rsidRDefault="00FE4BB2" w:rsidP="00D44B6D">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3E77B0B6" w14:textId="77777777" w:rsidR="00FE4BB2" w:rsidRPr="00E7300E" w:rsidRDefault="00FE4BB2" w:rsidP="00D44B6D">
            <w:pPr>
              <w:rPr>
                <w:rFonts w:ascii="Times New Roman" w:hAnsi="Times New Roman" w:cs="Times New Roman"/>
                <w:sz w:val="20"/>
                <w:szCs w:val="20"/>
              </w:rPr>
            </w:pPr>
          </w:p>
        </w:tc>
      </w:tr>
    </w:tbl>
    <w:p w14:paraId="45931CAE" w14:textId="776B98C2" w:rsidR="0047641B" w:rsidRPr="00E7300E" w:rsidRDefault="0047641B" w:rsidP="00787D9E">
      <w:pPr>
        <w:rPr>
          <w:rFonts w:ascii="Times New Roman" w:hAnsi="Times New Roman" w:cs="Times New Roman"/>
          <w:sz w:val="28"/>
          <w:szCs w:val="28"/>
        </w:rPr>
      </w:pPr>
      <w:r w:rsidRPr="00E7300E">
        <w:rPr>
          <w:rFonts w:ascii="Times New Roman" w:hAnsi="Times New Roman" w:cs="Times New Roman"/>
          <w:sz w:val="28"/>
          <w:szCs w:val="28"/>
        </w:rPr>
        <w:br w:type="page"/>
      </w:r>
    </w:p>
    <w:tbl>
      <w:tblPr>
        <w:tblStyle w:val="TableGrid"/>
        <w:tblW w:w="13045" w:type="dxa"/>
        <w:tblLook w:val="04A0" w:firstRow="1" w:lastRow="0" w:firstColumn="1" w:lastColumn="0" w:noHBand="0" w:noVBand="1"/>
      </w:tblPr>
      <w:tblGrid>
        <w:gridCol w:w="4675"/>
        <w:gridCol w:w="8370"/>
      </w:tblGrid>
      <w:tr w:rsidR="00E7300E" w:rsidRPr="00E7300E" w14:paraId="6B6CC5F0" w14:textId="77777777" w:rsidTr="0047641B">
        <w:trPr>
          <w:trHeight w:val="470"/>
        </w:trPr>
        <w:tc>
          <w:tcPr>
            <w:tcW w:w="13045" w:type="dxa"/>
            <w:gridSpan w:val="2"/>
            <w:shd w:val="clear" w:color="auto" w:fill="D9D9D9" w:themeFill="background1" w:themeFillShade="D9"/>
          </w:tcPr>
          <w:p w14:paraId="2582A7CB" w14:textId="77777777"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lastRenderedPageBreak/>
              <w:t>Washington Privacy Act of 2021</w:t>
            </w:r>
          </w:p>
          <w:p w14:paraId="2BA81CFC" w14:textId="7E50272D" w:rsidR="005D47E2" w:rsidRPr="00E7300E" w:rsidRDefault="005D47E2" w:rsidP="005D47E2">
            <w:pPr>
              <w:jc w:val="center"/>
              <w:rPr>
                <w:rFonts w:ascii="Times New Roman" w:hAnsi="Times New Roman" w:cs="Times New Roman"/>
                <w:b/>
                <w:bCs/>
                <w:sz w:val="20"/>
                <w:szCs w:val="20"/>
              </w:rPr>
            </w:pPr>
            <w:r w:rsidRPr="00E7300E">
              <w:rPr>
                <w:rFonts w:ascii="Times New Roman" w:hAnsi="Times New Roman" w:cs="Times New Roman"/>
                <w:b/>
                <w:bCs/>
                <w:sz w:val="20"/>
                <w:szCs w:val="20"/>
              </w:rPr>
              <w:t>Bill SB 5062</w:t>
            </w:r>
          </w:p>
        </w:tc>
      </w:tr>
      <w:tr w:rsidR="00E7300E" w:rsidRPr="00E7300E" w14:paraId="73CA7BAD" w14:textId="77777777" w:rsidTr="0047641B">
        <w:tc>
          <w:tcPr>
            <w:tcW w:w="4675" w:type="dxa"/>
          </w:tcPr>
          <w:p w14:paraId="0E24DA8D"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Status</w:t>
            </w:r>
          </w:p>
        </w:tc>
        <w:tc>
          <w:tcPr>
            <w:tcW w:w="8370" w:type="dxa"/>
          </w:tcPr>
          <w:p w14:paraId="36E11409" w14:textId="39295113" w:rsidR="00E61D2F" w:rsidRPr="00E7300E" w:rsidRDefault="00BC4C09" w:rsidP="004C5CE6">
            <w:pPr>
              <w:rPr>
                <w:rFonts w:ascii="Times New Roman" w:hAnsi="Times New Roman" w:cs="Times New Roman"/>
                <w:sz w:val="20"/>
                <w:szCs w:val="20"/>
              </w:rPr>
            </w:pPr>
            <w:r w:rsidRPr="00E7300E">
              <w:rPr>
                <w:rFonts w:ascii="Times New Roman" w:hAnsi="Times New Roman" w:cs="Times New Roman"/>
                <w:sz w:val="20"/>
                <w:szCs w:val="20"/>
              </w:rPr>
              <w:t>In committee</w:t>
            </w:r>
          </w:p>
        </w:tc>
      </w:tr>
      <w:tr w:rsidR="00E7300E" w:rsidRPr="00E7300E" w14:paraId="0B756B64" w14:textId="77777777" w:rsidTr="0047641B">
        <w:tc>
          <w:tcPr>
            <w:tcW w:w="4675" w:type="dxa"/>
          </w:tcPr>
          <w:p w14:paraId="39F796F5"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Looks Like</w:t>
            </w:r>
          </w:p>
        </w:tc>
        <w:tc>
          <w:tcPr>
            <w:tcW w:w="8370" w:type="dxa"/>
          </w:tcPr>
          <w:p w14:paraId="6A66F943" w14:textId="77777777" w:rsidR="00E61D2F" w:rsidRPr="00E7300E" w:rsidRDefault="00E61D2F" w:rsidP="004C5CE6">
            <w:pPr>
              <w:rPr>
                <w:rFonts w:ascii="Times New Roman" w:hAnsi="Times New Roman" w:cs="Times New Roman"/>
                <w:sz w:val="20"/>
                <w:szCs w:val="20"/>
              </w:rPr>
            </w:pPr>
          </w:p>
        </w:tc>
      </w:tr>
      <w:tr w:rsidR="00E7300E" w:rsidRPr="00E7300E" w14:paraId="077E0AC6" w14:textId="77777777" w:rsidTr="0047641B">
        <w:tc>
          <w:tcPr>
            <w:tcW w:w="4675" w:type="dxa"/>
          </w:tcPr>
          <w:p w14:paraId="32A58BF5"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Scope</w:t>
            </w:r>
          </w:p>
        </w:tc>
        <w:tc>
          <w:tcPr>
            <w:tcW w:w="8370" w:type="dxa"/>
          </w:tcPr>
          <w:p w14:paraId="13F70B6D" w14:textId="5C4050B3" w:rsidR="00E61D2F" w:rsidRPr="00E7300E" w:rsidRDefault="00BC4C09" w:rsidP="004C5CE6">
            <w:pPr>
              <w:rPr>
                <w:rFonts w:ascii="Times New Roman" w:hAnsi="Times New Roman" w:cs="Times New Roman"/>
                <w:sz w:val="20"/>
                <w:szCs w:val="20"/>
              </w:rPr>
            </w:pPr>
            <w:r w:rsidRPr="00E7300E">
              <w:rPr>
                <w:rFonts w:ascii="Times New Roman" w:hAnsi="Times New Roman" w:cs="Times New Roman"/>
                <w:sz w:val="20"/>
                <w:szCs w:val="20"/>
              </w:rPr>
              <w:t>Business in WA that either: during a calenda</w:t>
            </w:r>
            <w:r w:rsidR="0047641B" w:rsidRPr="00E7300E">
              <w:rPr>
                <w:rFonts w:ascii="Times New Roman" w:hAnsi="Times New Roman" w:cs="Times New Roman"/>
                <w:sz w:val="20"/>
                <w:szCs w:val="20"/>
              </w:rPr>
              <w:t>r</w:t>
            </w:r>
            <w:r w:rsidRPr="00E7300E">
              <w:rPr>
                <w:rFonts w:ascii="Times New Roman" w:hAnsi="Times New Roman" w:cs="Times New Roman"/>
                <w:sz w:val="20"/>
                <w:szCs w:val="20"/>
              </w:rPr>
              <w:t xml:space="preserve"> year, controls or processes personal data of 100,000 consumer or more; or Derives over 25% of gross revenue from the sale of personal data and processes or controls personal data of 25,000 consumers or more</w:t>
            </w:r>
          </w:p>
        </w:tc>
      </w:tr>
      <w:tr w:rsidR="00E7300E" w:rsidRPr="00E7300E" w14:paraId="74568345" w14:textId="77777777" w:rsidTr="0047641B">
        <w:tc>
          <w:tcPr>
            <w:tcW w:w="4675" w:type="dxa"/>
          </w:tcPr>
          <w:p w14:paraId="09700DEC"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Rights</w:t>
            </w:r>
          </w:p>
        </w:tc>
        <w:tc>
          <w:tcPr>
            <w:tcW w:w="8370" w:type="dxa"/>
          </w:tcPr>
          <w:p w14:paraId="2AD2CEDB" w14:textId="157DDFEF" w:rsidR="00E61D2F" w:rsidRPr="00E7300E" w:rsidRDefault="00145EC0" w:rsidP="004C5CE6">
            <w:pPr>
              <w:rPr>
                <w:rFonts w:ascii="Times New Roman" w:hAnsi="Times New Roman" w:cs="Times New Roman"/>
                <w:sz w:val="20"/>
                <w:szCs w:val="20"/>
              </w:rPr>
            </w:pPr>
            <w:r w:rsidRPr="00E7300E">
              <w:rPr>
                <w:rFonts w:ascii="Times New Roman" w:hAnsi="Times New Roman" w:cs="Times New Roman"/>
                <w:sz w:val="20"/>
                <w:szCs w:val="20"/>
              </w:rPr>
              <w:t xml:space="preserve">Correct, delete </w:t>
            </w:r>
          </w:p>
        </w:tc>
      </w:tr>
      <w:tr w:rsidR="00E7300E" w:rsidRPr="00E7300E" w14:paraId="727E2788" w14:textId="77777777" w:rsidTr="0047641B">
        <w:tc>
          <w:tcPr>
            <w:tcW w:w="4675" w:type="dxa"/>
          </w:tcPr>
          <w:p w14:paraId="35F6D47F"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Opt In/Out</w:t>
            </w:r>
          </w:p>
        </w:tc>
        <w:tc>
          <w:tcPr>
            <w:tcW w:w="8370" w:type="dxa"/>
          </w:tcPr>
          <w:p w14:paraId="5942CB4D" w14:textId="1E949165" w:rsidR="00E61D2F" w:rsidRPr="00E7300E" w:rsidRDefault="00145EC0" w:rsidP="004C5CE6">
            <w:pPr>
              <w:rPr>
                <w:rFonts w:ascii="Times New Roman" w:hAnsi="Times New Roman" w:cs="Times New Roman"/>
                <w:sz w:val="20"/>
                <w:szCs w:val="20"/>
              </w:rPr>
            </w:pPr>
            <w:r w:rsidRPr="00E7300E">
              <w:rPr>
                <w:rFonts w:ascii="Times New Roman" w:hAnsi="Times New Roman" w:cs="Times New Roman"/>
                <w:sz w:val="20"/>
                <w:szCs w:val="20"/>
              </w:rPr>
              <w:t>Opt-out</w:t>
            </w:r>
          </w:p>
        </w:tc>
      </w:tr>
      <w:tr w:rsidR="00E7300E" w:rsidRPr="00E7300E" w14:paraId="5F110662" w14:textId="77777777" w:rsidTr="0047641B">
        <w:tc>
          <w:tcPr>
            <w:tcW w:w="4675" w:type="dxa"/>
          </w:tcPr>
          <w:p w14:paraId="6CBF6F16"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Enforcement</w:t>
            </w:r>
          </w:p>
        </w:tc>
        <w:tc>
          <w:tcPr>
            <w:tcW w:w="8370" w:type="dxa"/>
          </w:tcPr>
          <w:p w14:paraId="07158160" w14:textId="76FD1669" w:rsidR="00E61D2F" w:rsidRPr="00E7300E" w:rsidRDefault="00145EC0" w:rsidP="004C5CE6">
            <w:pPr>
              <w:rPr>
                <w:rFonts w:ascii="Times New Roman" w:hAnsi="Times New Roman" w:cs="Times New Roman"/>
                <w:sz w:val="20"/>
                <w:szCs w:val="20"/>
              </w:rPr>
            </w:pPr>
            <w:r w:rsidRPr="00E7300E">
              <w:rPr>
                <w:rFonts w:ascii="Times New Roman" w:hAnsi="Times New Roman" w:cs="Times New Roman"/>
                <w:sz w:val="20"/>
                <w:szCs w:val="20"/>
              </w:rPr>
              <w:t>AG</w:t>
            </w:r>
          </w:p>
        </w:tc>
      </w:tr>
      <w:tr w:rsidR="00E7300E" w:rsidRPr="00E7300E" w14:paraId="0085DFDD" w14:textId="77777777" w:rsidTr="0047641B">
        <w:tc>
          <w:tcPr>
            <w:tcW w:w="4675" w:type="dxa"/>
          </w:tcPr>
          <w:p w14:paraId="2B2EB485"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Exemptions</w:t>
            </w:r>
          </w:p>
        </w:tc>
        <w:tc>
          <w:tcPr>
            <w:tcW w:w="8370" w:type="dxa"/>
          </w:tcPr>
          <w:p w14:paraId="39D020C4" w14:textId="27842155" w:rsidR="00E61D2F" w:rsidRPr="00E7300E" w:rsidRDefault="00BC4C09" w:rsidP="004C5CE6">
            <w:pPr>
              <w:rPr>
                <w:rFonts w:ascii="Times New Roman" w:hAnsi="Times New Roman" w:cs="Times New Roman"/>
                <w:sz w:val="20"/>
                <w:szCs w:val="20"/>
              </w:rPr>
            </w:pPr>
            <w:r w:rsidRPr="00E7300E">
              <w:rPr>
                <w:rFonts w:ascii="Times New Roman" w:hAnsi="Times New Roman" w:cs="Times New Roman"/>
                <w:sz w:val="20"/>
                <w:szCs w:val="20"/>
              </w:rPr>
              <w:t>HIPAA</w:t>
            </w:r>
            <w:r w:rsidR="002F6BE1" w:rsidRPr="00E7300E">
              <w:rPr>
                <w:rFonts w:ascii="Times New Roman" w:hAnsi="Times New Roman" w:cs="Times New Roman"/>
                <w:sz w:val="20"/>
                <w:szCs w:val="20"/>
              </w:rPr>
              <w:t>, FCRA, GLBA</w:t>
            </w:r>
          </w:p>
        </w:tc>
      </w:tr>
      <w:tr w:rsidR="00E61D2F" w:rsidRPr="00E7300E" w14:paraId="7E8C9EC4" w14:textId="77777777" w:rsidTr="0047641B">
        <w:tc>
          <w:tcPr>
            <w:tcW w:w="4675" w:type="dxa"/>
          </w:tcPr>
          <w:p w14:paraId="2AE9E0E7" w14:textId="77777777" w:rsidR="00E61D2F" w:rsidRPr="00E7300E" w:rsidRDefault="00E61D2F" w:rsidP="004C5CE6">
            <w:pPr>
              <w:rPr>
                <w:rFonts w:ascii="Times New Roman" w:hAnsi="Times New Roman" w:cs="Times New Roman"/>
                <w:b/>
                <w:bCs/>
                <w:sz w:val="20"/>
                <w:szCs w:val="20"/>
              </w:rPr>
            </w:pPr>
            <w:r w:rsidRPr="00E7300E">
              <w:rPr>
                <w:rFonts w:ascii="Times New Roman" w:hAnsi="Times New Roman" w:cs="Times New Roman"/>
                <w:b/>
                <w:bCs/>
                <w:sz w:val="20"/>
                <w:szCs w:val="20"/>
              </w:rPr>
              <w:t>Other</w:t>
            </w:r>
          </w:p>
        </w:tc>
        <w:tc>
          <w:tcPr>
            <w:tcW w:w="8370" w:type="dxa"/>
          </w:tcPr>
          <w:p w14:paraId="6965B98F" w14:textId="77777777" w:rsidR="00E61D2F" w:rsidRPr="00E7300E" w:rsidRDefault="00E61D2F" w:rsidP="004C5CE6">
            <w:pPr>
              <w:rPr>
                <w:rFonts w:ascii="Times New Roman" w:hAnsi="Times New Roman" w:cs="Times New Roman"/>
                <w:sz w:val="20"/>
                <w:szCs w:val="20"/>
              </w:rPr>
            </w:pPr>
          </w:p>
        </w:tc>
      </w:tr>
    </w:tbl>
    <w:p w14:paraId="4AB09B1D" w14:textId="77777777" w:rsidR="00E61D2F" w:rsidRPr="00E7300E" w:rsidRDefault="00E61D2F" w:rsidP="00787D9E">
      <w:pPr>
        <w:rPr>
          <w:rFonts w:ascii="Times New Roman" w:hAnsi="Times New Roman" w:cs="Times New Roman"/>
          <w:sz w:val="28"/>
          <w:szCs w:val="28"/>
        </w:rPr>
      </w:pPr>
    </w:p>
    <w:sectPr w:rsidR="00E61D2F" w:rsidRPr="00E7300E" w:rsidSect="00DA2C6C">
      <w:headerReference w:type="default" r:id="rId6"/>
      <w:foot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101E3" w14:textId="77777777" w:rsidR="00185521" w:rsidRDefault="00185521" w:rsidP="0047641B">
      <w:pPr>
        <w:spacing w:after="0" w:line="240" w:lineRule="auto"/>
      </w:pPr>
      <w:r>
        <w:separator/>
      </w:r>
    </w:p>
  </w:endnote>
  <w:endnote w:type="continuationSeparator" w:id="0">
    <w:p w14:paraId="6DE68333" w14:textId="77777777" w:rsidR="00185521" w:rsidRDefault="00185521" w:rsidP="0047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954B" w14:textId="21EED867" w:rsidR="00185521" w:rsidRPr="0047641B" w:rsidRDefault="00185521" w:rsidP="0047641B">
    <w:pPr>
      <w:pStyle w:val="Footer"/>
      <w:tabs>
        <w:tab w:val="clear" w:pos="4680"/>
        <w:tab w:val="center" w:pos="6480"/>
      </w:tabs>
      <w:rPr>
        <w:rFonts w:ascii="Times New Roman" w:hAnsi="Times New Roman" w:cs="Times New Roman"/>
        <w:sz w:val="20"/>
        <w:szCs w:val="20"/>
      </w:rPr>
    </w:pPr>
    <w:r>
      <w:rPr>
        <w:rFonts w:ascii="Times New Roman" w:hAnsi="Times New Roman" w:cs="Times New Roman"/>
        <w:sz w:val="20"/>
        <w:szCs w:val="20"/>
      </w:rPr>
      <w:t xml:space="preserve">© 2021 National Association of Insurance Commissioners </w:t>
    </w:r>
    <w:r>
      <w:rPr>
        <w:rFonts w:ascii="Times New Roman" w:hAnsi="Times New Roman" w:cs="Times New Roman"/>
        <w:sz w:val="20"/>
        <w:szCs w:val="20"/>
      </w:rPr>
      <w:tab/>
    </w:r>
    <w:r w:rsidRPr="00DA2C6C">
      <w:rPr>
        <w:rFonts w:ascii="Times New Roman" w:hAnsi="Times New Roman" w:cs="Times New Roman"/>
        <w:sz w:val="20"/>
        <w:szCs w:val="20"/>
      </w:rPr>
      <w:fldChar w:fldCharType="begin"/>
    </w:r>
    <w:r w:rsidRPr="00DA2C6C">
      <w:rPr>
        <w:rFonts w:ascii="Times New Roman" w:hAnsi="Times New Roman" w:cs="Times New Roman"/>
        <w:sz w:val="20"/>
        <w:szCs w:val="20"/>
      </w:rPr>
      <w:instrText xml:space="preserve"> PAGE   \* MERGEFORMAT </w:instrText>
    </w:r>
    <w:r w:rsidRPr="00DA2C6C">
      <w:rPr>
        <w:rFonts w:ascii="Times New Roman" w:hAnsi="Times New Roman" w:cs="Times New Roman"/>
        <w:sz w:val="20"/>
        <w:szCs w:val="20"/>
      </w:rPr>
      <w:fldChar w:fldCharType="separate"/>
    </w:r>
    <w:r w:rsidRPr="00DA2C6C">
      <w:rPr>
        <w:rFonts w:ascii="Times New Roman" w:hAnsi="Times New Roman" w:cs="Times New Roman"/>
        <w:noProof/>
        <w:sz w:val="20"/>
        <w:szCs w:val="20"/>
      </w:rPr>
      <w:t>1</w:t>
    </w:r>
    <w:r w:rsidRPr="00DA2C6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8F8B" w14:textId="77777777" w:rsidR="00185521" w:rsidRDefault="00185521" w:rsidP="0047641B">
      <w:pPr>
        <w:spacing w:after="0" w:line="240" w:lineRule="auto"/>
      </w:pPr>
      <w:r>
        <w:separator/>
      </w:r>
    </w:p>
  </w:footnote>
  <w:footnote w:type="continuationSeparator" w:id="0">
    <w:p w14:paraId="76284951" w14:textId="77777777" w:rsidR="00185521" w:rsidRDefault="00185521" w:rsidP="00476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C443" w14:textId="5CEF732C" w:rsidR="00185521" w:rsidRDefault="00185521" w:rsidP="0047641B">
    <w:pPr>
      <w:pStyle w:val="Header"/>
      <w:jc w:val="center"/>
    </w:pPr>
    <w:r>
      <w:rPr>
        <w:rFonts w:ascii="Times New Roman" w:hAnsi="Times New Roman" w:cs="Times New Roman"/>
        <w:b/>
        <w:bCs/>
        <w:sz w:val="28"/>
        <w:szCs w:val="28"/>
      </w:rPr>
      <w:t xml:space="preserve">Proposed </w:t>
    </w:r>
    <w:r w:rsidRPr="00787D9E">
      <w:rPr>
        <w:rFonts w:ascii="Times New Roman" w:hAnsi="Times New Roman" w:cs="Times New Roman"/>
        <w:b/>
        <w:bCs/>
        <w:sz w:val="28"/>
        <w:szCs w:val="28"/>
      </w:rPr>
      <w:t>State Privacy Law</w:t>
    </w:r>
    <w:r>
      <w:rPr>
        <w:rFonts w:ascii="Times New Roman" w:hAnsi="Times New Roman" w:cs="Times New Roman"/>
        <w:b/>
        <w:bCs/>
        <w:sz w:val="28"/>
        <w:szCs w:val="28"/>
      </w:rPr>
      <w:t>s</w:t>
    </w:r>
    <w:r w:rsidRPr="00787D9E">
      <w:rPr>
        <w:rFonts w:ascii="Times New Roman" w:hAnsi="Times New Roman" w:cs="Times New Roman"/>
        <w:b/>
        <w:bCs/>
        <w:sz w:val="28"/>
        <w:szCs w:val="28"/>
      </w:rPr>
      <w:t xml:space="preserve"> Comparison Chart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9E"/>
    <w:rsid w:val="00004F9F"/>
    <w:rsid w:val="000100AA"/>
    <w:rsid w:val="0002060C"/>
    <w:rsid w:val="0014304B"/>
    <w:rsid w:val="00145EC0"/>
    <w:rsid w:val="00185521"/>
    <w:rsid w:val="001A25C6"/>
    <w:rsid w:val="001C73CB"/>
    <w:rsid w:val="001E40FC"/>
    <w:rsid w:val="00255B7F"/>
    <w:rsid w:val="00264F4C"/>
    <w:rsid w:val="00280C0C"/>
    <w:rsid w:val="002A70A0"/>
    <w:rsid w:val="002E1312"/>
    <w:rsid w:val="002F192F"/>
    <w:rsid w:val="002F6BE1"/>
    <w:rsid w:val="003242B5"/>
    <w:rsid w:val="00354EB1"/>
    <w:rsid w:val="003B0F0F"/>
    <w:rsid w:val="003C474D"/>
    <w:rsid w:val="003E0873"/>
    <w:rsid w:val="00454911"/>
    <w:rsid w:val="0047641B"/>
    <w:rsid w:val="004C5CE6"/>
    <w:rsid w:val="00506958"/>
    <w:rsid w:val="00511BEF"/>
    <w:rsid w:val="00534ADA"/>
    <w:rsid w:val="0056243B"/>
    <w:rsid w:val="0057635C"/>
    <w:rsid w:val="005A2E41"/>
    <w:rsid w:val="005D47E2"/>
    <w:rsid w:val="00612C26"/>
    <w:rsid w:val="0062213A"/>
    <w:rsid w:val="00622629"/>
    <w:rsid w:val="00623D90"/>
    <w:rsid w:val="00645323"/>
    <w:rsid w:val="00651086"/>
    <w:rsid w:val="006E0203"/>
    <w:rsid w:val="006E13F7"/>
    <w:rsid w:val="006F03F8"/>
    <w:rsid w:val="006F20E6"/>
    <w:rsid w:val="006F23AF"/>
    <w:rsid w:val="006F78AD"/>
    <w:rsid w:val="00711919"/>
    <w:rsid w:val="00736AFB"/>
    <w:rsid w:val="00742EF2"/>
    <w:rsid w:val="00751D6E"/>
    <w:rsid w:val="00762BFF"/>
    <w:rsid w:val="00787D9E"/>
    <w:rsid w:val="007969CE"/>
    <w:rsid w:val="007E40E1"/>
    <w:rsid w:val="007F2314"/>
    <w:rsid w:val="00846EE2"/>
    <w:rsid w:val="0089368B"/>
    <w:rsid w:val="008D63FC"/>
    <w:rsid w:val="00905108"/>
    <w:rsid w:val="00910623"/>
    <w:rsid w:val="00926D4F"/>
    <w:rsid w:val="009271BA"/>
    <w:rsid w:val="0097322D"/>
    <w:rsid w:val="00A24C78"/>
    <w:rsid w:val="00AB24A2"/>
    <w:rsid w:val="00AD2C03"/>
    <w:rsid w:val="00B202B1"/>
    <w:rsid w:val="00B27CEE"/>
    <w:rsid w:val="00B72580"/>
    <w:rsid w:val="00B83C0F"/>
    <w:rsid w:val="00BC4C09"/>
    <w:rsid w:val="00BD75CB"/>
    <w:rsid w:val="00BE48B3"/>
    <w:rsid w:val="00C34C13"/>
    <w:rsid w:val="00C93002"/>
    <w:rsid w:val="00D41743"/>
    <w:rsid w:val="00D44B6D"/>
    <w:rsid w:val="00D56F4F"/>
    <w:rsid w:val="00D80301"/>
    <w:rsid w:val="00DA2C6C"/>
    <w:rsid w:val="00DA60FB"/>
    <w:rsid w:val="00DE400A"/>
    <w:rsid w:val="00DF4804"/>
    <w:rsid w:val="00E61D2F"/>
    <w:rsid w:val="00E6251F"/>
    <w:rsid w:val="00E7300E"/>
    <w:rsid w:val="00E97FDD"/>
    <w:rsid w:val="00EA4EAA"/>
    <w:rsid w:val="00ED75C7"/>
    <w:rsid w:val="00F34E8B"/>
    <w:rsid w:val="00F628ED"/>
    <w:rsid w:val="00F62CD3"/>
    <w:rsid w:val="00FD7382"/>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C62"/>
  <w15:chartTrackingRefBased/>
  <w15:docId w15:val="{9BD4BEC6-B4BB-46A5-852B-1A70D010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060C"/>
    <w:rPr>
      <w:sz w:val="16"/>
      <w:szCs w:val="16"/>
    </w:rPr>
  </w:style>
  <w:style w:type="paragraph" w:styleId="CommentText">
    <w:name w:val="annotation text"/>
    <w:basedOn w:val="Normal"/>
    <w:link w:val="CommentTextChar"/>
    <w:uiPriority w:val="99"/>
    <w:semiHidden/>
    <w:unhideWhenUsed/>
    <w:rsid w:val="0002060C"/>
    <w:pPr>
      <w:spacing w:line="240" w:lineRule="auto"/>
    </w:pPr>
    <w:rPr>
      <w:sz w:val="20"/>
      <w:szCs w:val="20"/>
    </w:rPr>
  </w:style>
  <w:style w:type="character" w:customStyle="1" w:styleId="CommentTextChar">
    <w:name w:val="Comment Text Char"/>
    <w:basedOn w:val="DefaultParagraphFont"/>
    <w:link w:val="CommentText"/>
    <w:uiPriority w:val="99"/>
    <w:semiHidden/>
    <w:rsid w:val="0002060C"/>
    <w:rPr>
      <w:sz w:val="20"/>
      <w:szCs w:val="20"/>
    </w:rPr>
  </w:style>
  <w:style w:type="paragraph" w:styleId="CommentSubject">
    <w:name w:val="annotation subject"/>
    <w:basedOn w:val="CommentText"/>
    <w:next w:val="CommentText"/>
    <w:link w:val="CommentSubjectChar"/>
    <w:uiPriority w:val="99"/>
    <w:semiHidden/>
    <w:unhideWhenUsed/>
    <w:rsid w:val="0002060C"/>
    <w:rPr>
      <w:b/>
      <w:bCs/>
    </w:rPr>
  </w:style>
  <w:style w:type="character" w:customStyle="1" w:styleId="CommentSubjectChar">
    <w:name w:val="Comment Subject Char"/>
    <w:basedOn w:val="CommentTextChar"/>
    <w:link w:val="CommentSubject"/>
    <w:uiPriority w:val="99"/>
    <w:semiHidden/>
    <w:rsid w:val="0002060C"/>
    <w:rPr>
      <w:b/>
      <w:bCs/>
      <w:sz w:val="20"/>
      <w:szCs w:val="20"/>
    </w:rPr>
  </w:style>
  <w:style w:type="paragraph" w:styleId="Header">
    <w:name w:val="header"/>
    <w:basedOn w:val="Normal"/>
    <w:link w:val="HeaderChar"/>
    <w:uiPriority w:val="99"/>
    <w:unhideWhenUsed/>
    <w:rsid w:val="0047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1B"/>
  </w:style>
  <w:style w:type="paragraph" w:styleId="Footer">
    <w:name w:val="footer"/>
    <w:basedOn w:val="Normal"/>
    <w:link w:val="FooterChar"/>
    <w:uiPriority w:val="99"/>
    <w:unhideWhenUsed/>
    <w:rsid w:val="0047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Neuerburg, Jennifer</dc:creator>
  <cp:keywords/>
  <dc:description/>
  <cp:lastModifiedBy>Neuerburg, Jennifer</cp:lastModifiedBy>
  <cp:revision>6</cp:revision>
  <dcterms:created xsi:type="dcterms:W3CDTF">2021-03-18T21:10:00Z</dcterms:created>
  <dcterms:modified xsi:type="dcterms:W3CDTF">2021-03-22T18:02:00Z</dcterms:modified>
</cp:coreProperties>
</file>