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F984" w14:textId="77777777" w:rsidR="00883824" w:rsidRPr="00883824" w:rsidRDefault="00883824" w:rsidP="00883824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883824">
        <w:rPr>
          <w:rFonts w:ascii="Times New Roman" w:hAnsi="Times New Roman" w:cs="Times New Roman"/>
          <w:sz w:val="20"/>
          <w:szCs w:val="20"/>
        </w:rPr>
        <w:t>Term Life Sample (at application)</w:t>
      </w:r>
    </w:p>
    <w:p w14:paraId="2F593EDC" w14:textId="77777777" w:rsidR="00845568" w:rsidRPr="000E5AE3" w:rsidRDefault="00845568" w:rsidP="00F54A55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D72B8E" w14:textId="44A5FFF5" w:rsidR="002465AA" w:rsidRPr="000E5AE3" w:rsidRDefault="002465AA" w:rsidP="00F54A55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ABC Insurance Co. Guaranteed Level Term</w:t>
      </w:r>
    </w:p>
    <w:p w14:paraId="09AED7CE" w14:textId="77777777" w:rsidR="002465AA" w:rsidRPr="000E5AE3" w:rsidRDefault="002465AA" w:rsidP="00F54A55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99BEFF" w14:textId="6CC36B17" w:rsidR="002465AA" w:rsidRPr="000E5AE3" w:rsidRDefault="002465AA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This document lists this </w:t>
      </w:r>
      <w:r w:rsidR="00981405" w:rsidRPr="000E5AE3">
        <w:rPr>
          <w:rFonts w:ascii="Times New Roman" w:hAnsi="Times New Roman" w:cs="Times New Roman"/>
          <w:sz w:val="20"/>
          <w:szCs w:val="20"/>
        </w:rPr>
        <w:t xml:space="preserve">insurance policy’s </w:t>
      </w:r>
      <w:r w:rsidRPr="000E5AE3">
        <w:rPr>
          <w:rFonts w:ascii="Times New Roman" w:hAnsi="Times New Roman" w:cs="Times New Roman"/>
          <w:sz w:val="20"/>
          <w:szCs w:val="20"/>
        </w:rPr>
        <w:t xml:space="preserve">key features and benefits. You can get a similar summary of key </w:t>
      </w:r>
      <w:r w:rsidR="00981405" w:rsidRPr="000E5AE3">
        <w:rPr>
          <w:rFonts w:ascii="Times New Roman" w:hAnsi="Times New Roman" w:cs="Times New Roman"/>
          <w:sz w:val="20"/>
          <w:szCs w:val="20"/>
        </w:rPr>
        <w:t xml:space="preserve">policy </w:t>
      </w:r>
      <w:r w:rsidRPr="000E5AE3">
        <w:rPr>
          <w:rFonts w:ascii="Times New Roman" w:hAnsi="Times New Roman" w:cs="Times New Roman"/>
          <w:sz w:val="20"/>
          <w:szCs w:val="20"/>
        </w:rPr>
        <w:t>features from other insurance companies to help you compare similar</w:t>
      </w:r>
      <w:r w:rsidR="00B0398E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981405" w:rsidRPr="000E5AE3">
        <w:rPr>
          <w:rFonts w:ascii="Times New Roman" w:hAnsi="Times New Roman" w:cs="Times New Roman"/>
          <w:sz w:val="20"/>
          <w:szCs w:val="20"/>
        </w:rPr>
        <w:t>policies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>If you have questions about</w:t>
      </w:r>
      <w:r w:rsidR="00981405" w:rsidRPr="000E5AE3">
        <w:rPr>
          <w:rFonts w:ascii="Times New Roman" w:hAnsi="Times New Roman" w:cs="Times New Roman"/>
          <w:sz w:val="20"/>
          <w:szCs w:val="20"/>
        </w:rPr>
        <w:t xml:space="preserve"> life insurance generally or other types of policies, the National Association of Insurance Commissioners has useful information at </w:t>
      </w:r>
      <w:hyperlink r:id="rId10" w:history="1">
        <w:r w:rsidR="00981405" w:rsidRPr="000E5AE3">
          <w:rPr>
            <w:rStyle w:val="Hyperlink"/>
            <w:rFonts w:ascii="Times New Roman" w:hAnsi="Times New Roman" w:cs="Times New Roman"/>
            <w:sz w:val="20"/>
            <w:szCs w:val="20"/>
          </w:rPr>
          <w:t>https://content.naic.org/consumer/life-insurance.htm/</w:t>
        </w:r>
      </w:hyperlink>
      <w:r w:rsidR="00981405" w:rsidRPr="000E5AE3">
        <w:rPr>
          <w:rFonts w:ascii="Times New Roman" w:hAnsi="Times New Roman" w:cs="Times New Roman"/>
          <w:sz w:val="20"/>
          <w:szCs w:val="20"/>
        </w:rPr>
        <w:t xml:space="preserve">. If you have questions about </w:t>
      </w:r>
      <w:r w:rsidRPr="000E5AE3">
        <w:rPr>
          <w:rFonts w:ascii="Times New Roman" w:hAnsi="Times New Roman" w:cs="Times New Roman"/>
          <w:sz w:val="20"/>
          <w:szCs w:val="20"/>
        </w:rPr>
        <w:t xml:space="preserve">this </w:t>
      </w:r>
      <w:proofErr w:type="gramStart"/>
      <w:r w:rsidRPr="000E5AE3">
        <w:rPr>
          <w:rFonts w:ascii="Times New Roman" w:hAnsi="Times New Roman" w:cs="Times New Roman"/>
          <w:sz w:val="20"/>
          <w:szCs w:val="20"/>
        </w:rPr>
        <w:t>particular life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 insurance </w:t>
      </w:r>
      <w:r w:rsidR="00981405" w:rsidRPr="000E5AE3">
        <w:rPr>
          <w:rFonts w:ascii="Times New Roman" w:hAnsi="Times New Roman" w:cs="Times New Roman"/>
          <w:sz w:val="20"/>
          <w:szCs w:val="20"/>
        </w:rPr>
        <w:t>policy</w:t>
      </w:r>
      <w:r w:rsidRPr="000E5AE3">
        <w:rPr>
          <w:rFonts w:ascii="Times New Roman" w:hAnsi="Times New Roman" w:cs="Times New Roman"/>
          <w:sz w:val="20"/>
          <w:szCs w:val="20"/>
        </w:rPr>
        <w:t>, ask the agent, broker, advisor, or a company representative. If you have questions about company or agent licensing, contact [insert reference to state department of insurance].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3775EA" w14:textId="0E89C323" w:rsidR="00F54A55" w:rsidRPr="000E5AE3" w:rsidRDefault="00F54A55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378E38D5" w14:textId="77777777" w:rsidR="00F54A55" w:rsidRPr="000E5AE3" w:rsidRDefault="00F54A55" w:rsidP="00F54A55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>Company and Agent Information</w:t>
      </w:r>
    </w:p>
    <w:p w14:paraId="592D1EB2" w14:textId="77777777" w:rsidR="00F54A55" w:rsidRPr="000E5AE3" w:rsidRDefault="00F54A55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954B62E" w14:textId="4193F656" w:rsidR="00F54A55" w:rsidRPr="000E5AE3" w:rsidRDefault="00F54A55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ABC Insurance Company, 111 Half Street, Washington, DC </w:t>
      </w:r>
    </w:p>
    <w:bookmarkStart w:id="0" w:name="_Hlk45722587"/>
    <w:p w14:paraId="645E21D3" w14:textId="79095719" w:rsidR="00996D20" w:rsidRPr="000E5AE3" w:rsidRDefault="00996D20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fldChar w:fldCharType="begin"/>
      </w:r>
      <w:r w:rsidRPr="000E5AE3">
        <w:rPr>
          <w:rFonts w:ascii="Times New Roman" w:hAnsi="Times New Roman" w:cs="Times New Roman"/>
          <w:sz w:val="20"/>
          <w:szCs w:val="20"/>
        </w:rPr>
        <w:instrText xml:space="preserve"> HYPERLINK "mailto:email@email.com" </w:instrText>
      </w:r>
      <w:r w:rsidRPr="000E5AE3">
        <w:rPr>
          <w:rFonts w:ascii="Times New Roman" w:hAnsi="Times New Roman" w:cs="Times New Roman"/>
          <w:sz w:val="20"/>
          <w:szCs w:val="20"/>
        </w:rPr>
        <w:fldChar w:fldCharType="separate"/>
      </w:r>
      <w:r w:rsidRPr="000E5AE3">
        <w:rPr>
          <w:rStyle w:val="Hyperlink"/>
          <w:rFonts w:ascii="Times New Roman" w:hAnsi="Times New Roman" w:cs="Times New Roman"/>
          <w:sz w:val="20"/>
          <w:szCs w:val="20"/>
        </w:rPr>
        <w:t>email@email.com</w:t>
      </w:r>
      <w:r w:rsidRPr="000E5AE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0D6AB9E" w14:textId="2C842031" w:rsidR="00996D20" w:rsidRPr="000E5AE3" w:rsidRDefault="00996D20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202-111-222</w:t>
      </w:r>
    </w:p>
    <w:bookmarkEnd w:id="0"/>
    <w:p w14:paraId="568B6219" w14:textId="77777777" w:rsidR="00F54A55" w:rsidRPr="000E5AE3" w:rsidRDefault="00F54A55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C410938" w14:textId="4BE2FDFE" w:rsidR="002465AA" w:rsidRPr="000E5AE3" w:rsidRDefault="002465AA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Prepared by Agent Joe Smith, 111 Main St., Kansas City, MO</w:t>
      </w:r>
    </w:p>
    <w:bookmarkStart w:id="1" w:name="_Hlk45722600"/>
    <w:p w14:paraId="5E36C493" w14:textId="5997D8ED" w:rsidR="00996D20" w:rsidRPr="000E5AE3" w:rsidRDefault="00996D20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fldChar w:fldCharType="begin"/>
      </w:r>
      <w:r w:rsidRPr="000E5AE3">
        <w:rPr>
          <w:rFonts w:ascii="Times New Roman" w:hAnsi="Times New Roman" w:cs="Times New Roman"/>
          <w:sz w:val="20"/>
          <w:szCs w:val="20"/>
        </w:rPr>
        <w:instrText xml:space="preserve"> HYPERLINK "mailto:email@email.com" </w:instrText>
      </w:r>
      <w:r w:rsidRPr="000E5AE3">
        <w:rPr>
          <w:rFonts w:ascii="Times New Roman" w:hAnsi="Times New Roman" w:cs="Times New Roman"/>
          <w:sz w:val="20"/>
          <w:szCs w:val="20"/>
        </w:rPr>
        <w:fldChar w:fldCharType="separate"/>
      </w:r>
      <w:r w:rsidRPr="000E5AE3">
        <w:rPr>
          <w:rStyle w:val="Hyperlink"/>
          <w:rFonts w:ascii="Times New Roman" w:hAnsi="Times New Roman" w:cs="Times New Roman"/>
          <w:sz w:val="20"/>
          <w:szCs w:val="20"/>
        </w:rPr>
        <w:t>email@email.com</w:t>
      </w:r>
      <w:r w:rsidRPr="000E5AE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522C72D" w14:textId="6519371E" w:rsidR="00996D20" w:rsidRPr="000E5AE3" w:rsidRDefault="00996D20" w:rsidP="00F54A5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816-111-222</w:t>
      </w:r>
    </w:p>
    <w:bookmarkEnd w:id="1"/>
    <w:p w14:paraId="4CC2D8EB" w14:textId="77777777" w:rsidR="00996D20" w:rsidRPr="000E5AE3" w:rsidRDefault="00996D20" w:rsidP="00EE700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E74D7C" w14:textId="4C9969A3" w:rsidR="007269A6" w:rsidRPr="000E5AE3" w:rsidRDefault="007269A6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Information</w:t>
      </w:r>
      <w:r w:rsidR="00E52C30"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We Use to Determine Your Premium</w:t>
      </w:r>
    </w:p>
    <w:p w14:paraId="7BD4BA1E" w14:textId="77777777" w:rsidR="00EE7003" w:rsidRPr="000E5AE3" w:rsidRDefault="00EE7003" w:rsidP="00EE70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2C94347D" w14:textId="7D31EDD8" w:rsidR="007269A6" w:rsidRPr="000E5AE3" w:rsidRDefault="00981405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Policy Owner and </w:t>
      </w:r>
      <w:r w:rsidR="007269A6" w:rsidRPr="000E5AE3">
        <w:rPr>
          <w:rFonts w:ascii="Times New Roman" w:hAnsi="Times New Roman" w:cs="Times New Roman"/>
          <w:b/>
          <w:bCs/>
          <w:sz w:val="20"/>
          <w:szCs w:val="20"/>
        </w:rPr>
        <w:t>Insured</w:t>
      </w:r>
    </w:p>
    <w:p w14:paraId="7F7E7DD0" w14:textId="77777777" w:rsidR="00B67ADB" w:rsidRPr="000E5AE3" w:rsidRDefault="00B67ADB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AE59DB" w14:textId="49925F24" w:rsidR="007269A6" w:rsidRPr="000E5AE3" w:rsidRDefault="007269A6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This overview is prepared for </w:t>
      </w:r>
      <w:r w:rsidR="00981405" w:rsidRPr="000E5AE3">
        <w:rPr>
          <w:rFonts w:ascii="Times New Roman" w:hAnsi="Times New Roman" w:cs="Times New Roman"/>
          <w:sz w:val="20"/>
          <w:szCs w:val="20"/>
        </w:rPr>
        <w:t xml:space="preserve">John Smith for insurance on the life of John </w:t>
      </w:r>
      <w:r w:rsidRPr="000E5AE3">
        <w:rPr>
          <w:rFonts w:ascii="Times New Roman" w:hAnsi="Times New Roman" w:cs="Times New Roman"/>
          <w:sz w:val="20"/>
          <w:szCs w:val="20"/>
        </w:rPr>
        <w:t>Smith.</w:t>
      </w:r>
    </w:p>
    <w:p w14:paraId="73BC2B92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7300C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Information We Obtain </w:t>
      </w:r>
      <w:proofErr w:type="gramStart"/>
      <w:r w:rsidRPr="000E5AE3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gramEnd"/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You</w:t>
      </w:r>
    </w:p>
    <w:p w14:paraId="341B07F7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0D4CC6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Age</w:t>
      </w:r>
    </w:p>
    <w:p w14:paraId="75470AB0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Sex</w:t>
      </w:r>
    </w:p>
    <w:p w14:paraId="4171FC12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Family History</w:t>
      </w:r>
    </w:p>
    <w:p w14:paraId="4CE01B60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Tobacco Use</w:t>
      </w:r>
    </w:p>
    <w:p w14:paraId="4C870DBD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Occupation</w:t>
      </w:r>
    </w:p>
    <w:p w14:paraId="7426D9A8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Hobbies</w:t>
      </w:r>
    </w:p>
    <w:p w14:paraId="1179059C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8E3A6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Information We Obtain </w:t>
      </w:r>
      <w:proofErr w:type="gramStart"/>
      <w:r w:rsidRPr="000E5AE3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gramEnd"/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Other Sources</w:t>
      </w:r>
    </w:p>
    <w:p w14:paraId="1DA23711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27400B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Credit Reports</w:t>
      </w:r>
    </w:p>
    <w:p w14:paraId="43D0E107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Motor Vehicle Registration</w:t>
      </w:r>
    </w:p>
    <w:p w14:paraId="3F55AD46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Auto, Home and other Insurance Claims</w:t>
      </w:r>
    </w:p>
    <w:p w14:paraId="54E52734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Driving Records</w:t>
      </w:r>
    </w:p>
    <w:p w14:paraId="761DC862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Medical Prescriptions</w:t>
      </w:r>
    </w:p>
    <w:p w14:paraId="6F9D5747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Criminal History</w:t>
      </w:r>
    </w:p>
    <w:p w14:paraId="022A2C6B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F6AE75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Policy Features that will Affect the </w:t>
      </w:r>
      <w:proofErr w:type="gramStart"/>
      <w:r w:rsidRPr="000E5AE3">
        <w:rPr>
          <w:rFonts w:ascii="Times New Roman" w:hAnsi="Times New Roman" w:cs="Times New Roman"/>
          <w:b/>
          <w:bCs/>
          <w:sz w:val="20"/>
          <w:szCs w:val="20"/>
        </w:rPr>
        <w:t>Premium</w:t>
      </w:r>
      <w:proofErr w:type="gramEnd"/>
    </w:p>
    <w:p w14:paraId="608F9113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BD7D2F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lastRenderedPageBreak/>
        <w:t>Amount of the Death Benefit</w:t>
      </w:r>
    </w:p>
    <w:p w14:paraId="46787ADF" w14:textId="77777777" w:rsidR="00E52C30" w:rsidRPr="000E5AE3" w:rsidRDefault="00E52C30" w:rsidP="00E52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Optional Riders</w:t>
      </w:r>
    </w:p>
    <w:p w14:paraId="22E5F5FF" w14:textId="77777777" w:rsidR="00E52C30" w:rsidRPr="000E5AE3" w:rsidRDefault="00E52C30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4D8C56" w14:textId="17719CE1" w:rsidR="007269A6" w:rsidRPr="000E5AE3" w:rsidRDefault="00981405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How We Assess Your Risk</w:t>
      </w:r>
    </w:p>
    <w:p w14:paraId="465F49E7" w14:textId="77777777" w:rsidR="00B67ADB" w:rsidRPr="000E5AE3" w:rsidRDefault="00B67ADB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7E1593" w14:textId="18A6C637" w:rsidR="00981405" w:rsidRDefault="0098140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66362341"/>
      <w:r w:rsidRPr="000E5AE3">
        <w:rPr>
          <w:rFonts w:ascii="Times New Roman" w:hAnsi="Times New Roman" w:cs="Times New Roman"/>
          <w:sz w:val="20"/>
          <w:szCs w:val="20"/>
        </w:rPr>
        <w:t>We have X rate levels for (smokers/</w:t>
      </w:r>
      <w:proofErr w:type="spellStart"/>
      <w:proofErr w:type="gramStart"/>
      <w:r w:rsidRPr="000E5AE3">
        <w:rPr>
          <w:rFonts w:ascii="Times New Roman" w:hAnsi="Times New Roman" w:cs="Times New Roman"/>
          <w:sz w:val="20"/>
          <w:szCs w:val="20"/>
        </w:rPr>
        <w:t>non smokers</w:t>
      </w:r>
      <w:proofErr w:type="spellEnd"/>
      <w:proofErr w:type="gramEnd"/>
      <w:r w:rsidRPr="000E5AE3">
        <w:rPr>
          <w:rFonts w:ascii="Times New Roman" w:hAnsi="Times New Roman" w:cs="Times New Roman"/>
          <w:sz w:val="20"/>
          <w:szCs w:val="20"/>
        </w:rPr>
        <w:t>).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 xml:space="preserve">John Smith’s premium will be based on the Y best of the X levels. </w:t>
      </w:r>
      <w:bookmarkEnd w:id="2"/>
    </w:p>
    <w:p w14:paraId="5F390154" w14:textId="3E0B3E3C" w:rsidR="000E5AE3" w:rsidRDefault="000E5A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5F517F" w14:textId="77777777" w:rsidR="000E5AE3" w:rsidRPr="000E5AE3" w:rsidRDefault="000E5AE3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E0E03" w14:textId="4483F6D8" w:rsidR="00B546C2" w:rsidRPr="000E5AE3" w:rsidRDefault="00B546C2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>Cost Information</w:t>
      </w:r>
    </w:p>
    <w:p w14:paraId="15A1A6DF" w14:textId="77777777" w:rsidR="00F54A55" w:rsidRPr="000E5AE3" w:rsidRDefault="00F54A55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51EC79" w14:textId="06C6E7C1" w:rsidR="00B67ADB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What </w:t>
      </w:r>
      <w:r w:rsidR="0053492F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Does 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>this Life Insurance Polic</w:t>
      </w:r>
      <w:r w:rsidR="0053492F" w:rsidRPr="000E5AE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D66C2E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Cost</w:t>
      </w:r>
      <w:r w:rsidR="0053492F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</w:p>
    <w:p w14:paraId="7E6D53D5" w14:textId="77777777" w:rsidR="006945AA" w:rsidRPr="000E5AE3" w:rsidRDefault="006945AA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25DC7" w14:textId="63B5E240" w:rsidR="00365A43" w:rsidRPr="000E5AE3" w:rsidRDefault="00365A43" w:rsidP="00365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The premium is $AAA annually or $BBB quarterly or $CCC monthly. You may pay the premium monthly, quarterly or semi-annually or annually.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>If you pay premiums monthly, quarterly or semi-annually the total premium you pay will be more than if you pay annually.</w:t>
      </w:r>
    </w:p>
    <w:p w14:paraId="0A94953E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C0E8B5" w14:textId="77777777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Will my premium ever change?</w:t>
      </w:r>
    </w:p>
    <w:p w14:paraId="2B72E6DA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AC6C3A" w14:textId="7791786B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The premium </w:t>
      </w:r>
      <w:r w:rsidR="00897025" w:rsidRPr="000E5AE3">
        <w:rPr>
          <w:rFonts w:ascii="Times New Roman" w:hAnsi="Times New Roman" w:cs="Times New Roman"/>
          <w:sz w:val="20"/>
          <w:szCs w:val="20"/>
        </w:rPr>
        <w:t>will stay the same</w:t>
      </w:r>
      <w:r w:rsidRPr="000E5AE3">
        <w:rPr>
          <w:rFonts w:ascii="Times New Roman" w:hAnsi="Times New Roman" w:cs="Times New Roman"/>
          <w:sz w:val="20"/>
          <w:szCs w:val="20"/>
        </w:rPr>
        <w:t xml:space="preserve"> for the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 initial</w:t>
      </w:r>
      <w:r w:rsidRPr="000E5AE3">
        <w:rPr>
          <w:rFonts w:ascii="Times New Roman" w:hAnsi="Times New Roman" w:cs="Times New Roman"/>
          <w:sz w:val="20"/>
          <w:szCs w:val="20"/>
        </w:rPr>
        <w:t xml:space="preserve"> term of the policy.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 xml:space="preserve">After that term </w:t>
      </w:r>
      <w:r w:rsidR="00897025" w:rsidRPr="000E5AE3">
        <w:rPr>
          <w:rFonts w:ascii="Times New Roman" w:hAnsi="Times New Roman" w:cs="Times New Roman"/>
          <w:sz w:val="20"/>
          <w:szCs w:val="20"/>
        </w:rPr>
        <w:t>ends</w:t>
      </w:r>
      <w:r w:rsidRPr="000E5AE3">
        <w:rPr>
          <w:rFonts w:ascii="Times New Roman" w:hAnsi="Times New Roman" w:cs="Times New Roman"/>
          <w:sz w:val="20"/>
          <w:szCs w:val="20"/>
        </w:rPr>
        <w:t xml:space="preserve">, the premium </w:t>
      </w:r>
      <w:proofErr w:type="gramStart"/>
      <w:r w:rsidRPr="000E5AE3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 increase 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each year </w:t>
      </w:r>
      <w:r w:rsidRPr="000E5AE3">
        <w:rPr>
          <w:rFonts w:ascii="Times New Roman" w:hAnsi="Times New Roman" w:cs="Times New Roman"/>
          <w:sz w:val="20"/>
          <w:szCs w:val="20"/>
        </w:rPr>
        <w:t>if you chose to renew the policy.</w:t>
      </w:r>
    </w:p>
    <w:p w14:paraId="475CF1D0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C0CC4E" w14:textId="53D1584B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Are there any costs if I decide to cancel the policy?</w:t>
      </w:r>
      <w:r w:rsidR="00897025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Do I get any money back if I cancel the policy?</w:t>
      </w:r>
    </w:p>
    <w:p w14:paraId="7E06535E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AA101" w14:textId="13C99BC1" w:rsidR="00B546C2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No, t</w:t>
      </w:r>
      <w:r w:rsidR="00B546C2" w:rsidRPr="000E5AE3">
        <w:rPr>
          <w:rFonts w:ascii="Times New Roman" w:hAnsi="Times New Roman" w:cs="Times New Roman"/>
          <w:sz w:val="20"/>
          <w:szCs w:val="20"/>
        </w:rPr>
        <w:t>here are no costs to cancel this policy.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However, 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if you do cancel </w:t>
      </w:r>
      <w:r w:rsidR="00B546C2" w:rsidRPr="000E5AE3">
        <w:rPr>
          <w:rFonts w:ascii="Times New Roman" w:hAnsi="Times New Roman" w:cs="Times New Roman"/>
          <w:sz w:val="20"/>
          <w:szCs w:val="20"/>
        </w:rPr>
        <w:t>this policy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, you </w:t>
      </w:r>
      <w:proofErr w:type="gramStart"/>
      <w:r w:rsidR="00897025" w:rsidRPr="000E5AE3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="00897025" w:rsidRPr="000E5AE3">
        <w:rPr>
          <w:rFonts w:ascii="Times New Roman" w:hAnsi="Times New Roman" w:cs="Times New Roman"/>
          <w:sz w:val="20"/>
          <w:szCs w:val="20"/>
        </w:rPr>
        <w:t xml:space="preserve"> get any money back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4299B8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B047D" w14:textId="72379C4F" w:rsidR="00B546C2" w:rsidRPr="000E5AE3" w:rsidRDefault="00B546C2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>Policy Information</w:t>
      </w:r>
    </w:p>
    <w:p w14:paraId="5A746C0C" w14:textId="77777777" w:rsidR="00F54A55" w:rsidRPr="000E5AE3" w:rsidRDefault="00F54A55" w:rsidP="00F54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0807FA" w14:textId="5C153684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What is the name of this </w:t>
      </w:r>
      <w:r w:rsidR="00897025" w:rsidRPr="000E5AE3">
        <w:rPr>
          <w:rFonts w:ascii="Times New Roman" w:hAnsi="Times New Roman" w:cs="Times New Roman"/>
          <w:b/>
          <w:bCs/>
          <w:sz w:val="20"/>
          <w:szCs w:val="20"/>
        </w:rPr>
        <w:t>policy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2EA61795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26D020" w14:textId="2E3C7585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This is a policy to be issued in Wisconsin called Guaranteed Level Term.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B49D1" w14:textId="77777777" w:rsidR="00F54A55" w:rsidRPr="000E5AE3" w:rsidRDefault="00F54A55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B07FD" w14:textId="1164F2E6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Does the policy ever </w:t>
      </w:r>
      <w:r w:rsidR="00897025" w:rsidRPr="000E5AE3">
        <w:rPr>
          <w:rFonts w:ascii="Times New Roman" w:hAnsi="Times New Roman" w:cs="Times New Roman"/>
          <w:b/>
          <w:bCs/>
          <w:sz w:val="20"/>
          <w:szCs w:val="20"/>
        </w:rPr>
        <w:t>end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897025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If so, what is the term of the policy?</w:t>
      </w:r>
    </w:p>
    <w:p w14:paraId="06D2154F" w14:textId="77777777" w:rsidR="00567D22" w:rsidRPr="000E5AE3" w:rsidRDefault="00567D2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3E1667" w14:textId="09E6EA5C" w:rsidR="00B546C2" w:rsidRPr="000E5AE3" w:rsidRDefault="00B546C2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Yes</w:t>
      </w:r>
      <w:r w:rsidR="00897025"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897025" w:rsidRPr="000E5AE3">
        <w:rPr>
          <w:rFonts w:ascii="Times New Roman" w:hAnsi="Times New Roman" w:cs="Times New Roman"/>
          <w:sz w:val="20"/>
          <w:szCs w:val="20"/>
        </w:rPr>
        <w:t>The policy ends when the term you choose (20 years) ends, but you can choose to renew this policy each year until you are age 95.</w:t>
      </w:r>
    </w:p>
    <w:p w14:paraId="5A172B49" w14:textId="4D0A4C4D" w:rsidR="00567D22" w:rsidRPr="000E5AE3" w:rsidRDefault="00567D22" w:rsidP="00567D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1E93F5" w14:textId="77777777" w:rsidR="00DD16D6" w:rsidRPr="000E5AE3" w:rsidRDefault="00DD16D6" w:rsidP="00DD16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Can I extend the term of coverage?</w:t>
      </w:r>
    </w:p>
    <w:p w14:paraId="781F11C4" w14:textId="77777777" w:rsidR="00DD16D6" w:rsidRPr="000E5AE3" w:rsidRDefault="00DD16D6" w:rsidP="00DD16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E06B5" w14:textId="70AF845B" w:rsidR="00DD16D6" w:rsidRPr="000E5AE3" w:rsidRDefault="00DD16D6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Yes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>A</w:t>
      </w:r>
      <w:r w:rsidRPr="000E5AE3">
        <w:rPr>
          <w:rFonts w:ascii="Times New Roman" w:hAnsi="Times New Roman" w:cs="Times New Roman"/>
          <w:sz w:val="20"/>
          <w:szCs w:val="20"/>
        </w:rPr>
        <w:t xml:space="preserve">fter the initial term </w:t>
      </w:r>
      <w:r w:rsidRPr="000E5AE3">
        <w:rPr>
          <w:rFonts w:ascii="Times New Roman" w:hAnsi="Times New Roman" w:cs="Times New Roman"/>
          <w:sz w:val="20"/>
          <w:szCs w:val="20"/>
        </w:rPr>
        <w:t>ends, you can renew this policy until you are age 95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 xml:space="preserve">The </w:t>
      </w:r>
      <w:r w:rsidRPr="000E5AE3">
        <w:rPr>
          <w:rFonts w:ascii="Times New Roman" w:hAnsi="Times New Roman" w:cs="Times New Roman"/>
          <w:sz w:val="20"/>
          <w:szCs w:val="20"/>
        </w:rPr>
        <w:t>premium</w:t>
      </w:r>
      <w:r w:rsidRPr="000E5AE3">
        <w:rPr>
          <w:rFonts w:ascii="Times New Roman" w:hAnsi="Times New Roman" w:cs="Times New Roman"/>
          <w:sz w:val="20"/>
          <w:szCs w:val="20"/>
        </w:rPr>
        <w:t xml:space="preserve"> will increase each year</w:t>
      </w:r>
      <w:r w:rsidRPr="000E5AE3">
        <w:rPr>
          <w:rFonts w:ascii="Times New Roman" w:hAnsi="Times New Roman" w:cs="Times New Roman"/>
          <w:sz w:val="20"/>
          <w:szCs w:val="20"/>
        </w:rPr>
        <w:t xml:space="preserve"> you renew </w:t>
      </w:r>
      <w:r w:rsidRPr="000E5AE3">
        <w:rPr>
          <w:rFonts w:ascii="Times New Roman" w:hAnsi="Times New Roman" w:cs="Times New Roman"/>
          <w:sz w:val="20"/>
          <w:szCs w:val="20"/>
        </w:rPr>
        <w:t>the policy.</w:t>
      </w:r>
    </w:p>
    <w:p w14:paraId="77BD0520" w14:textId="77777777" w:rsidR="00DD16D6" w:rsidRPr="000E5AE3" w:rsidRDefault="00DD16D6" w:rsidP="00567D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E65AC" w14:textId="00649499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What is the death benefit?</w:t>
      </w:r>
    </w:p>
    <w:p w14:paraId="6AB59189" w14:textId="77777777" w:rsidR="00567D22" w:rsidRPr="000E5AE3" w:rsidRDefault="00567D2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7D4FD" w14:textId="72443691" w:rsidR="00D21328" w:rsidRPr="000E5AE3" w:rsidRDefault="00B546C2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You have selected a death benefit of $500,000</w:t>
      </w:r>
      <w:r w:rsidR="004B16EC" w:rsidRPr="000E5AE3">
        <w:rPr>
          <w:rFonts w:ascii="Times New Roman" w:hAnsi="Times New Roman" w:cs="Times New Roman"/>
          <w:sz w:val="20"/>
          <w:szCs w:val="20"/>
        </w:rPr>
        <w:t xml:space="preserve"> to generate this quote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4B16EC" w:rsidRPr="000E5AE3">
        <w:rPr>
          <w:rFonts w:ascii="Times New Roman" w:hAnsi="Times New Roman" w:cs="Times New Roman"/>
          <w:sz w:val="20"/>
          <w:szCs w:val="20"/>
        </w:rPr>
        <w:t>You</w:t>
      </w:r>
      <w:r w:rsidR="00D21328" w:rsidRPr="000E5AE3">
        <w:rPr>
          <w:rFonts w:ascii="Times New Roman" w:hAnsi="Times New Roman" w:cs="Times New Roman"/>
          <w:sz w:val="20"/>
          <w:szCs w:val="20"/>
        </w:rPr>
        <w:t xml:space="preserve"> may select a death benefit between</w:t>
      </w:r>
      <w:r w:rsidR="00C30281" w:rsidRPr="000E5AE3">
        <w:rPr>
          <w:rFonts w:ascii="Times New Roman" w:hAnsi="Times New Roman" w:cs="Times New Roman"/>
          <w:sz w:val="20"/>
          <w:szCs w:val="20"/>
        </w:rPr>
        <w:t xml:space="preserve"> $250,000 and $2 million subject to underwriting approval.</w:t>
      </w:r>
    </w:p>
    <w:p w14:paraId="129042B1" w14:textId="77777777" w:rsidR="00567D22" w:rsidRPr="000E5AE3" w:rsidRDefault="00567D22" w:rsidP="00567D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8B38B6" w14:textId="435B3C05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Can I take a loan from my policy? </w:t>
      </w:r>
    </w:p>
    <w:p w14:paraId="1E1A5CBE" w14:textId="77777777" w:rsidR="00567D22" w:rsidRPr="000E5AE3" w:rsidRDefault="00567D2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B696C" w14:textId="5C31FB9F" w:rsidR="00B546C2" w:rsidRPr="000E5AE3" w:rsidRDefault="00897025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lastRenderedPageBreak/>
        <w:t xml:space="preserve">No. You </w:t>
      </w:r>
      <w:proofErr w:type="gramStart"/>
      <w:r w:rsidRPr="000E5AE3">
        <w:rPr>
          <w:rFonts w:ascii="Times New Roman" w:hAnsi="Times New Roman" w:cs="Times New Roman"/>
          <w:sz w:val="20"/>
          <w:szCs w:val="20"/>
        </w:rPr>
        <w:t>can’t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 borrow money from this policy.</w:t>
      </w:r>
    </w:p>
    <w:p w14:paraId="5C71A913" w14:textId="77777777" w:rsidR="00567D22" w:rsidRPr="000E5AE3" w:rsidRDefault="00567D22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81CC3" w14:textId="048EE7C5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What do I need to do to </w:t>
      </w:r>
      <w:r w:rsidR="00897025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buy 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>this policy?</w:t>
      </w:r>
    </w:p>
    <w:p w14:paraId="183A1928" w14:textId="77777777" w:rsidR="00567D22" w:rsidRPr="000E5AE3" w:rsidRDefault="00567D2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AD45E73" w14:textId="7A5632C2" w:rsidR="00B546C2" w:rsidRPr="000E5AE3" w:rsidRDefault="00897025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5AE3">
        <w:rPr>
          <w:rFonts w:ascii="Times New Roman" w:hAnsi="Times New Roman" w:cs="Times New Roman"/>
          <w:sz w:val="20"/>
          <w:szCs w:val="20"/>
        </w:rPr>
        <w:t>You’ll</w:t>
      </w:r>
      <w:proofErr w:type="gramEnd"/>
      <w:r w:rsidR="00B546C2" w:rsidRPr="000E5AE3">
        <w:rPr>
          <w:rFonts w:ascii="Times New Roman" w:hAnsi="Times New Roman" w:cs="Times New Roman"/>
          <w:sz w:val="20"/>
          <w:szCs w:val="20"/>
        </w:rPr>
        <w:t xml:space="preserve"> need to fill out an application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 xml:space="preserve">You also must 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go through </w:t>
      </w:r>
      <w:r w:rsidRPr="000E5AE3">
        <w:rPr>
          <w:rFonts w:ascii="Times New Roman" w:hAnsi="Times New Roman" w:cs="Times New Roman"/>
          <w:sz w:val="20"/>
          <w:szCs w:val="20"/>
        </w:rPr>
        <w:t xml:space="preserve">an </w:t>
      </w:r>
      <w:r w:rsidR="00B546C2" w:rsidRPr="000E5AE3">
        <w:rPr>
          <w:rFonts w:ascii="Times New Roman" w:hAnsi="Times New Roman" w:cs="Times New Roman"/>
          <w:sz w:val="20"/>
          <w:szCs w:val="20"/>
        </w:rPr>
        <w:t>underwriting process</w:t>
      </w:r>
      <w:r w:rsidRPr="000E5AE3">
        <w:rPr>
          <w:rFonts w:ascii="Times New Roman" w:hAnsi="Times New Roman" w:cs="Times New Roman"/>
          <w:sz w:val="20"/>
          <w:szCs w:val="20"/>
        </w:rPr>
        <w:t>. Underwriters review your application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 xml:space="preserve">and decide 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 w:rsidRPr="000E5AE3">
        <w:rPr>
          <w:rFonts w:ascii="Times New Roman" w:hAnsi="Times New Roman" w:cs="Times New Roman"/>
          <w:sz w:val="20"/>
          <w:szCs w:val="20"/>
        </w:rPr>
        <w:t>you’re</w:t>
      </w:r>
      <w:proofErr w:type="gramEnd"/>
      <w:r w:rsidR="00B546C2" w:rsidRPr="000E5AE3">
        <w:rPr>
          <w:rFonts w:ascii="Times New Roman" w:hAnsi="Times New Roman" w:cs="Times New Roman"/>
          <w:sz w:val="20"/>
          <w:szCs w:val="20"/>
        </w:rPr>
        <w:t xml:space="preserve"> eligible </w:t>
      </w:r>
      <w:r w:rsidRPr="000E5AE3">
        <w:rPr>
          <w:rFonts w:ascii="Times New Roman" w:hAnsi="Times New Roman" w:cs="Times New Roman"/>
          <w:sz w:val="20"/>
          <w:szCs w:val="20"/>
        </w:rPr>
        <w:t>to buy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this </w:t>
      </w:r>
      <w:r w:rsidRPr="000E5AE3">
        <w:rPr>
          <w:rFonts w:ascii="Times New Roman" w:hAnsi="Times New Roman" w:cs="Times New Roman"/>
          <w:sz w:val="20"/>
          <w:szCs w:val="20"/>
        </w:rPr>
        <w:t>policy</w:t>
      </w:r>
      <w:r w:rsidR="00B546C2" w:rsidRPr="000E5AE3">
        <w:rPr>
          <w:rFonts w:ascii="Times New Roman" w:hAnsi="Times New Roman" w:cs="Times New Roman"/>
          <w:sz w:val="20"/>
          <w:szCs w:val="20"/>
        </w:rPr>
        <w:t>,</w:t>
      </w:r>
      <w:r w:rsidRPr="000E5AE3">
        <w:rPr>
          <w:rFonts w:ascii="Times New Roman" w:hAnsi="Times New Roman" w:cs="Times New Roman"/>
          <w:sz w:val="20"/>
          <w:szCs w:val="20"/>
        </w:rPr>
        <w:t xml:space="preserve"> and, if you are,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what </w:t>
      </w:r>
      <w:r w:rsidRPr="000E5AE3">
        <w:rPr>
          <w:rFonts w:ascii="Times New Roman" w:hAnsi="Times New Roman" w:cs="Times New Roman"/>
          <w:sz w:val="20"/>
          <w:szCs w:val="20"/>
        </w:rPr>
        <w:t>your premium would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be and </w:t>
      </w:r>
      <w:r w:rsidRPr="000E5AE3">
        <w:rPr>
          <w:rFonts w:ascii="Times New Roman" w:hAnsi="Times New Roman" w:cs="Times New Roman"/>
          <w:sz w:val="20"/>
          <w:szCs w:val="20"/>
        </w:rPr>
        <w:t>how much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coverage you </w:t>
      </w:r>
      <w:r w:rsidRPr="000E5AE3">
        <w:rPr>
          <w:rFonts w:ascii="Times New Roman" w:hAnsi="Times New Roman" w:cs="Times New Roman"/>
          <w:sz w:val="20"/>
          <w:szCs w:val="20"/>
        </w:rPr>
        <w:t>could buy</w:t>
      </w:r>
      <w:r w:rsidR="00B546C2" w:rsidRPr="000E5AE3">
        <w:rPr>
          <w:rFonts w:ascii="Times New Roman" w:hAnsi="Times New Roman" w:cs="Times New Roman"/>
          <w:sz w:val="20"/>
          <w:szCs w:val="20"/>
        </w:rPr>
        <w:t>.</w:t>
      </w:r>
    </w:p>
    <w:p w14:paraId="4C4A3BE0" w14:textId="77777777" w:rsidR="00567D22" w:rsidRPr="000E5AE3" w:rsidRDefault="00567D22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8340E" w14:textId="12E53945" w:rsidR="00B546C2" w:rsidRPr="000E5AE3" w:rsidRDefault="00B546C2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5AE3">
        <w:rPr>
          <w:rFonts w:ascii="Times New Roman" w:hAnsi="Times New Roman" w:cs="Times New Roman"/>
          <w:sz w:val="20"/>
          <w:szCs w:val="20"/>
        </w:rPr>
        <w:t>In the course of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 considering </w:t>
      </w:r>
      <w:r w:rsidR="00897025" w:rsidRPr="000E5AE3">
        <w:rPr>
          <w:rFonts w:ascii="Times New Roman" w:hAnsi="Times New Roman" w:cs="Times New Roman"/>
          <w:sz w:val="20"/>
          <w:szCs w:val="20"/>
        </w:rPr>
        <w:t>your</w:t>
      </w:r>
      <w:r w:rsidRPr="000E5AE3">
        <w:rPr>
          <w:rFonts w:ascii="Times New Roman" w:hAnsi="Times New Roman" w:cs="Times New Roman"/>
          <w:sz w:val="20"/>
          <w:szCs w:val="20"/>
        </w:rPr>
        <w:t xml:space="preserve"> application, an insurer may request or collect health information about </w:t>
      </w:r>
      <w:r w:rsidR="00897025" w:rsidRPr="000E5AE3">
        <w:rPr>
          <w:rFonts w:ascii="Times New Roman" w:hAnsi="Times New Roman" w:cs="Times New Roman"/>
          <w:sz w:val="20"/>
          <w:szCs w:val="20"/>
        </w:rPr>
        <w:t>you</w:t>
      </w:r>
      <w:r w:rsidRPr="000E5AE3">
        <w:rPr>
          <w:rFonts w:ascii="Times New Roman" w:hAnsi="Times New Roman" w:cs="Times New Roman"/>
          <w:sz w:val="20"/>
          <w:szCs w:val="20"/>
        </w:rPr>
        <w:t xml:space="preserve"> in 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a </w:t>
      </w:r>
      <w:r w:rsidRPr="000E5AE3">
        <w:rPr>
          <w:rFonts w:ascii="Times New Roman" w:hAnsi="Times New Roman" w:cs="Times New Roman"/>
          <w:sz w:val="20"/>
          <w:szCs w:val="20"/>
        </w:rPr>
        <w:t>variety of ways.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897025" w:rsidRPr="000E5AE3">
        <w:rPr>
          <w:rFonts w:ascii="Times New Roman" w:hAnsi="Times New Roman" w:cs="Times New Roman"/>
          <w:sz w:val="20"/>
          <w:szCs w:val="20"/>
        </w:rPr>
        <w:t>You might be approved to buy a policy without any information about your health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897025" w:rsidRPr="000E5AE3">
        <w:rPr>
          <w:rFonts w:ascii="Times New Roman" w:hAnsi="Times New Roman" w:cs="Times New Roman"/>
          <w:sz w:val="20"/>
          <w:szCs w:val="20"/>
        </w:rPr>
        <w:t xml:space="preserve">If you </w:t>
      </w:r>
      <w:proofErr w:type="gramStart"/>
      <w:r w:rsidR="00897025" w:rsidRPr="000E5AE3">
        <w:rPr>
          <w:rFonts w:ascii="Times New Roman" w:hAnsi="Times New Roman" w:cs="Times New Roman"/>
          <w:sz w:val="20"/>
          <w:szCs w:val="20"/>
        </w:rPr>
        <w:t>aren’t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, you may still be eligible for this policy, but </w:t>
      </w:r>
      <w:r w:rsidR="00897025" w:rsidRPr="000E5AE3">
        <w:rPr>
          <w:rFonts w:ascii="Times New Roman" w:hAnsi="Times New Roman" w:cs="Times New Roman"/>
          <w:sz w:val="20"/>
          <w:szCs w:val="20"/>
        </w:rPr>
        <w:t>you’ll</w:t>
      </w:r>
      <w:r w:rsidRPr="000E5AE3">
        <w:rPr>
          <w:rFonts w:ascii="Times New Roman" w:hAnsi="Times New Roman" w:cs="Times New Roman"/>
          <w:sz w:val="20"/>
          <w:szCs w:val="20"/>
        </w:rPr>
        <w:t xml:space="preserve"> be required to fill out a health questionnaire and undergo a physical examination</w:t>
      </w:r>
      <w:r w:rsidR="002923B7" w:rsidRPr="000E5AE3">
        <w:rPr>
          <w:rFonts w:ascii="Times New Roman" w:hAnsi="Times New Roman" w:cs="Times New Roman"/>
          <w:sz w:val="20"/>
          <w:szCs w:val="20"/>
        </w:rPr>
        <w:t>.</w:t>
      </w:r>
    </w:p>
    <w:p w14:paraId="06BE7947" w14:textId="77777777" w:rsidR="00B67ADB" w:rsidRPr="000E5AE3" w:rsidRDefault="00B67ADB" w:rsidP="00567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D7AB8" w14:textId="77777777" w:rsidR="000E5AE3" w:rsidRDefault="000E5AE3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E37642F" w14:textId="77777777" w:rsidR="000E5AE3" w:rsidRDefault="000E5AE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07319B23" w14:textId="09F9C641" w:rsidR="00B546C2" w:rsidRPr="000E5AE3" w:rsidRDefault="00B546C2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Policy Benefits</w:t>
      </w:r>
    </w:p>
    <w:p w14:paraId="5E2D9409" w14:textId="77777777" w:rsidR="002B7496" w:rsidRPr="000E5AE3" w:rsidRDefault="002B7496" w:rsidP="00F54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193AFA" w14:textId="1594F5EA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Does the policy have a waiver of premium option?</w:t>
      </w:r>
    </w:p>
    <w:p w14:paraId="0EAAC0EB" w14:textId="77777777" w:rsidR="002B7496" w:rsidRPr="000E5AE3" w:rsidRDefault="002B7496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F83F96" w14:textId="0965432A" w:rsidR="00B546C2" w:rsidRPr="000E5AE3" w:rsidRDefault="00B546C2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Yes, </w:t>
      </w:r>
      <w:r w:rsidR="002A5EA0" w:rsidRPr="000E5AE3">
        <w:rPr>
          <w:rFonts w:ascii="Times New Roman" w:hAnsi="Times New Roman" w:cs="Times New Roman"/>
          <w:sz w:val="20"/>
          <w:szCs w:val="20"/>
        </w:rPr>
        <w:t xml:space="preserve">you can buy a </w:t>
      </w:r>
      <w:r w:rsidRPr="000E5AE3">
        <w:rPr>
          <w:rFonts w:ascii="Times New Roman" w:hAnsi="Times New Roman" w:cs="Times New Roman"/>
          <w:sz w:val="20"/>
          <w:szCs w:val="20"/>
        </w:rPr>
        <w:t xml:space="preserve">waiver of premium rider </w:t>
      </w:r>
      <w:r w:rsidR="002A5EA0" w:rsidRPr="000E5AE3">
        <w:rPr>
          <w:rFonts w:ascii="Times New Roman" w:hAnsi="Times New Roman" w:cs="Times New Roman"/>
          <w:sz w:val="20"/>
          <w:szCs w:val="20"/>
        </w:rPr>
        <w:t>for an extra cost.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="002A5EA0" w:rsidRPr="000E5AE3">
        <w:rPr>
          <w:rFonts w:ascii="Times New Roman" w:hAnsi="Times New Roman" w:cs="Times New Roman"/>
          <w:sz w:val="20"/>
          <w:szCs w:val="20"/>
        </w:rPr>
        <w:t xml:space="preserve">A waiver of premium rider for this policy means </w:t>
      </w:r>
      <w:r w:rsidRPr="000E5AE3">
        <w:rPr>
          <w:rFonts w:ascii="Times New Roman" w:hAnsi="Times New Roman" w:cs="Times New Roman"/>
          <w:sz w:val="20"/>
          <w:szCs w:val="20"/>
        </w:rPr>
        <w:t xml:space="preserve">that you </w:t>
      </w:r>
      <w:proofErr w:type="gramStart"/>
      <w:r w:rsidR="002A5EA0" w:rsidRPr="000E5AE3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="002A5EA0" w:rsidRPr="000E5AE3">
        <w:rPr>
          <w:rFonts w:ascii="Times New Roman" w:hAnsi="Times New Roman" w:cs="Times New Roman"/>
          <w:sz w:val="20"/>
          <w:szCs w:val="20"/>
        </w:rPr>
        <w:t xml:space="preserve"> have to </w:t>
      </w:r>
      <w:r w:rsidRPr="000E5AE3">
        <w:rPr>
          <w:rFonts w:ascii="Times New Roman" w:hAnsi="Times New Roman" w:cs="Times New Roman"/>
          <w:sz w:val="20"/>
          <w:szCs w:val="20"/>
        </w:rPr>
        <w:t xml:space="preserve">pay premiums </w:t>
      </w:r>
      <w:r w:rsidR="002A5EA0" w:rsidRPr="000E5AE3">
        <w:rPr>
          <w:rFonts w:ascii="Times New Roman" w:hAnsi="Times New Roman" w:cs="Times New Roman"/>
          <w:sz w:val="20"/>
          <w:szCs w:val="20"/>
        </w:rPr>
        <w:t xml:space="preserve">after you’ve </w:t>
      </w:r>
      <w:r w:rsidRPr="000E5AE3">
        <w:rPr>
          <w:rFonts w:ascii="Times New Roman" w:hAnsi="Times New Roman" w:cs="Times New Roman"/>
          <w:sz w:val="20"/>
          <w:szCs w:val="20"/>
        </w:rPr>
        <w:t>been totally disabled for at least 4 months.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420C2" w14:textId="77777777" w:rsidR="002B7496" w:rsidRPr="000E5AE3" w:rsidRDefault="002B7496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AC1F9D" w14:textId="41CD94DF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Can I convert this policy to another type of life insurance?</w:t>
      </w:r>
    </w:p>
    <w:p w14:paraId="06D514D8" w14:textId="77777777" w:rsidR="002B7496" w:rsidRPr="000E5AE3" w:rsidRDefault="002B7496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45C27C" w14:textId="02CA05EE" w:rsidR="00B546C2" w:rsidRPr="000E5AE3" w:rsidRDefault="002A5EA0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Yes, you can convert this policy to a whole life insurance policy before </w:t>
      </w:r>
      <w:r w:rsidRPr="000E5AE3">
        <w:rPr>
          <w:rFonts w:ascii="Times New Roman" w:hAnsi="Times New Roman" w:cs="Times New Roman"/>
          <w:sz w:val="20"/>
          <w:szCs w:val="20"/>
        </w:rPr>
        <w:t>the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policy term </w:t>
      </w:r>
      <w:r w:rsidRPr="000E5AE3">
        <w:rPr>
          <w:rFonts w:ascii="Times New Roman" w:hAnsi="Times New Roman" w:cs="Times New Roman"/>
          <w:sz w:val="20"/>
          <w:szCs w:val="20"/>
        </w:rPr>
        <w:t xml:space="preserve">ends, </w:t>
      </w:r>
      <w:proofErr w:type="gramStart"/>
      <w:r w:rsidRPr="000E5AE3">
        <w:rPr>
          <w:rFonts w:ascii="Times New Roman" w:hAnsi="Times New Roman" w:cs="Times New Roman"/>
          <w:sz w:val="20"/>
          <w:szCs w:val="20"/>
        </w:rPr>
        <w:t>as long as</w:t>
      </w:r>
      <w:proofErr w:type="gramEnd"/>
      <w:r w:rsidRPr="000E5AE3">
        <w:rPr>
          <w:rFonts w:ascii="Times New Roman" w:hAnsi="Times New Roman" w:cs="Times New Roman"/>
          <w:sz w:val="20"/>
          <w:szCs w:val="20"/>
        </w:rPr>
        <w:t xml:space="preserve"> you’re younger than</w:t>
      </w:r>
      <w:r w:rsidR="00B546C2" w:rsidRPr="000E5AE3">
        <w:rPr>
          <w:rFonts w:ascii="Times New Roman" w:hAnsi="Times New Roman" w:cs="Times New Roman"/>
          <w:sz w:val="20"/>
          <w:szCs w:val="20"/>
        </w:rPr>
        <w:t xml:space="preserve"> age 70.</w:t>
      </w:r>
    </w:p>
    <w:p w14:paraId="41B598E5" w14:textId="77777777" w:rsidR="002B7496" w:rsidRPr="000E5AE3" w:rsidRDefault="002B7496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2D52D" w14:textId="4DB201FA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Are there </w:t>
      </w:r>
      <w:r w:rsidR="00DD16D6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other policy enhancements or 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>optional riders available for this policy?</w:t>
      </w:r>
    </w:p>
    <w:p w14:paraId="020C21D9" w14:textId="77777777" w:rsidR="002B7496" w:rsidRPr="000E5AE3" w:rsidRDefault="002B7496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F92027" w14:textId="62010760" w:rsidR="00B546C2" w:rsidRPr="000E5AE3" w:rsidRDefault="00B546C2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 xml:space="preserve">Yes, </w:t>
      </w:r>
      <w:r w:rsidR="00DD16D6" w:rsidRPr="000E5AE3">
        <w:rPr>
          <w:rFonts w:ascii="Times New Roman" w:hAnsi="Times New Roman" w:cs="Times New Roman"/>
          <w:sz w:val="20"/>
          <w:szCs w:val="20"/>
        </w:rPr>
        <w:t xml:space="preserve">there are other policy enhancements – known as </w:t>
      </w:r>
      <w:r w:rsidRPr="000E5AE3">
        <w:rPr>
          <w:rFonts w:ascii="Times New Roman" w:hAnsi="Times New Roman" w:cs="Times New Roman"/>
          <w:sz w:val="20"/>
          <w:szCs w:val="20"/>
        </w:rPr>
        <w:t>riders.</w:t>
      </w:r>
      <w:r w:rsidR="00883824" w:rsidRPr="000E5AE3">
        <w:rPr>
          <w:rFonts w:ascii="Times New Roman" w:hAnsi="Times New Roman" w:cs="Times New Roman"/>
          <w:sz w:val="20"/>
          <w:szCs w:val="20"/>
        </w:rPr>
        <w:t xml:space="preserve"> </w:t>
      </w:r>
      <w:r w:rsidRPr="000E5AE3">
        <w:rPr>
          <w:rFonts w:ascii="Times New Roman" w:hAnsi="Times New Roman" w:cs="Times New Roman"/>
          <w:sz w:val="20"/>
          <w:szCs w:val="20"/>
        </w:rPr>
        <w:t>agent</w:t>
      </w:r>
      <w:r w:rsidR="00DD16D6" w:rsidRPr="000E5AE3">
        <w:rPr>
          <w:rFonts w:ascii="Times New Roman" w:hAnsi="Times New Roman" w:cs="Times New Roman"/>
          <w:sz w:val="20"/>
          <w:szCs w:val="20"/>
        </w:rPr>
        <w:t>, broker, advisor</w:t>
      </w:r>
      <w:r w:rsidRPr="000E5AE3">
        <w:rPr>
          <w:rFonts w:ascii="Times New Roman" w:hAnsi="Times New Roman" w:cs="Times New Roman"/>
          <w:sz w:val="20"/>
          <w:szCs w:val="20"/>
        </w:rPr>
        <w:t xml:space="preserve"> or a company representative</w:t>
      </w:r>
      <w:r w:rsidR="00DD16D6" w:rsidRPr="000E5AE3">
        <w:rPr>
          <w:rFonts w:ascii="Times New Roman" w:hAnsi="Times New Roman" w:cs="Times New Roman"/>
          <w:sz w:val="20"/>
          <w:szCs w:val="20"/>
        </w:rPr>
        <w:t xml:space="preserve"> offering this product about them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</w:p>
    <w:p w14:paraId="60F51B25" w14:textId="77777777" w:rsidR="002B7496" w:rsidRPr="000E5AE3" w:rsidRDefault="002B7496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5334DD" w14:textId="0B877140" w:rsidR="00B546C2" w:rsidRPr="000E5AE3" w:rsidRDefault="002D371A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Is there a</w:t>
      </w:r>
      <w:r w:rsidR="00B546C2"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policy option</w:t>
      </w:r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that allows me to access my death benefit while </w:t>
      </w:r>
      <w:proofErr w:type="gramStart"/>
      <w:r w:rsidRPr="000E5AE3">
        <w:rPr>
          <w:rFonts w:ascii="Times New Roman" w:hAnsi="Times New Roman" w:cs="Times New Roman"/>
          <w:b/>
          <w:bCs/>
          <w:sz w:val="20"/>
          <w:szCs w:val="20"/>
        </w:rPr>
        <w:t>I’m</w:t>
      </w:r>
      <w:proofErr w:type="gramEnd"/>
      <w:r w:rsidRPr="000E5AE3">
        <w:rPr>
          <w:rFonts w:ascii="Times New Roman" w:hAnsi="Times New Roman" w:cs="Times New Roman"/>
          <w:b/>
          <w:bCs/>
          <w:sz w:val="20"/>
          <w:szCs w:val="20"/>
        </w:rPr>
        <w:t xml:space="preserve"> alive</w:t>
      </w:r>
      <w:r w:rsidR="00B546C2" w:rsidRPr="000E5AE3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6A94ECBE" w14:textId="77777777" w:rsidR="002B7496" w:rsidRPr="000E5AE3" w:rsidRDefault="002B7496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1FBAB4" w14:textId="66106AC1" w:rsidR="00B546C2" w:rsidRPr="000E5AE3" w:rsidRDefault="00B546C2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Yes,</w:t>
      </w:r>
      <w:r w:rsidR="003E29F4" w:rsidRPr="000E5AE3">
        <w:rPr>
          <w:rFonts w:ascii="Times New Roman" w:hAnsi="Times New Roman" w:cs="Times New Roman"/>
          <w:sz w:val="20"/>
          <w:szCs w:val="20"/>
        </w:rPr>
        <w:t xml:space="preserve"> for additional premium, you can get part of your death benefit before you die if you are terminally ill</w:t>
      </w:r>
      <w:r w:rsidRPr="000E5AE3">
        <w:rPr>
          <w:rFonts w:ascii="Times New Roman" w:hAnsi="Times New Roman" w:cs="Times New Roman"/>
          <w:sz w:val="20"/>
          <w:szCs w:val="20"/>
        </w:rPr>
        <w:t>.</w:t>
      </w:r>
    </w:p>
    <w:p w14:paraId="4EC6CF37" w14:textId="77777777" w:rsidR="002B7496" w:rsidRPr="000E5AE3" w:rsidRDefault="002B7496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4A82FA" w14:textId="56558CC4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5AE3">
        <w:rPr>
          <w:rFonts w:ascii="Times New Roman" w:hAnsi="Times New Roman" w:cs="Times New Roman"/>
          <w:b/>
          <w:bCs/>
          <w:sz w:val="20"/>
          <w:szCs w:val="20"/>
        </w:rPr>
        <w:t>Does this policy accumulate cash value?</w:t>
      </w:r>
    </w:p>
    <w:p w14:paraId="2B062CF2" w14:textId="77777777" w:rsidR="001218B2" w:rsidRPr="000E5AE3" w:rsidRDefault="001218B2" w:rsidP="00F54A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8F86C3" w14:textId="788F73CD" w:rsidR="00B546C2" w:rsidRPr="000E5AE3" w:rsidRDefault="00B546C2" w:rsidP="002B7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AE3">
        <w:rPr>
          <w:rFonts w:ascii="Times New Roman" w:hAnsi="Times New Roman" w:cs="Times New Roman"/>
          <w:sz w:val="20"/>
          <w:szCs w:val="20"/>
        </w:rPr>
        <w:t>No.</w:t>
      </w:r>
      <w:r w:rsidR="003E29F4" w:rsidRPr="000E5AE3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66452987"/>
      <w:r w:rsidR="003E29F4" w:rsidRPr="000E5AE3">
        <w:rPr>
          <w:rFonts w:ascii="Times New Roman" w:hAnsi="Times New Roman" w:cs="Times New Roman"/>
          <w:sz w:val="20"/>
          <w:szCs w:val="20"/>
        </w:rPr>
        <w:t>This policy provides no cash benefits other than the death benefit</w:t>
      </w:r>
      <w:bookmarkEnd w:id="3"/>
      <w:r w:rsidR="003E29F4" w:rsidRPr="000E5AE3">
        <w:rPr>
          <w:rFonts w:ascii="Times New Roman" w:hAnsi="Times New Roman" w:cs="Times New Roman"/>
          <w:sz w:val="20"/>
          <w:szCs w:val="20"/>
        </w:rPr>
        <w:t>.</w:t>
      </w:r>
    </w:p>
    <w:p w14:paraId="5931CDCA" w14:textId="77777777" w:rsidR="00B546C2" w:rsidRPr="000E5AE3" w:rsidRDefault="00B546C2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0AE66" w14:textId="77777777" w:rsidR="00E6256D" w:rsidRPr="000E5AE3" w:rsidRDefault="00E6256D" w:rsidP="00F5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256D" w:rsidRPr="000E5AE3" w:rsidSect="00C1158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8804" w14:textId="77777777" w:rsidR="00F54A55" w:rsidRDefault="00F54A55" w:rsidP="00F54A55">
      <w:pPr>
        <w:spacing w:after="0" w:line="240" w:lineRule="auto"/>
      </w:pPr>
      <w:r>
        <w:separator/>
      </w:r>
    </w:p>
  </w:endnote>
  <w:endnote w:type="continuationSeparator" w:id="0">
    <w:p w14:paraId="45FB4F38" w14:textId="77777777" w:rsidR="00F54A55" w:rsidRDefault="00F54A55" w:rsidP="00F5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53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1969" w14:textId="3C7567A9" w:rsidR="0067786A" w:rsidRDefault="00677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B1C8" w14:textId="77777777" w:rsidR="0067786A" w:rsidRDefault="0067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16B0" w14:textId="77777777" w:rsidR="00F54A55" w:rsidRDefault="00F54A55" w:rsidP="00F54A55">
      <w:pPr>
        <w:spacing w:after="0" w:line="240" w:lineRule="auto"/>
      </w:pPr>
      <w:r>
        <w:separator/>
      </w:r>
    </w:p>
  </w:footnote>
  <w:footnote w:type="continuationSeparator" w:id="0">
    <w:p w14:paraId="71D816B0" w14:textId="77777777" w:rsidR="00F54A55" w:rsidRDefault="00F54A55" w:rsidP="00F5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893B" w14:textId="16CCDE10" w:rsidR="00883824" w:rsidRPr="00883824" w:rsidRDefault="00883824" w:rsidP="00883824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Cs/>
        <w:iCs/>
        <w:sz w:val="20"/>
        <w:szCs w:val="20"/>
      </w:rPr>
    </w:pPr>
    <w:r w:rsidRPr="00883824">
      <w:rPr>
        <w:rFonts w:ascii="Times New Roman" w:eastAsia="Times New Roman" w:hAnsi="Times New Roman" w:cs="Times New Roman"/>
        <w:bCs/>
        <w:iCs/>
        <w:sz w:val="20"/>
        <w:szCs w:val="20"/>
        <w:highlight w:val="yellow"/>
      </w:rPr>
      <w:t xml:space="preserve">Attachment </w:t>
    </w:r>
    <w:r>
      <w:rPr>
        <w:rFonts w:ascii="Times New Roman" w:eastAsia="Times New Roman" w:hAnsi="Times New Roman" w:cs="Times New Roman"/>
        <w:bCs/>
        <w:iCs/>
        <w:sz w:val="20"/>
        <w:szCs w:val="20"/>
      </w:rPr>
      <w:t>One-D</w:t>
    </w:r>
  </w:p>
  <w:p w14:paraId="2956693D" w14:textId="77777777" w:rsidR="00883824" w:rsidRPr="00883824" w:rsidRDefault="00883824" w:rsidP="0088382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883824">
      <w:rPr>
        <w:rFonts w:ascii="Times New Roman" w:eastAsia="Times New Roman" w:hAnsi="Times New Roman" w:cs="Times New Roman"/>
        <w:sz w:val="20"/>
        <w:szCs w:val="20"/>
      </w:rPr>
      <w:t>Life Insurance and Annuities (A) Committee</w:t>
    </w:r>
  </w:p>
  <w:p w14:paraId="59D09EF4" w14:textId="14C87D9F" w:rsidR="00F54A55" w:rsidRPr="00883824" w:rsidRDefault="000E5AE3" w:rsidP="0088382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8</w:t>
    </w:r>
    <w:proofErr w:type="gramStart"/>
    <w:r w:rsidR="00883824" w:rsidRPr="00883824">
      <w:rPr>
        <w:rFonts w:ascii="Times New Roman" w:eastAsia="Times New Roman" w:hAnsi="Times New Roman" w:cs="Times New Roman"/>
        <w:sz w:val="20"/>
        <w:szCs w:val="20"/>
      </w:rPr>
      <w:t>/?/</w:t>
    </w:r>
    <w:proofErr w:type="gramEnd"/>
    <w:r w:rsidR="00883824" w:rsidRPr="00883824">
      <w:rPr>
        <w:rFonts w:ascii="Times New Roman" w:eastAsia="Times New Roman" w:hAnsi="Times New Roman" w:cs="Times New Roman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980"/>
    <w:multiLevelType w:val="hybridMultilevel"/>
    <w:tmpl w:val="6F3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381D"/>
    <w:multiLevelType w:val="hybridMultilevel"/>
    <w:tmpl w:val="007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6FCA"/>
    <w:multiLevelType w:val="hybridMultilevel"/>
    <w:tmpl w:val="BF7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FC3"/>
    <w:multiLevelType w:val="hybridMultilevel"/>
    <w:tmpl w:val="1422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D10"/>
    <w:multiLevelType w:val="hybridMultilevel"/>
    <w:tmpl w:val="0BE8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3517"/>
    <w:multiLevelType w:val="hybridMultilevel"/>
    <w:tmpl w:val="C73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C2"/>
    <w:rsid w:val="000E5AE3"/>
    <w:rsid w:val="001218B2"/>
    <w:rsid w:val="00217DA1"/>
    <w:rsid w:val="002465AA"/>
    <w:rsid w:val="002923B7"/>
    <w:rsid w:val="002A5EA0"/>
    <w:rsid w:val="002B7496"/>
    <w:rsid w:val="002D371A"/>
    <w:rsid w:val="002F2EB8"/>
    <w:rsid w:val="003621B6"/>
    <w:rsid w:val="00365A43"/>
    <w:rsid w:val="003E29F4"/>
    <w:rsid w:val="00436A79"/>
    <w:rsid w:val="00466C4F"/>
    <w:rsid w:val="004B16EC"/>
    <w:rsid w:val="00520380"/>
    <w:rsid w:val="00523F25"/>
    <w:rsid w:val="0053492F"/>
    <w:rsid w:val="00567D22"/>
    <w:rsid w:val="006721F3"/>
    <w:rsid w:val="0067786A"/>
    <w:rsid w:val="006945AA"/>
    <w:rsid w:val="006C67A4"/>
    <w:rsid w:val="007269A6"/>
    <w:rsid w:val="007E016E"/>
    <w:rsid w:val="00845568"/>
    <w:rsid w:val="00883824"/>
    <w:rsid w:val="00897025"/>
    <w:rsid w:val="00981405"/>
    <w:rsid w:val="00996D20"/>
    <w:rsid w:val="00AE2296"/>
    <w:rsid w:val="00B0398E"/>
    <w:rsid w:val="00B546C2"/>
    <w:rsid w:val="00B64E88"/>
    <w:rsid w:val="00B67ADB"/>
    <w:rsid w:val="00BB2180"/>
    <w:rsid w:val="00BC57B7"/>
    <w:rsid w:val="00C11589"/>
    <w:rsid w:val="00C12A4A"/>
    <w:rsid w:val="00C30281"/>
    <w:rsid w:val="00CA0D5D"/>
    <w:rsid w:val="00D00198"/>
    <w:rsid w:val="00D21328"/>
    <w:rsid w:val="00D66C2E"/>
    <w:rsid w:val="00D81670"/>
    <w:rsid w:val="00D969D0"/>
    <w:rsid w:val="00DD16D6"/>
    <w:rsid w:val="00DF6271"/>
    <w:rsid w:val="00E20662"/>
    <w:rsid w:val="00E52C30"/>
    <w:rsid w:val="00E6256D"/>
    <w:rsid w:val="00E628F2"/>
    <w:rsid w:val="00E92D36"/>
    <w:rsid w:val="00EC525D"/>
    <w:rsid w:val="00EE7003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3252"/>
  <w15:chartTrackingRefBased/>
  <w15:docId w15:val="{4FA7289F-6DBD-432E-9134-B1DE70C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AA"/>
  </w:style>
  <w:style w:type="paragraph" w:styleId="BalloonText">
    <w:name w:val="Balloon Text"/>
    <w:basedOn w:val="Normal"/>
    <w:link w:val="BalloonTextChar"/>
    <w:uiPriority w:val="99"/>
    <w:semiHidden/>
    <w:unhideWhenUsed/>
    <w:rsid w:val="003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B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55"/>
  </w:style>
  <w:style w:type="character" w:styleId="CommentReference">
    <w:name w:val="annotation reference"/>
    <w:basedOn w:val="DefaultParagraphFont"/>
    <w:uiPriority w:val="99"/>
    <w:semiHidden/>
    <w:unhideWhenUsed/>
    <w:rsid w:val="002B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tent.naic.org/consumer/life-insurance.ht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CF67E6D8CD24FA551ACC93ED93552" ma:contentTypeVersion="11" ma:contentTypeDescription="Create a new document." ma:contentTypeScope="" ma:versionID="657e2dbef178c6a15d9e29efbc0d93bc">
  <xsd:schema xmlns:xsd="http://www.w3.org/2001/XMLSchema" xmlns:xs="http://www.w3.org/2001/XMLSchema" xmlns:p="http://schemas.microsoft.com/office/2006/metadata/properties" xmlns:ns3="9af2ba49-d4e1-45f4-a340-8fdf1831d0dc" xmlns:ns4="a16bc19f-0234-4eb0-b7a0-857b2a4e330a" targetNamespace="http://schemas.microsoft.com/office/2006/metadata/properties" ma:root="true" ma:fieldsID="28c207405ad2423ff5650a79c9dd8b8a" ns3:_="" ns4:_="">
    <xsd:import namespace="9af2ba49-d4e1-45f4-a340-8fdf1831d0dc"/>
    <xsd:import namespace="a16bc19f-0234-4eb0-b7a0-857b2a4e3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ba49-d4e1-45f4-a340-8fdf1831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c19f-0234-4eb0-b7a0-857b2a4e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F6035-DBB5-44EB-B3AD-2E2079EA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2ba49-d4e1-45f4-a340-8fdf1831d0dc"/>
    <ds:schemaRef ds:uri="a16bc19f-0234-4eb0-b7a0-857b2a4e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A909B-3C94-4952-92E0-C49EF5664407}">
  <ds:schemaRefs>
    <ds:schemaRef ds:uri="http://schemas.microsoft.com/office/2006/documentManagement/types"/>
    <ds:schemaRef ds:uri="http://schemas.microsoft.com/office/infopath/2007/PartnerControls"/>
    <ds:schemaRef ds:uri="a16bc19f-0234-4eb0-b7a0-857b2a4e330a"/>
    <ds:schemaRef ds:uri="http://purl.org/dc/elements/1.1/"/>
    <ds:schemaRef ds:uri="http://schemas.microsoft.com/office/2006/metadata/properties"/>
    <ds:schemaRef ds:uri="9af2ba49-d4e1-45f4-a340-8fdf1831d0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360AE9-456E-4C40-8078-2F2139B36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Rebholz, Rebecca L - OCI</dc:creator>
  <cp:keywords/>
  <dc:description/>
  <cp:lastModifiedBy>Cook, Jennifer R.</cp:lastModifiedBy>
  <cp:revision>4</cp:revision>
  <dcterms:created xsi:type="dcterms:W3CDTF">2021-06-14T20:32:00Z</dcterms:created>
  <dcterms:modified xsi:type="dcterms:W3CDTF">2021-06-14T20:44:00Z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0x010100E24CF67E6D8CD24FA551ACC93ED93552</vt:lpwstr>
  </property>
</Properties>
</file>