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BC47" w14:textId="77777777" w:rsidR="00ED606B" w:rsidRPr="00B52FE0" w:rsidRDefault="00ED606B" w:rsidP="00ED606B">
      <w:pPr>
        <w:rPr>
          <w:b/>
          <w:bCs/>
        </w:rPr>
      </w:pPr>
      <w:r w:rsidRPr="00B52FE0">
        <w:rPr>
          <w:b/>
          <w:bCs/>
        </w:rPr>
        <w:t xml:space="preserve">ANNUAL STATEMENT </w:t>
      </w:r>
      <w:r>
        <w:rPr>
          <w:b/>
          <w:bCs/>
        </w:rPr>
        <w:t>BLANK</w:t>
      </w:r>
      <w:r w:rsidRPr="00B52FE0">
        <w:rPr>
          <w:b/>
          <w:bCs/>
        </w:rPr>
        <w:t xml:space="preserve"> – LIFE/FRATERNAL</w:t>
      </w:r>
    </w:p>
    <w:p w14:paraId="626CAF2E" w14:textId="77777777" w:rsidR="00760EFF" w:rsidRDefault="00760EFF" w:rsidP="00D06B30"/>
    <w:p w14:paraId="7E896B2C" w14:textId="77777777" w:rsidR="00100AE5" w:rsidRPr="000D30E0" w:rsidRDefault="00100AE5" w:rsidP="00100AE5">
      <w:pPr>
        <w:jc w:val="center"/>
        <w:rPr>
          <w:b/>
        </w:rPr>
      </w:pPr>
      <w:r w:rsidRPr="000D30E0">
        <w:rPr>
          <w:b/>
        </w:rPr>
        <w:t>V</w:t>
      </w:r>
      <w:r>
        <w:rPr>
          <w:b/>
        </w:rPr>
        <w:t xml:space="preserve">ARIABLE </w:t>
      </w:r>
      <w:r w:rsidR="005C3702">
        <w:rPr>
          <w:b/>
        </w:rPr>
        <w:t xml:space="preserve">ANNUITIES </w:t>
      </w:r>
      <w:r w:rsidRPr="000D30E0">
        <w:rPr>
          <w:b/>
        </w:rPr>
        <w:t>SUPPLEMENT</w:t>
      </w:r>
    </w:p>
    <w:p w14:paraId="78E173A9" w14:textId="77777777" w:rsidR="00ED606B" w:rsidRDefault="00100AE5" w:rsidP="00100AE5">
      <w:pPr>
        <w:jc w:val="center"/>
      </w:pPr>
      <w:r>
        <w:t>Variable Annuity</w:t>
      </w:r>
      <w:r w:rsidRPr="000D30E0">
        <w:t xml:space="preserve"> Reserves Valued According to VM-2</w:t>
      </w:r>
      <w:r>
        <w:t>1</w:t>
      </w:r>
      <w:r w:rsidRPr="000D30E0">
        <w:t xml:space="preserve"> by Product Type</w:t>
      </w:r>
    </w:p>
    <w:p w14:paraId="7C1F242F" w14:textId="77777777" w:rsidR="00ED606B" w:rsidRPr="00E1376B" w:rsidRDefault="00ED606B" w:rsidP="00ED606B">
      <w:pPr>
        <w:jc w:val="center"/>
        <w:rPr>
          <w:bCs/>
          <w:sz w:val="16"/>
          <w:szCs w:val="16"/>
        </w:rPr>
      </w:pPr>
      <w:r w:rsidRPr="00E1376B">
        <w:rPr>
          <w:bCs/>
          <w:sz w:val="16"/>
          <w:szCs w:val="16"/>
        </w:rPr>
        <w:t>For The Year Ended December 31, 20__</w:t>
      </w:r>
    </w:p>
    <w:p w14:paraId="51BC20C6" w14:textId="77777777" w:rsidR="00B925B1" w:rsidRDefault="00ED606B" w:rsidP="00B925B1">
      <w:pPr>
        <w:jc w:val="center"/>
        <w:rPr>
          <w:bCs/>
          <w:sz w:val="16"/>
          <w:szCs w:val="16"/>
        </w:rPr>
      </w:pPr>
      <w:r w:rsidRPr="00E1376B">
        <w:rPr>
          <w:bCs/>
          <w:sz w:val="16"/>
          <w:szCs w:val="16"/>
        </w:rPr>
        <w:t xml:space="preserve">(To Be Filed by </w:t>
      </w:r>
      <w:r w:rsidR="00F65502">
        <w:rPr>
          <w:bCs/>
          <w:sz w:val="16"/>
          <w:szCs w:val="16"/>
        </w:rPr>
        <w:t>April</w:t>
      </w:r>
      <w:r w:rsidR="00F65502" w:rsidRPr="00E1376B">
        <w:rPr>
          <w:bCs/>
          <w:sz w:val="16"/>
          <w:szCs w:val="16"/>
        </w:rPr>
        <w:t xml:space="preserve"> </w:t>
      </w:r>
      <w:r w:rsidRPr="00E1376B">
        <w:rPr>
          <w:bCs/>
          <w:sz w:val="16"/>
          <w:szCs w:val="16"/>
        </w:rPr>
        <w:t>1)</w:t>
      </w:r>
    </w:p>
    <w:p w14:paraId="394235F4" w14:textId="77777777" w:rsidR="005C3702" w:rsidRDefault="005C3702" w:rsidP="00B925B1">
      <w:pPr>
        <w:jc w:val="center"/>
        <w:rPr>
          <w:bCs/>
          <w:sz w:val="16"/>
          <w:szCs w:val="16"/>
        </w:rPr>
      </w:pPr>
    </w:p>
    <w:p w14:paraId="3C1CAC4E" w14:textId="77777777" w:rsidR="00760EFF" w:rsidRPr="004D0E71" w:rsidRDefault="005C3702" w:rsidP="00D06B30">
      <w:pPr>
        <w:rPr>
          <w:u w:val="single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4D0E71">
        <w:rPr>
          <w:b/>
          <w:u w:val="single"/>
        </w:rPr>
        <w:t>PART 3A</w:t>
      </w:r>
    </w:p>
    <w:tbl>
      <w:tblPr>
        <w:tblW w:w="1040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20"/>
        <w:gridCol w:w="2592"/>
        <w:gridCol w:w="2592"/>
      </w:tblGrid>
      <w:tr w:rsidR="004D658F" w:rsidRPr="007749CD" w14:paraId="3A840C2D" w14:textId="77777777" w:rsidTr="00FE7114"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14:paraId="330AFDEF" w14:textId="77777777" w:rsidR="004D658F" w:rsidRPr="007749CD" w:rsidRDefault="004D658F" w:rsidP="008D57B4">
            <w:pPr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</w:tcPr>
          <w:p w14:paraId="47BC8C3F" w14:textId="77777777" w:rsidR="004D658F" w:rsidRPr="007749CD" w:rsidRDefault="004D658F" w:rsidP="008D57B4">
            <w:pPr>
              <w:jc w:val="center"/>
              <w:rPr>
                <w:b/>
                <w:sz w:val="16"/>
                <w:szCs w:val="16"/>
              </w:rPr>
            </w:pPr>
            <w:r w:rsidRPr="007749CD">
              <w:rPr>
                <w:b/>
                <w:sz w:val="16"/>
                <w:szCs w:val="16"/>
              </w:rPr>
              <w:t>Prior Year</w:t>
            </w: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</w:tcPr>
          <w:p w14:paraId="275D1F3C" w14:textId="77777777" w:rsidR="004D658F" w:rsidRPr="007749CD" w:rsidRDefault="004D658F" w:rsidP="008D57B4">
            <w:pPr>
              <w:jc w:val="center"/>
              <w:rPr>
                <w:b/>
                <w:sz w:val="16"/>
                <w:szCs w:val="16"/>
              </w:rPr>
            </w:pPr>
            <w:r w:rsidRPr="007749CD">
              <w:rPr>
                <w:b/>
                <w:sz w:val="16"/>
                <w:szCs w:val="16"/>
              </w:rPr>
              <w:t>Current Year</w:t>
            </w:r>
          </w:p>
        </w:tc>
      </w:tr>
      <w:tr w:rsidR="004D658F" w:rsidRPr="007749CD" w14:paraId="418417B7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76D3E9D8" w14:textId="77777777" w:rsidR="004D658F" w:rsidRPr="007749CD" w:rsidRDefault="004D658F" w:rsidP="008D57B4">
            <w:pPr>
              <w:rPr>
                <w:sz w:val="16"/>
                <w:szCs w:val="16"/>
              </w:rPr>
            </w:pPr>
          </w:p>
        </w:tc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14:paraId="3ABEF8F5" w14:textId="77777777" w:rsidR="004D658F" w:rsidRPr="007749CD" w:rsidRDefault="004D658F" w:rsidP="008D57B4">
            <w:pPr>
              <w:jc w:val="center"/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>1</w:t>
            </w:r>
          </w:p>
          <w:p w14:paraId="4B61A1A6" w14:textId="77777777" w:rsidR="004D658F" w:rsidRPr="007749CD" w:rsidRDefault="004D658F" w:rsidP="008D57B4">
            <w:pPr>
              <w:jc w:val="center"/>
              <w:rPr>
                <w:sz w:val="16"/>
                <w:szCs w:val="16"/>
              </w:rPr>
            </w:pPr>
          </w:p>
          <w:p w14:paraId="7B83448D" w14:textId="77777777" w:rsidR="004D658F" w:rsidRPr="007749CD" w:rsidRDefault="004D658F" w:rsidP="002E20FD">
            <w:pPr>
              <w:jc w:val="center"/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>Reported</w:t>
            </w:r>
            <w:r w:rsidR="002E20FD">
              <w:rPr>
                <w:sz w:val="16"/>
                <w:szCs w:val="16"/>
              </w:rPr>
              <w:t xml:space="preserve"> </w:t>
            </w:r>
            <w:r w:rsidRPr="007749CD">
              <w:rPr>
                <w:sz w:val="16"/>
                <w:szCs w:val="16"/>
              </w:rPr>
              <w:t xml:space="preserve">Reserve </w:t>
            </w:r>
            <w:bookmarkStart w:id="0" w:name="_Hlk180157841"/>
            <w:r w:rsidR="002E20FD">
              <w:rPr>
                <w:sz w:val="16"/>
                <w:szCs w:val="16"/>
              </w:rPr>
              <w:t>in Excess of Cash Surrender Value</w:t>
            </w:r>
            <w:bookmarkEnd w:id="0"/>
          </w:p>
        </w:tc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14:paraId="75E9E0F6" w14:textId="77777777" w:rsidR="004D658F" w:rsidRPr="007749CD" w:rsidRDefault="004D658F" w:rsidP="008D57B4">
            <w:pPr>
              <w:jc w:val="center"/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>2</w:t>
            </w:r>
          </w:p>
          <w:p w14:paraId="2868346E" w14:textId="77777777" w:rsidR="004D658F" w:rsidRPr="007749CD" w:rsidRDefault="004D658F" w:rsidP="008D57B4">
            <w:pPr>
              <w:jc w:val="center"/>
              <w:rPr>
                <w:sz w:val="16"/>
                <w:szCs w:val="16"/>
              </w:rPr>
            </w:pPr>
          </w:p>
          <w:p w14:paraId="40B02B90" w14:textId="77777777" w:rsidR="004D658F" w:rsidRPr="007749CD" w:rsidRDefault="004D658F" w:rsidP="002E20FD">
            <w:pPr>
              <w:jc w:val="center"/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>Reported</w:t>
            </w:r>
            <w:r w:rsidR="002E20FD">
              <w:rPr>
                <w:sz w:val="16"/>
                <w:szCs w:val="16"/>
              </w:rPr>
              <w:t xml:space="preserve"> </w:t>
            </w:r>
            <w:r w:rsidRPr="007749CD">
              <w:rPr>
                <w:sz w:val="16"/>
                <w:szCs w:val="16"/>
              </w:rPr>
              <w:t xml:space="preserve">Reserve </w:t>
            </w:r>
            <w:r w:rsidR="002E20FD">
              <w:rPr>
                <w:sz w:val="16"/>
                <w:szCs w:val="16"/>
              </w:rPr>
              <w:t>in Excess of Cash Surrender Value</w:t>
            </w:r>
          </w:p>
        </w:tc>
      </w:tr>
      <w:tr w:rsidR="004D658F" w:rsidRPr="007749CD" w14:paraId="45645B91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038EB09C" w14:textId="77777777" w:rsidR="004D658F" w:rsidRPr="007749CD" w:rsidRDefault="004D658F" w:rsidP="008D57B4">
            <w:pPr>
              <w:rPr>
                <w:sz w:val="16"/>
                <w:szCs w:val="16"/>
              </w:rPr>
            </w:pPr>
          </w:p>
        </w:tc>
        <w:tc>
          <w:tcPr>
            <w:tcW w:w="2592" w:type="dxa"/>
            <w:vMerge/>
          </w:tcPr>
          <w:p w14:paraId="1419FE15" w14:textId="77777777" w:rsidR="004D658F" w:rsidRPr="007749CD" w:rsidRDefault="004D658F" w:rsidP="008D57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Merge/>
          </w:tcPr>
          <w:p w14:paraId="443521F4" w14:textId="77777777" w:rsidR="004D658F" w:rsidRPr="007749CD" w:rsidRDefault="004D658F" w:rsidP="008D57B4">
            <w:pPr>
              <w:jc w:val="center"/>
              <w:rPr>
                <w:sz w:val="16"/>
                <w:szCs w:val="16"/>
              </w:rPr>
            </w:pPr>
          </w:p>
        </w:tc>
      </w:tr>
      <w:tr w:rsidR="004D658F" w:rsidRPr="007749CD" w14:paraId="43E98372" w14:textId="77777777" w:rsidTr="00FE7114">
        <w:tc>
          <w:tcPr>
            <w:tcW w:w="5220" w:type="dxa"/>
            <w:tcBorders>
              <w:top w:val="nil"/>
              <w:bottom w:val="single" w:sz="4" w:space="0" w:color="auto"/>
            </w:tcBorders>
            <w:vAlign w:val="bottom"/>
          </w:tcPr>
          <w:p w14:paraId="36199FEB" w14:textId="77777777" w:rsidR="004D658F" w:rsidRPr="007749CD" w:rsidRDefault="004D658F" w:rsidP="008D57B4">
            <w:pPr>
              <w:rPr>
                <w:sz w:val="16"/>
                <w:szCs w:val="16"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  <w:vAlign w:val="bottom"/>
          </w:tcPr>
          <w:p w14:paraId="1018D6D6" w14:textId="77777777" w:rsidR="004D658F" w:rsidRPr="007749CD" w:rsidRDefault="004D658F" w:rsidP="008D57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  <w:vAlign w:val="bottom"/>
          </w:tcPr>
          <w:p w14:paraId="23F688C4" w14:textId="77777777" w:rsidR="004D658F" w:rsidRPr="007749CD" w:rsidRDefault="004D658F" w:rsidP="008D57B4">
            <w:pPr>
              <w:jc w:val="center"/>
              <w:rPr>
                <w:sz w:val="16"/>
                <w:szCs w:val="16"/>
              </w:rPr>
            </w:pPr>
          </w:p>
        </w:tc>
      </w:tr>
      <w:tr w:rsidR="000F5089" w:rsidRPr="007749CD" w14:paraId="0695A6AC" w14:textId="77777777" w:rsidTr="00FE7114">
        <w:tc>
          <w:tcPr>
            <w:tcW w:w="5220" w:type="dxa"/>
            <w:tcBorders>
              <w:bottom w:val="nil"/>
            </w:tcBorders>
          </w:tcPr>
          <w:p w14:paraId="706487C0" w14:textId="1E2B6B34" w:rsidR="000F5089" w:rsidRPr="00BF74CD" w:rsidRDefault="000F5089" w:rsidP="000F5089">
            <w:pPr>
              <w:tabs>
                <w:tab w:val="right" w:pos="162"/>
                <w:tab w:val="left" w:pos="252"/>
              </w:tabs>
              <w:ind w:left="252" w:hanging="252"/>
              <w:jc w:val="left"/>
              <w:rPr>
                <w:color w:val="000000"/>
                <w:sz w:val="16"/>
                <w:szCs w:val="16"/>
              </w:rPr>
            </w:pPr>
            <w:bookmarkStart w:id="1" w:name="_Hlk205980429"/>
            <w:r w:rsidRPr="00BF74CD">
              <w:rPr>
                <w:sz w:val="16"/>
                <w:szCs w:val="16"/>
              </w:rPr>
              <w:t>1. Post-Reinsurance-Ceded Reserve</w:t>
            </w:r>
          </w:p>
        </w:tc>
        <w:tc>
          <w:tcPr>
            <w:tcW w:w="2592" w:type="dxa"/>
            <w:tcBorders>
              <w:bottom w:val="nil"/>
            </w:tcBorders>
            <w:vAlign w:val="bottom"/>
          </w:tcPr>
          <w:p w14:paraId="5BB8BAB2" w14:textId="77777777" w:rsidR="000F5089" w:rsidRPr="007749CD" w:rsidRDefault="000F5089" w:rsidP="000F5089">
            <w:pPr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bottom w:val="nil"/>
            </w:tcBorders>
            <w:vAlign w:val="bottom"/>
          </w:tcPr>
          <w:p w14:paraId="58DF38DF" w14:textId="77777777" w:rsidR="000F5089" w:rsidRPr="007749CD" w:rsidRDefault="000F5089" w:rsidP="000F5089">
            <w:pPr>
              <w:rPr>
                <w:sz w:val="16"/>
                <w:szCs w:val="16"/>
              </w:rPr>
            </w:pPr>
          </w:p>
        </w:tc>
      </w:tr>
      <w:tr w:rsidR="000F5089" w:rsidRPr="007749CD" w14:paraId="0F234804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3627B7ED" w14:textId="02BC7DF7" w:rsidR="000F5089" w:rsidRPr="00BF74CD" w:rsidRDefault="000F5089" w:rsidP="000F5089">
            <w:pPr>
              <w:tabs>
                <w:tab w:val="right" w:pos="420"/>
                <w:tab w:val="left" w:pos="510"/>
                <w:tab w:val="right" w:leader="dot" w:pos="5103"/>
              </w:tabs>
              <w:ind w:left="15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1.1 Variable Annuities</w:t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2CC7D5B7" w14:textId="2538F0AA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095EA66D" w14:textId="569B7734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</w:p>
        </w:tc>
      </w:tr>
      <w:tr w:rsidR="000F5089" w:rsidRPr="007749CD" w14:paraId="1259334C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588F7BAC" w14:textId="1442BB5E" w:rsidR="000F5089" w:rsidRPr="00BF74CD" w:rsidRDefault="000F5089" w:rsidP="000F5089">
            <w:pPr>
              <w:tabs>
                <w:tab w:val="right" w:pos="432"/>
                <w:tab w:val="left" w:pos="522"/>
                <w:tab w:val="right" w:leader="dot" w:pos="5103"/>
              </w:tabs>
              <w:ind w:left="33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Without Guaranteed Living Benefits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3885552" w14:textId="7DFCDE57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03DEA7A" w14:textId="3DF75091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0F5089" w:rsidRPr="007749CD" w14:paraId="56FF6DCB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15E3FB17" w14:textId="5F1AD073" w:rsidR="000F5089" w:rsidRPr="00BF74CD" w:rsidRDefault="000F5089" w:rsidP="000F5089">
            <w:pPr>
              <w:tabs>
                <w:tab w:val="right" w:pos="432"/>
                <w:tab w:val="right" w:leader="dot" w:pos="5103"/>
              </w:tabs>
              <w:ind w:left="33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b.  With Guaranteed Minimum Accumulation Benefits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66244C23" w14:textId="2EFB0E60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989D00E" w14:textId="5ACEABD7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0F5089" w:rsidRPr="007749CD" w14:paraId="33CDF10B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578E7F91" w14:textId="22BBBAAC" w:rsidR="000F5089" w:rsidRPr="00BF74CD" w:rsidRDefault="000F5089" w:rsidP="000F5089">
            <w:pPr>
              <w:tabs>
                <w:tab w:val="right" w:pos="432"/>
                <w:tab w:val="left" w:pos="522"/>
                <w:tab w:val="right" w:leader="dot" w:pos="5103"/>
              </w:tabs>
              <w:ind w:left="690" w:hanging="36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c.  With Guaranteed Minimum Withdrawal, or Income, Benefits – Accumulation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0C0CDC6" w14:textId="77777777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4FA2CE37" w14:textId="77777777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0F5089" w:rsidRPr="007749CD" w14:paraId="36672203" w14:textId="77777777" w:rsidTr="00FE7114">
        <w:trPr>
          <w:trHeight w:val="117"/>
        </w:trPr>
        <w:tc>
          <w:tcPr>
            <w:tcW w:w="5220" w:type="dxa"/>
            <w:tcBorders>
              <w:top w:val="nil"/>
              <w:bottom w:val="nil"/>
            </w:tcBorders>
          </w:tcPr>
          <w:p w14:paraId="7EA4FD65" w14:textId="16F52BBC" w:rsidR="000F5089" w:rsidRPr="00BF74CD" w:rsidRDefault="000F5089" w:rsidP="000F5089">
            <w:pPr>
              <w:tabs>
                <w:tab w:val="right" w:pos="432"/>
                <w:tab w:val="left" w:pos="522"/>
                <w:tab w:val="right" w:leader="dot" w:pos="5103"/>
              </w:tabs>
              <w:ind w:left="690" w:hanging="36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d.  With Guaranteed Minimum Withdrawal, or Income, Benefits – Withdrawal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A9A1A0F" w14:textId="77777777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24E6696C" w14:textId="77777777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0F5089" w:rsidRPr="007749CD" w14:paraId="76D31ECC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2D909566" w14:textId="526DD981" w:rsidR="000F5089" w:rsidRPr="00BF74CD" w:rsidRDefault="000F5089" w:rsidP="00BF74CD">
            <w:pPr>
              <w:tabs>
                <w:tab w:val="right" w:pos="432"/>
                <w:tab w:val="left" w:pos="522"/>
                <w:tab w:val="right" w:leader="dot" w:pos="5103"/>
              </w:tabs>
              <w:ind w:left="522" w:hanging="37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1.2 Index-Linked Variable Annuities</w:t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EC02866" w14:textId="31581F34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4CDA8953" w14:textId="1CB1DD51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</w:p>
        </w:tc>
      </w:tr>
      <w:tr w:rsidR="000F5089" w:rsidRPr="007749CD" w14:paraId="2143AAD1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1C517CA9" w14:textId="4FA87232" w:rsidR="000F5089" w:rsidRPr="00BF74CD" w:rsidRDefault="000F5089" w:rsidP="00BF74CD">
            <w:pPr>
              <w:tabs>
                <w:tab w:val="right" w:pos="432"/>
                <w:tab w:val="left" w:pos="522"/>
                <w:tab w:val="right" w:leader="dot" w:pos="5103"/>
              </w:tabs>
              <w:ind w:left="522" w:hanging="192"/>
              <w:jc w:val="left"/>
              <w:rPr>
                <w:color w:val="000000"/>
                <w:sz w:val="16"/>
                <w:szCs w:val="16"/>
              </w:rPr>
            </w:pPr>
            <w:bookmarkStart w:id="2" w:name="_Hlk205980019"/>
            <w:r w:rsidRPr="00BF74CD">
              <w:rPr>
                <w:sz w:val="16"/>
                <w:szCs w:val="16"/>
              </w:rPr>
              <w:t xml:space="preserve">a.  Without Guaranteed Living Benefits </w:t>
            </w:r>
            <w:r w:rsidR="00BF74CD"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D281F4E" w14:textId="77777777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0745F138" w14:textId="77777777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bookmarkEnd w:id="2"/>
      <w:tr w:rsidR="000F5089" w:rsidRPr="007749CD" w14:paraId="4561A9AA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3BFCD39E" w14:textId="0C31D88F" w:rsidR="000F5089" w:rsidRPr="00BF74CD" w:rsidRDefault="000F5089" w:rsidP="00BF74CD">
            <w:pPr>
              <w:tabs>
                <w:tab w:val="right" w:pos="600"/>
                <w:tab w:val="right" w:leader="dot" w:pos="5103"/>
              </w:tabs>
              <w:ind w:left="690" w:hanging="37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b.  With Guaranteed Minimum Withdrawal, or Income, Benefits – Accumulation Phase </w:t>
            </w:r>
            <w:r w:rsidR="00BF74CD"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6D4F1702" w14:textId="77777777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0E3293ED" w14:textId="77777777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0F5089" w:rsidRPr="007749CD" w14:paraId="44B06C52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4EB6ABEF" w14:textId="6F4DAB1B" w:rsidR="000F5089" w:rsidRPr="00BF74CD" w:rsidRDefault="000F5089" w:rsidP="00BF74CD">
            <w:pPr>
              <w:tabs>
                <w:tab w:val="right" w:pos="600"/>
                <w:tab w:val="left" w:pos="690"/>
                <w:tab w:val="right" w:leader="dot" w:pos="5103"/>
              </w:tabs>
              <w:ind w:left="690" w:hanging="36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c.  With Guaranteed Minimum Withdrawal, or Income, Benefits – Withdrawal Phase </w:t>
            </w:r>
            <w:r w:rsidR="00BF74CD"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50EECD1C" w14:textId="77777777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43F8A7A" w14:textId="77777777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0F5089" w:rsidRPr="007749CD" w14:paraId="7557B13A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3F386553" w14:textId="6C3D23AE" w:rsidR="000F5089" w:rsidRPr="00BF74CD" w:rsidRDefault="000F5089" w:rsidP="00BF74CD">
            <w:pPr>
              <w:tabs>
                <w:tab w:val="right" w:pos="432"/>
                <w:tab w:val="left" w:pos="522"/>
                <w:tab w:val="right" w:leader="dot" w:pos="3572"/>
              </w:tabs>
              <w:ind w:left="522" w:hanging="37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1.3 Immediate Variable Annuities</w:t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193EB54" w14:textId="4B64A1D4" w:rsidR="000F5089" w:rsidRPr="007749CD" w:rsidRDefault="000F5089" w:rsidP="000F5089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52B7EEF9" w14:textId="6EA12E5C" w:rsidR="000F5089" w:rsidRPr="007749CD" w:rsidRDefault="000F5089" w:rsidP="000F5089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</w:p>
        </w:tc>
      </w:tr>
      <w:tr w:rsidR="00FE7114" w:rsidRPr="007749CD" w14:paraId="728EF52F" w14:textId="77777777" w:rsidTr="00FE7114"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1482D" w14:textId="7D143401" w:rsidR="00FE7114" w:rsidRPr="00FE7114" w:rsidRDefault="00FE7114" w:rsidP="00FE7114">
            <w:pPr>
              <w:tabs>
                <w:tab w:val="right" w:pos="432"/>
                <w:tab w:val="left" w:pos="522"/>
                <w:tab w:val="right" w:leader="dot" w:pos="5100"/>
              </w:tabs>
              <w:ind w:left="522" w:hanging="192"/>
              <w:jc w:val="left"/>
              <w:rPr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With </w:t>
            </w:r>
            <w:r w:rsidR="00500CB9">
              <w:rPr>
                <w:sz w:val="16"/>
                <w:szCs w:val="16"/>
              </w:rPr>
              <w:t xml:space="preserve">a </w:t>
            </w:r>
            <w:r w:rsidRPr="00BF74CD">
              <w:rPr>
                <w:sz w:val="16"/>
                <w:szCs w:val="16"/>
              </w:rPr>
              <w:t xml:space="preserve">Guaranteed </w:t>
            </w:r>
            <w:r w:rsidR="00500CB9">
              <w:rPr>
                <w:sz w:val="16"/>
                <w:szCs w:val="16"/>
              </w:rPr>
              <w:t>Annuity Payout Floor</w:t>
            </w:r>
            <w:r w:rsidRPr="00BF74CD">
              <w:rPr>
                <w:sz w:val="16"/>
                <w:szCs w:val="16"/>
              </w:rPr>
              <w:t xml:space="preserve"> </w:t>
            </w:r>
            <w:r w:rsidRPr="00FE7114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BABE63" w14:textId="5D2581D7" w:rsidR="00FE7114" w:rsidRPr="007749CD" w:rsidRDefault="00FE7114" w:rsidP="0049263C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26C637" w14:textId="77777777" w:rsidR="00FE7114" w:rsidRPr="007749CD" w:rsidRDefault="00FE7114" w:rsidP="0049263C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bookmarkEnd w:id="1"/>
      <w:tr w:rsidR="003F4A24" w:rsidRPr="007749CD" w14:paraId="57DAE223" w14:textId="77777777" w:rsidTr="00FE7114"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4036F80E" w14:textId="23832EA6" w:rsidR="003F4A24" w:rsidRPr="00BF74CD" w:rsidRDefault="003F4A24" w:rsidP="003F4A24">
            <w:pPr>
              <w:tabs>
                <w:tab w:val="right" w:pos="432"/>
                <w:tab w:val="left" w:pos="522"/>
                <w:tab w:val="right" w:leader="dot" w:pos="5100"/>
              </w:tabs>
              <w:ind w:left="15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1.4 Aggregate Write-Ins for Other Products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7D6FFD7" w14:textId="7AFADBCF" w:rsidR="003F4A24" w:rsidRPr="007749CD" w:rsidRDefault="003F4A24" w:rsidP="003F4A24">
            <w:pPr>
              <w:tabs>
                <w:tab w:val="left" w:pos="2400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2E218AE9" w14:textId="087A2A3B" w:rsidR="003F4A24" w:rsidRPr="007749CD" w:rsidRDefault="003F4A24" w:rsidP="003F4A24">
            <w:pPr>
              <w:tabs>
                <w:tab w:val="left" w:leader="dot" w:pos="242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19D5A989" w14:textId="77777777" w:rsidTr="00FE7114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3223C39" w14:textId="7F28C3AF" w:rsidR="003F4A24" w:rsidRPr="003A59AF" w:rsidRDefault="003F4A24" w:rsidP="003F4A24">
            <w:pPr>
              <w:tabs>
                <w:tab w:val="right" w:pos="162"/>
                <w:tab w:val="left" w:pos="252"/>
              </w:tabs>
              <w:ind w:left="252" w:hanging="25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ab/>
              <w:t>2.</w:t>
            </w:r>
            <w:r w:rsidRPr="003A59AF">
              <w:rPr>
                <w:color w:val="000000"/>
                <w:sz w:val="16"/>
                <w:szCs w:val="16"/>
              </w:rPr>
              <w:tab/>
              <w:t>Total Post-Reinsurance-Ceded Reserve (Sum of Lines 1.1 through 1.</w:t>
            </w:r>
            <w:r w:rsidR="00D310B3">
              <w:rPr>
                <w:color w:val="000000"/>
                <w:sz w:val="16"/>
                <w:szCs w:val="16"/>
              </w:rPr>
              <w:t>4</w:t>
            </w:r>
            <w:r w:rsidRPr="003A59A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6D1293" w14:textId="77777777" w:rsidR="003F4A24" w:rsidRPr="007749CD" w:rsidRDefault="003F4A24" w:rsidP="003F4A24">
            <w:pPr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E7044" w14:textId="77777777" w:rsidR="003F4A24" w:rsidRPr="007749CD" w:rsidRDefault="003F4A24" w:rsidP="003F4A24">
            <w:pPr>
              <w:tabs>
                <w:tab w:val="left" w:leader="dot" w:pos="662"/>
              </w:tabs>
              <w:rPr>
                <w:sz w:val="16"/>
                <w:szCs w:val="16"/>
              </w:rPr>
            </w:pPr>
          </w:p>
        </w:tc>
      </w:tr>
      <w:tr w:rsidR="003F4A24" w:rsidRPr="007749CD" w14:paraId="5FA3A427" w14:textId="77777777" w:rsidTr="00FE7114">
        <w:tc>
          <w:tcPr>
            <w:tcW w:w="5220" w:type="dxa"/>
            <w:tcBorders>
              <w:bottom w:val="nil"/>
            </w:tcBorders>
          </w:tcPr>
          <w:p w14:paraId="3ACC0948" w14:textId="0C63DF8B" w:rsidR="003F4A24" w:rsidRPr="00BF74CD" w:rsidRDefault="003F4A24" w:rsidP="003F4A24">
            <w:pPr>
              <w:tabs>
                <w:tab w:val="right" w:pos="162"/>
                <w:tab w:val="left" w:pos="252"/>
              </w:tabs>
              <w:ind w:left="252" w:hanging="252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 P</w:t>
            </w:r>
            <w:r w:rsidR="003E06DD">
              <w:rPr>
                <w:sz w:val="16"/>
                <w:szCs w:val="16"/>
              </w:rPr>
              <w:t>re</w:t>
            </w:r>
            <w:r w:rsidRPr="00BF74CD">
              <w:rPr>
                <w:sz w:val="16"/>
                <w:szCs w:val="16"/>
              </w:rPr>
              <w:t>-Reinsurance-Ceded Reserve</w:t>
            </w:r>
          </w:p>
        </w:tc>
        <w:tc>
          <w:tcPr>
            <w:tcW w:w="2592" w:type="dxa"/>
            <w:tcBorders>
              <w:bottom w:val="nil"/>
            </w:tcBorders>
            <w:vAlign w:val="bottom"/>
          </w:tcPr>
          <w:p w14:paraId="408CEBB1" w14:textId="77777777" w:rsidR="003F4A24" w:rsidRPr="007749CD" w:rsidRDefault="003F4A24" w:rsidP="003F4A24">
            <w:pPr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bottom w:val="nil"/>
            </w:tcBorders>
            <w:vAlign w:val="bottom"/>
          </w:tcPr>
          <w:p w14:paraId="793ACBA6" w14:textId="77777777" w:rsidR="003F4A24" w:rsidRPr="007749CD" w:rsidRDefault="003F4A24" w:rsidP="003F4A24">
            <w:pPr>
              <w:rPr>
                <w:sz w:val="16"/>
                <w:szCs w:val="16"/>
              </w:rPr>
            </w:pPr>
          </w:p>
        </w:tc>
      </w:tr>
      <w:tr w:rsidR="003F4A24" w:rsidRPr="007749CD" w14:paraId="09974EFD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23DD47F5" w14:textId="7AE7C5BE" w:rsidR="003F4A24" w:rsidRPr="00BF74CD" w:rsidRDefault="003F4A24" w:rsidP="003F4A24">
            <w:pPr>
              <w:tabs>
                <w:tab w:val="right" w:pos="420"/>
                <w:tab w:val="left" w:pos="510"/>
                <w:tab w:val="right" w:leader="dot" w:pos="5103"/>
              </w:tabs>
              <w:ind w:left="150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.1 Variable Annuities</w:t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B1E4908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53E4BF9A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</w:p>
        </w:tc>
      </w:tr>
      <w:tr w:rsidR="003F4A24" w:rsidRPr="007749CD" w14:paraId="0CE9F0F1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0CBE03CC" w14:textId="77777777" w:rsidR="003F4A24" w:rsidRPr="00BF74CD" w:rsidRDefault="003F4A24" w:rsidP="003F4A24">
            <w:pPr>
              <w:tabs>
                <w:tab w:val="right" w:pos="432"/>
                <w:tab w:val="left" w:pos="522"/>
                <w:tab w:val="right" w:leader="dot" w:pos="5103"/>
              </w:tabs>
              <w:ind w:left="33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Without Guaranteed Living Benefits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0A47250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6FC252A8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49D5EFE4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05CD1569" w14:textId="77777777" w:rsidR="003F4A24" w:rsidRPr="00BF74CD" w:rsidRDefault="003F4A24" w:rsidP="003F4A24">
            <w:pPr>
              <w:tabs>
                <w:tab w:val="right" w:pos="432"/>
                <w:tab w:val="right" w:leader="dot" w:pos="5103"/>
              </w:tabs>
              <w:ind w:left="33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b.  With Guaranteed Minimum Accumulation Benefits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27BB180A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4F9608A1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7A3A2710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2F60CAC8" w14:textId="77777777" w:rsidR="003F4A24" w:rsidRPr="00BF74CD" w:rsidRDefault="003F4A24" w:rsidP="003F4A24">
            <w:pPr>
              <w:tabs>
                <w:tab w:val="right" w:pos="432"/>
                <w:tab w:val="left" w:pos="522"/>
                <w:tab w:val="right" w:leader="dot" w:pos="5103"/>
              </w:tabs>
              <w:ind w:left="690" w:hanging="36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c.  With Guaranteed Minimum Withdrawal, or Income, Benefits – Accumulation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2F50230A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305CFBF1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57ADDE8D" w14:textId="77777777" w:rsidTr="00FE7114">
        <w:trPr>
          <w:trHeight w:val="117"/>
        </w:trPr>
        <w:tc>
          <w:tcPr>
            <w:tcW w:w="5220" w:type="dxa"/>
            <w:tcBorders>
              <w:top w:val="nil"/>
              <w:bottom w:val="nil"/>
            </w:tcBorders>
          </w:tcPr>
          <w:p w14:paraId="23F97AD7" w14:textId="77777777" w:rsidR="003F4A24" w:rsidRPr="00BF74CD" w:rsidRDefault="003F4A24" w:rsidP="003F4A24">
            <w:pPr>
              <w:tabs>
                <w:tab w:val="right" w:pos="432"/>
                <w:tab w:val="left" w:pos="522"/>
                <w:tab w:val="right" w:leader="dot" w:pos="5103"/>
              </w:tabs>
              <w:ind w:left="690" w:hanging="36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d.  With Guaranteed Minimum Withdrawal, or Income, Benefits – Withdrawal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34EA3E7B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96BCD40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281E1DA7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443F99F2" w14:textId="36597DE8" w:rsidR="003F4A24" w:rsidRPr="00BF74CD" w:rsidRDefault="003F4A24" w:rsidP="003F4A24">
            <w:pPr>
              <w:tabs>
                <w:tab w:val="right" w:pos="432"/>
                <w:tab w:val="left" w:pos="522"/>
                <w:tab w:val="right" w:leader="dot" w:pos="5103"/>
              </w:tabs>
              <w:ind w:left="522" w:hanging="372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.2 Index-Linked Variable Annuities</w:t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5701A0C5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48186D2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</w:p>
        </w:tc>
      </w:tr>
      <w:tr w:rsidR="003F4A24" w:rsidRPr="007749CD" w14:paraId="5657784D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266450C8" w14:textId="77777777" w:rsidR="003F4A24" w:rsidRPr="00BF74CD" w:rsidRDefault="003F4A24" w:rsidP="003F4A24">
            <w:pPr>
              <w:tabs>
                <w:tab w:val="right" w:pos="432"/>
                <w:tab w:val="left" w:pos="522"/>
                <w:tab w:val="right" w:leader="dot" w:pos="5103"/>
              </w:tabs>
              <w:ind w:left="522" w:hanging="19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Without Guaranteed Living Benefits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17BDC93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37C9DE07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542AC1C2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74AEFFEE" w14:textId="77777777" w:rsidR="003F4A24" w:rsidRPr="00BF74CD" w:rsidRDefault="003F4A24" w:rsidP="003F4A24">
            <w:pPr>
              <w:tabs>
                <w:tab w:val="right" w:pos="600"/>
                <w:tab w:val="right" w:leader="dot" w:pos="5103"/>
              </w:tabs>
              <w:ind w:left="690" w:hanging="37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b.  With Guaranteed Minimum Withdrawal, or Income, Benefits – Accumulation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89D451E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4471933F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13654684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07582292" w14:textId="77777777" w:rsidR="003F4A24" w:rsidRPr="00BF74CD" w:rsidRDefault="003F4A24" w:rsidP="003F4A24">
            <w:pPr>
              <w:tabs>
                <w:tab w:val="right" w:pos="600"/>
                <w:tab w:val="left" w:pos="690"/>
                <w:tab w:val="right" w:leader="dot" w:pos="5103"/>
              </w:tabs>
              <w:ind w:left="690" w:hanging="360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c.  With Guaranteed Minimum Withdrawal, or Income, Benefits – Withdrawal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5B32EE83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4BF50FA0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102B9324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2F4F042E" w14:textId="0D6C614A" w:rsidR="003F4A24" w:rsidRPr="00BF74CD" w:rsidRDefault="003F4A24" w:rsidP="003F4A24">
            <w:pPr>
              <w:tabs>
                <w:tab w:val="right" w:pos="432"/>
                <w:tab w:val="left" w:pos="522"/>
                <w:tab w:val="right" w:leader="dot" w:pos="3572"/>
              </w:tabs>
              <w:ind w:left="522" w:hanging="372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.3 Immediate Variable Annuities</w:t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05602478" w14:textId="4707E709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5463B535" w14:textId="7A8B2498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</w:p>
        </w:tc>
      </w:tr>
      <w:tr w:rsidR="003F4A24" w:rsidRPr="007749CD" w14:paraId="17514ADA" w14:textId="77777777" w:rsidTr="00FE7114"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87A3B" w14:textId="28D0876F" w:rsidR="003F4A24" w:rsidRPr="00FE7114" w:rsidRDefault="003F4A24" w:rsidP="003F4A24">
            <w:pPr>
              <w:tabs>
                <w:tab w:val="right" w:pos="432"/>
                <w:tab w:val="left" w:pos="522"/>
                <w:tab w:val="right" w:leader="dot" w:pos="5100"/>
              </w:tabs>
              <w:ind w:left="522" w:hanging="192"/>
              <w:jc w:val="left"/>
              <w:rPr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</w:t>
            </w:r>
            <w:r w:rsidR="00500CB9" w:rsidRPr="00BF74CD">
              <w:rPr>
                <w:sz w:val="16"/>
                <w:szCs w:val="16"/>
              </w:rPr>
              <w:t xml:space="preserve">With </w:t>
            </w:r>
            <w:r w:rsidR="00500CB9">
              <w:rPr>
                <w:sz w:val="16"/>
                <w:szCs w:val="16"/>
              </w:rPr>
              <w:t xml:space="preserve">a </w:t>
            </w:r>
            <w:r w:rsidR="00500CB9" w:rsidRPr="00BF74CD">
              <w:rPr>
                <w:sz w:val="16"/>
                <w:szCs w:val="16"/>
              </w:rPr>
              <w:t xml:space="preserve">Guaranteed </w:t>
            </w:r>
            <w:r w:rsidR="00500CB9">
              <w:rPr>
                <w:sz w:val="16"/>
                <w:szCs w:val="16"/>
              </w:rPr>
              <w:t>Annuity Payout Floor</w:t>
            </w:r>
            <w:r w:rsidRPr="00BF74CD">
              <w:rPr>
                <w:sz w:val="16"/>
                <w:szCs w:val="16"/>
              </w:rPr>
              <w:t xml:space="preserve"> </w:t>
            </w:r>
            <w:r w:rsidRPr="00FE7114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362571" w14:textId="77777777" w:rsidR="003F4A24" w:rsidRPr="007749CD" w:rsidRDefault="003F4A24" w:rsidP="003F4A24">
            <w:pPr>
              <w:tabs>
                <w:tab w:val="left" w:leader="dot" w:pos="2401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472B33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351563D4" w14:textId="77777777" w:rsidTr="00FE7114"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24B14279" w14:textId="6A082838" w:rsidR="003F4A24" w:rsidRPr="00BF74CD" w:rsidRDefault="003F4A24" w:rsidP="003F4A24">
            <w:pPr>
              <w:tabs>
                <w:tab w:val="right" w:pos="432"/>
                <w:tab w:val="left" w:pos="522"/>
                <w:tab w:val="right" w:leader="dot" w:pos="5100"/>
              </w:tabs>
              <w:ind w:left="150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.4 Aggregate Write-Ins for Other Products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3F4FD50E" w14:textId="77777777" w:rsidR="003F4A24" w:rsidRPr="007749CD" w:rsidRDefault="003F4A24" w:rsidP="003F4A24">
            <w:pPr>
              <w:tabs>
                <w:tab w:val="left" w:pos="39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4AD3D4B" w14:textId="77777777" w:rsidR="003F4A24" w:rsidRPr="007749CD" w:rsidRDefault="003F4A24" w:rsidP="003F4A24">
            <w:pPr>
              <w:tabs>
                <w:tab w:val="left" w:leader="dot" w:pos="242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775F9C85" w14:textId="77777777" w:rsidTr="00FE7114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5B95C4DC" w14:textId="48297C1C" w:rsidR="003F4A24" w:rsidRPr="003A59AF" w:rsidRDefault="003F4A24" w:rsidP="003F4A24">
            <w:pPr>
              <w:tabs>
                <w:tab w:val="right" w:pos="162"/>
                <w:tab w:val="left" w:pos="252"/>
              </w:tabs>
              <w:ind w:left="252" w:hanging="25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ab/>
              <w:t>4.</w:t>
            </w:r>
            <w:r w:rsidRPr="003A59AF">
              <w:rPr>
                <w:color w:val="000000"/>
                <w:sz w:val="16"/>
                <w:szCs w:val="16"/>
              </w:rPr>
              <w:tab/>
              <w:t>Total Pre-Reinsurance-Ceded Reserve (Sum of Lines 3.1 through 3.</w:t>
            </w:r>
            <w:r w:rsidR="003E06DD">
              <w:rPr>
                <w:color w:val="000000"/>
                <w:sz w:val="16"/>
                <w:szCs w:val="16"/>
              </w:rPr>
              <w:t>4</w:t>
            </w:r>
            <w:r w:rsidRPr="003A59A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AE1CB1" w14:textId="77777777" w:rsidR="003F4A24" w:rsidRPr="007749CD" w:rsidRDefault="003F4A24" w:rsidP="003F4A24">
            <w:pPr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F73F1" w14:textId="77777777" w:rsidR="003F4A24" w:rsidRPr="007749CD" w:rsidRDefault="003F4A24" w:rsidP="003F4A24">
            <w:pPr>
              <w:rPr>
                <w:sz w:val="16"/>
                <w:szCs w:val="16"/>
              </w:rPr>
            </w:pPr>
          </w:p>
        </w:tc>
      </w:tr>
      <w:tr w:rsidR="003F4A24" w:rsidRPr="007749CD" w14:paraId="1BF86AB8" w14:textId="77777777" w:rsidTr="00FE7114">
        <w:tc>
          <w:tcPr>
            <w:tcW w:w="5220" w:type="dxa"/>
            <w:tcBorders>
              <w:top w:val="single" w:sz="4" w:space="0" w:color="auto"/>
              <w:bottom w:val="double" w:sz="4" w:space="0" w:color="auto"/>
            </w:tcBorders>
          </w:tcPr>
          <w:p w14:paraId="2A048E75" w14:textId="77777777" w:rsidR="003F4A24" w:rsidRPr="003A59AF" w:rsidRDefault="003F4A24" w:rsidP="003F4A24">
            <w:pPr>
              <w:tabs>
                <w:tab w:val="right" w:pos="162"/>
                <w:tab w:val="left" w:pos="252"/>
              </w:tabs>
              <w:ind w:left="252" w:hanging="25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ab/>
              <w:t>5.</w:t>
            </w:r>
            <w:r w:rsidRPr="003A59AF">
              <w:rPr>
                <w:color w:val="000000"/>
                <w:sz w:val="16"/>
                <w:szCs w:val="16"/>
              </w:rPr>
              <w:tab/>
              <w:t>Total Reserves Ceded (Line 4 minus Line 2)</w:t>
            </w:r>
          </w:p>
        </w:tc>
        <w:tc>
          <w:tcPr>
            <w:tcW w:w="25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BD9F25A" w14:textId="77777777" w:rsidR="003F4A24" w:rsidRPr="007749CD" w:rsidRDefault="003F4A24" w:rsidP="003F4A24">
            <w:pPr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33323FD" w14:textId="77777777" w:rsidR="003F4A24" w:rsidRPr="007749CD" w:rsidRDefault="003F4A24" w:rsidP="003F4A24">
            <w:pPr>
              <w:rPr>
                <w:sz w:val="16"/>
                <w:szCs w:val="16"/>
              </w:rPr>
            </w:pPr>
          </w:p>
        </w:tc>
      </w:tr>
      <w:tr w:rsidR="003F4A24" w:rsidRPr="007749CD" w14:paraId="1D1FBC7C" w14:textId="77777777" w:rsidTr="00FE7114">
        <w:tc>
          <w:tcPr>
            <w:tcW w:w="5220" w:type="dxa"/>
            <w:tcBorders>
              <w:top w:val="double" w:sz="4" w:space="0" w:color="auto"/>
              <w:bottom w:val="nil"/>
            </w:tcBorders>
          </w:tcPr>
          <w:p w14:paraId="2422C519" w14:textId="77777777" w:rsidR="003F4A24" w:rsidRPr="003A59AF" w:rsidRDefault="003F4A24" w:rsidP="003F4A24">
            <w:pPr>
              <w:tabs>
                <w:tab w:val="right" w:pos="342"/>
                <w:tab w:val="left" w:pos="432"/>
                <w:tab w:val="left" w:pos="1438"/>
                <w:tab w:val="left" w:leader="underscore" w:pos="3762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 w:rsidRPr="003A59AF">
              <w:rPr>
                <w:b/>
                <w:color w:val="000000"/>
                <w:sz w:val="16"/>
                <w:szCs w:val="16"/>
              </w:rPr>
              <w:t>DETAILS OF WRITE-INS</w:t>
            </w:r>
          </w:p>
        </w:tc>
        <w:tc>
          <w:tcPr>
            <w:tcW w:w="2592" w:type="dxa"/>
            <w:tcBorders>
              <w:top w:val="double" w:sz="4" w:space="0" w:color="auto"/>
              <w:bottom w:val="nil"/>
            </w:tcBorders>
            <w:vAlign w:val="bottom"/>
          </w:tcPr>
          <w:p w14:paraId="64F02905" w14:textId="77777777" w:rsidR="003F4A24" w:rsidRPr="007749CD" w:rsidRDefault="003F4A24" w:rsidP="003F4A24">
            <w:pPr>
              <w:tabs>
                <w:tab w:val="left" w:leader="dot" w:pos="830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double" w:sz="4" w:space="0" w:color="auto"/>
              <w:bottom w:val="nil"/>
            </w:tcBorders>
            <w:vAlign w:val="bottom"/>
          </w:tcPr>
          <w:p w14:paraId="6C6295F5" w14:textId="77777777" w:rsidR="003F4A24" w:rsidRPr="007749CD" w:rsidRDefault="003F4A24" w:rsidP="003F4A24">
            <w:pPr>
              <w:tabs>
                <w:tab w:val="left" w:leader="dot" w:pos="830"/>
              </w:tabs>
              <w:rPr>
                <w:sz w:val="16"/>
                <w:szCs w:val="16"/>
              </w:rPr>
            </w:pPr>
          </w:p>
        </w:tc>
      </w:tr>
      <w:tr w:rsidR="003F4A24" w:rsidRPr="007749CD" w14:paraId="3F462EA4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658EAAD9" w14:textId="77777777" w:rsidR="003F4A24" w:rsidRPr="003A59AF" w:rsidRDefault="003F4A24" w:rsidP="003F4A24">
            <w:pPr>
              <w:tabs>
                <w:tab w:val="right" w:leader="dot" w:pos="5103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1.1001.</w:t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2D3D43D0" w14:textId="77777777" w:rsidR="003F4A24" w:rsidRPr="007749CD" w:rsidRDefault="003F4A24" w:rsidP="003F4A24">
            <w:pPr>
              <w:tabs>
                <w:tab w:val="left" w:leader="dot" w:pos="240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225F5B81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47B7187C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02782E10" w14:textId="77777777" w:rsidR="003F4A24" w:rsidRPr="003A59AF" w:rsidRDefault="003F4A24" w:rsidP="003F4A24">
            <w:pPr>
              <w:tabs>
                <w:tab w:val="right" w:leader="dot" w:pos="5103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1.1002.</w:t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578BBF2D" w14:textId="77777777" w:rsidR="003F4A24" w:rsidRPr="007749CD" w:rsidRDefault="003F4A24" w:rsidP="003F4A24">
            <w:pPr>
              <w:tabs>
                <w:tab w:val="left" w:leader="dot" w:pos="240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2732175D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0ECD4B8D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563334BF" w14:textId="77777777" w:rsidR="003F4A24" w:rsidRPr="003A59AF" w:rsidRDefault="003F4A24" w:rsidP="003F4A24">
            <w:pPr>
              <w:tabs>
                <w:tab w:val="right" w:leader="dot" w:pos="5103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lastRenderedPageBreak/>
              <w:t>1.1003.</w:t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057B6C37" w14:textId="77777777" w:rsidR="003F4A24" w:rsidRPr="007749CD" w:rsidRDefault="003F4A24" w:rsidP="003F4A24">
            <w:pPr>
              <w:tabs>
                <w:tab w:val="left" w:leader="dot" w:pos="240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6AF331E0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4342B201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74D8065C" w14:textId="2CFCD87C" w:rsidR="003F4A24" w:rsidRPr="003A59AF" w:rsidRDefault="003F4A24" w:rsidP="003F4A24">
            <w:pPr>
              <w:tabs>
                <w:tab w:val="right" w:pos="432"/>
                <w:tab w:val="left" w:pos="522"/>
                <w:tab w:val="right" w:leader="dot" w:pos="5167"/>
              </w:tabs>
              <w:ind w:left="522" w:hanging="52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1.1098.</w:t>
            </w:r>
            <w:r w:rsidRPr="003A59AF">
              <w:rPr>
                <w:color w:val="000000"/>
                <w:sz w:val="16"/>
                <w:szCs w:val="16"/>
              </w:rPr>
              <w:tab/>
            </w:r>
            <w:r w:rsidRPr="003A59AF">
              <w:rPr>
                <w:sz w:val="16"/>
                <w:szCs w:val="16"/>
              </w:rPr>
              <w:t>Summary of remaining write-ins for Line 1.</w:t>
            </w:r>
            <w:r w:rsidR="003E06DD">
              <w:rPr>
                <w:sz w:val="16"/>
                <w:szCs w:val="16"/>
              </w:rPr>
              <w:t>4</w:t>
            </w:r>
            <w:r w:rsidRPr="003A59AF">
              <w:rPr>
                <w:sz w:val="16"/>
                <w:szCs w:val="16"/>
              </w:rPr>
              <w:t xml:space="preserve"> from overflow page</w:t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E78E2B9" w14:textId="77777777" w:rsidR="003F4A24" w:rsidRPr="007749CD" w:rsidRDefault="003F4A24" w:rsidP="003F4A24">
            <w:pPr>
              <w:tabs>
                <w:tab w:val="left" w:leader="dot" w:pos="240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E9E8AE2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7157CBC6" w14:textId="77777777" w:rsidTr="00FE7114"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70B3A927" w14:textId="44BD91B7" w:rsidR="003F4A24" w:rsidRPr="003A59AF" w:rsidRDefault="003F4A24" w:rsidP="003F4A24">
            <w:pPr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1.1099</w:t>
            </w:r>
            <w:r w:rsidRPr="003A59AF">
              <w:rPr>
                <w:color w:val="000000"/>
                <w:sz w:val="16"/>
                <w:szCs w:val="16"/>
              </w:rPr>
              <w:tab/>
            </w:r>
            <w:r w:rsidRPr="003A59AF">
              <w:rPr>
                <w:sz w:val="16"/>
                <w:szCs w:val="16"/>
              </w:rPr>
              <w:t>Totals (Lines 1.1001 through 1.1003 plus 1.1098) (Line 1.</w:t>
            </w:r>
            <w:r w:rsidR="003E06DD">
              <w:rPr>
                <w:sz w:val="16"/>
                <w:szCs w:val="16"/>
              </w:rPr>
              <w:t>4</w:t>
            </w:r>
            <w:r w:rsidRPr="003A59AF">
              <w:rPr>
                <w:sz w:val="16"/>
                <w:szCs w:val="16"/>
              </w:rPr>
              <w:t xml:space="preserve"> above)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vAlign w:val="bottom"/>
          </w:tcPr>
          <w:p w14:paraId="376D2060" w14:textId="77777777" w:rsidR="003F4A24" w:rsidRPr="007749CD" w:rsidRDefault="003F4A24" w:rsidP="003F4A24">
            <w:pPr>
              <w:tabs>
                <w:tab w:val="left" w:leader="dot" w:pos="830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vAlign w:val="bottom"/>
          </w:tcPr>
          <w:p w14:paraId="707FC93B" w14:textId="77777777" w:rsidR="003F4A24" w:rsidRPr="007749CD" w:rsidRDefault="003F4A24" w:rsidP="003F4A24">
            <w:pPr>
              <w:tabs>
                <w:tab w:val="left" w:leader="dot" w:pos="662"/>
              </w:tabs>
              <w:rPr>
                <w:sz w:val="16"/>
                <w:szCs w:val="16"/>
              </w:rPr>
            </w:pPr>
          </w:p>
        </w:tc>
      </w:tr>
      <w:tr w:rsidR="003F4A24" w:rsidRPr="007749CD" w14:paraId="5236C50B" w14:textId="77777777" w:rsidTr="00FE7114"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14:paraId="50316822" w14:textId="77777777" w:rsidR="003F4A24" w:rsidRPr="003A59AF" w:rsidRDefault="003F4A24" w:rsidP="003F4A24">
            <w:pPr>
              <w:tabs>
                <w:tab w:val="right" w:leader="dot" w:pos="5103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3.1001.</w:t>
            </w:r>
            <w:r w:rsidRPr="003A59AF">
              <w:rPr>
                <w:color w:val="000000"/>
                <w:sz w:val="16"/>
                <w:szCs w:val="16"/>
              </w:rPr>
              <w:tab/>
              <w:t>.</w:t>
            </w: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  <w:vAlign w:val="bottom"/>
          </w:tcPr>
          <w:p w14:paraId="1274CE46" w14:textId="77777777" w:rsidR="003F4A24" w:rsidRPr="007749CD" w:rsidRDefault="003F4A24" w:rsidP="003F4A24">
            <w:pPr>
              <w:tabs>
                <w:tab w:val="left" w:leader="dot" w:pos="240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single" w:sz="4" w:space="0" w:color="auto"/>
              <w:bottom w:val="nil"/>
            </w:tcBorders>
            <w:vAlign w:val="bottom"/>
          </w:tcPr>
          <w:p w14:paraId="261A18D1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71AF306C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1A321CE7" w14:textId="77777777" w:rsidR="003F4A24" w:rsidRPr="003A59AF" w:rsidRDefault="003F4A24" w:rsidP="003F4A24">
            <w:pPr>
              <w:tabs>
                <w:tab w:val="right" w:leader="dot" w:pos="5103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3.1002.</w:t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0F8B7E99" w14:textId="77777777" w:rsidR="003F4A24" w:rsidRPr="007749CD" w:rsidRDefault="003F4A24" w:rsidP="003F4A24">
            <w:pPr>
              <w:tabs>
                <w:tab w:val="left" w:leader="dot" w:pos="240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5845B4B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4AAC13AC" w14:textId="77777777" w:rsidTr="00FE7114">
        <w:tc>
          <w:tcPr>
            <w:tcW w:w="5220" w:type="dxa"/>
            <w:tcBorders>
              <w:top w:val="nil"/>
              <w:bottom w:val="nil"/>
            </w:tcBorders>
          </w:tcPr>
          <w:p w14:paraId="68E199E4" w14:textId="77777777" w:rsidR="003F4A24" w:rsidRPr="003A59AF" w:rsidRDefault="003F4A24" w:rsidP="003F4A24">
            <w:pPr>
              <w:tabs>
                <w:tab w:val="right" w:leader="dot" w:pos="5103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3.1003.</w:t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31D9A701" w14:textId="77777777" w:rsidR="003F4A24" w:rsidRPr="007749CD" w:rsidRDefault="003F4A24" w:rsidP="003F4A24">
            <w:pPr>
              <w:tabs>
                <w:tab w:val="left" w:leader="dot" w:pos="240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05E8AFC7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05329571" w14:textId="77777777" w:rsidTr="00FE7114">
        <w:trPr>
          <w:trHeight w:val="55"/>
        </w:trPr>
        <w:tc>
          <w:tcPr>
            <w:tcW w:w="5220" w:type="dxa"/>
            <w:tcBorders>
              <w:top w:val="nil"/>
              <w:bottom w:val="nil"/>
            </w:tcBorders>
          </w:tcPr>
          <w:p w14:paraId="467B9808" w14:textId="108F109E" w:rsidR="003F4A24" w:rsidRPr="003A59AF" w:rsidRDefault="003F4A24" w:rsidP="003F4A24">
            <w:pPr>
              <w:tabs>
                <w:tab w:val="right" w:pos="432"/>
                <w:tab w:val="left" w:pos="522"/>
                <w:tab w:val="right" w:leader="dot" w:pos="5167"/>
              </w:tabs>
              <w:ind w:left="522" w:hanging="52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3.1098.</w:t>
            </w:r>
            <w:r w:rsidRPr="003A59AF">
              <w:rPr>
                <w:color w:val="000000"/>
                <w:sz w:val="16"/>
                <w:szCs w:val="16"/>
              </w:rPr>
              <w:tab/>
            </w:r>
            <w:r w:rsidRPr="003A59AF">
              <w:rPr>
                <w:sz w:val="16"/>
                <w:szCs w:val="16"/>
              </w:rPr>
              <w:t>Summary of remaining write-ins for Line 3.</w:t>
            </w:r>
            <w:r w:rsidR="003E06DD">
              <w:rPr>
                <w:sz w:val="16"/>
                <w:szCs w:val="16"/>
              </w:rPr>
              <w:t>4</w:t>
            </w:r>
            <w:r w:rsidRPr="003A59AF">
              <w:rPr>
                <w:sz w:val="16"/>
                <w:szCs w:val="16"/>
              </w:rPr>
              <w:t xml:space="preserve"> from overflow page</w:t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0E844FFD" w14:textId="77777777" w:rsidR="003F4A24" w:rsidRPr="007749CD" w:rsidRDefault="003F4A24" w:rsidP="003F4A24">
            <w:pPr>
              <w:tabs>
                <w:tab w:val="left" w:leader="dot" w:pos="2400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04FD51AA" w14:textId="77777777" w:rsidR="003F4A24" w:rsidRPr="007749CD" w:rsidRDefault="003F4A24" w:rsidP="003F4A24">
            <w:pPr>
              <w:tabs>
                <w:tab w:val="left" w:leader="dot" w:pos="2419"/>
              </w:tabs>
              <w:rPr>
                <w:sz w:val="16"/>
                <w:szCs w:val="16"/>
              </w:rPr>
            </w:pPr>
            <w:r w:rsidRPr="007749CD">
              <w:rPr>
                <w:sz w:val="16"/>
                <w:szCs w:val="16"/>
              </w:rPr>
              <w:tab/>
            </w:r>
          </w:p>
        </w:tc>
      </w:tr>
      <w:tr w:rsidR="003F4A24" w:rsidRPr="007749CD" w14:paraId="17FC919C" w14:textId="77777777" w:rsidTr="00FE7114">
        <w:tc>
          <w:tcPr>
            <w:tcW w:w="5220" w:type="dxa"/>
            <w:tcBorders>
              <w:top w:val="nil"/>
            </w:tcBorders>
          </w:tcPr>
          <w:p w14:paraId="009BC9C0" w14:textId="6DBA482E" w:rsidR="003F4A24" w:rsidRPr="003A59AF" w:rsidRDefault="003F4A24" w:rsidP="003F4A24">
            <w:pPr>
              <w:tabs>
                <w:tab w:val="left" w:leader="dot" w:pos="3762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 xml:space="preserve">3.1099      </w:t>
            </w:r>
            <w:r w:rsidRPr="003A59AF">
              <w:rPr>
                <w:sz w:val="16"/>
                <w:szCs w:val="16"/>
              </w:rPr>
              <w:t>Totals (Lines 3.1001 through 3.1003 plus 3.1098) (Line 3.</w:t>
            </w:r>
            <w:r w:rsidR="003E06DD">
              <w:rPr>
                <w:sz w:val="16"/>
                <w:szCs w:val="16"/>
              </w:rPr>
              <w:t>4</w:t>
            </w:r>
            <w:r w:rsidRPr="003A59AF">
              <w:rPr>
                <w:sz w:val="16"/>
                <w:szCs w:val="16"/>
              </w:rPr>
              <w:t xml:space="preserve"> above)</w:t>
            </w:r>
          </w:p>
        </w:tc>
        <w:tc>
          <w:tcPr>
            <w:tcW w:w="2592" w:type="dxa"/>
            <w:tcBorders>
              <w:top w:val="nil"/>
            </w:tcBorders>
            <w:vAlign w:val="bottom"/>
          </w:tcPr>
          <w:p w14:paraId="739778FA" w14:textId="77777777" w:rsidR="003F4A24" w:rsidRPr="007749CD" w:rsidRDefault="003F4A24" w:rsidP="003F4A24">
            <w:pPr>
              <w:tabs>
                <w:tab w:val="left" w:leader="dot" w:pos="830"/>
              </w:tabs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</w:tcBorders>
            <w:vAlign w:val="bottom"/>
          </w:tcPr>
          <w:p w14:paraId="150911CD" w14:textId="77777777" w:rsidR="003F4A24" w:rsidRPr="007749CD" w:rsidRDefault="003F4A24" w:rsidP="003F4A24">
            <w:pPr>
              <w:tabs>
                <w:tab w:val="left" w:leader="dot" w:pos="830"/>
              </w:tabs>
              <w:rPr>
                <w:sz w:val="16"/>
                <w:szCs w:val="16"/>
              </w:rPr>
            </w:pPr>
          </w:p>
        </w:tc>
      </w:tr>
    </w:tbl>
    <w:p w14:paraId="4F6AC09F" w14:textId="77777777" w:rsidR="004D4841" w:rsidRPr="000D30E0" w:rsidRDefault="008D6441" w:rsidP="004D4841">
      <w:pPr>
        <w:jc w:val="center"/>
        <w:rPr>
          <w:b/>
        </w:rPr>
      </w:pPr>
      <w:r w:rsidRPr="005C3702">
        <w:br w:type="page"/>
      </w:r>
      <w:r w:rsidR="005C3702">
        <w:rPr>
          <w:b/>
        </w:rPr>
        <w:lastRenderedPageBreak/>
        <w:t>VARIABLE ANNUITIES</w:t>
      </w:r>
      <w:r w:rsidR="004D4841" w:rsidRPr="000D30E0">
        <w:rPr>
          <w:b/>
        </w:rPr>
        <w:t xml:space="preserve"> SUPPLEMENT</w:t>
      </w:r>
    </w:p>
    <w:p w14:paraId="4D6C8162" w14:textId="77777777" w:rsidR="004D4841" w:rsidRPr="000D30E0" w:rsidRDefault="004D4841" w:rsidP="004D4841">
      <w:pPr>
        <w:jc w:val="center"/>
      </w:pPr>
      <w:r>
        <w:t>Variable Annuity</w:t>
      </w:r>
      <w:r w:rsidRPr="000D30E0">
        <w:t xml:space="preserve"> Reserves Valued According to VM-2</w:t>
      </w:r>
      <w:r w:rsidR="00100AE5">
        <w:t>1</w:t>
      </w:r>
      <w:r w:rsidRPr="000D30E0">
        <w:t xml:space="preserve"> by Product Type</w:t>
      </w:r>
    </w:p>
    <w:p w14:paraId="56AC5C79" w14:textId="77777777" w:rsidR="004D4841" w:rsidRPr="000D30E0" w:rsidRDefault="004D4841" w:rsidP="004D4841">
      <w:pPr>
        <w:jc w:val="center"/>
        <w:rPr>
          <w:bCs/>
          <w:sz w:val="16"/>
          <w:szCs w:val="16"/>
        </w:rPr>
      </w:pPr>
      <w:r w:rsidRPr="000D30E0">
        <w:rPr>
          <w:bCs/>
          <w:sz w:val="16"/>
          <w:szCs w:val="16"/>
        </w:rPr>
        <w:t>For The Year Ended December 31, 20__</w:t>
      </w:r>
    </w:p>
    <w:p w14:paraId="2D647FED" w14:textId="77777777" w:rsidR="005C3702" w:rsidRDefault="004D4841" w:rsidP="005C3702">
      <w:pPr>
        <w:jc w:val="center"/>
        <w:rPr>
          <w:sz w:val="16"/>
          <w:szCs w:val="16"/>
        </w:rPr>
      </w:pPr>
      <w:r w:rsidRPr="000D30E0">
        <w:rPr>
          <w:bCs/>
          <w:sz w:val="16"/>
          <w:szCs w:val="16"/>
        </w:rPr>
        <w:t xml:space="preserve">(To Be Filed by </w:t>
      </w:r>
      <w:r w:rsidR="00F65502">
        <w:rPr>
          <w:bCs/>
          <w:sz w:val="16"/>
          <w:szCs w:val="16"/>
        </w:rPr>
        <w:t>April</w:t>
      </w:r>
      <w:r w:rsidR="00F65502" w:rsidRPr="000D30E0">
        <w:rPr>
          <w:bCs/>
          <w:sz w:val="16"/>
          <w:szCs w:val="16"/>
        </w:rPr>
        <w:t xml:space="preserve"> </w:t>
      </w:r>
      <w:r w:rsidRPr="000D30E0">
        <w:rPr>
          <w:bCs/>
          <w:sz w:val="16"/>
          <w:szCs w:val="16"/>
        </w:rPr>
        <w:t>1)</w:t>
      </w:r>
    </w:p>
    <w:p w14:paraId="038C6524" w14:textId="77777777" w:rsidR="005C3702" w:rsidRDefault="005C3702" w:rsidP="004D0E71">
      <w:pPr>
        <w:jc w:val="center"/>
        <w:rPr>
          <w:b/>
        </w:rPr>
      </w:pPr>
    </w:p>
    <w:p w14:paraId="3C10D8D7" w14:textId="77777777" w:rsidR="004D4841" w:rsidRPr="000D30E0" w:rsidRDefault="005C3702" w:rsidP="004D0E71">
      <w:pPr>
        <w:jc w:val="center"/>
        <w:rPr>
          <w:sz w:val="16"/>
          <w:szCs w:val="16"/>
        </w:rPr>
      </w:pPr>
      <w:r w:rsidRPr="000D30E0">
        <w:rPr>
          <w:b/>
        </w:rPr>
        <w:t xml:space="preserve">PART </w:t>
      </w:r>
      <w:r>
        <w:rPr>
          <w:b/>
        </w:rPr>
        <w:t>3</w:t>
      </w:r>
      <w:r w:rsidRPr="000D30E0">
        <w:rPr>
          <w:b/>
        </w:rPr>
        <w:t>B</w:t>
      </w:r>
    </w:p>
    <w:tbl>
      <w:tblPr>
        <w:tblW w:w="1420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54"/>
        <w:gridCol w:w="1148"/>
        <w:gridCol w:w="1073"/>
        <w:gridCol w:w="1088"/>
        <w:gridCol w:w="1088"/>
        <w:gridCol w:w="1064"/>
        <w:gridCol w:w="1109"/>
        <w:gridCol w:w="1080"/>
        <w:gridCol w:w="1072"/>
        <w:gridCol w:w="1117"/>
        <w:gridCol w:w="9"/>
      </w:tblGrid>
      <w:tr w:rsidR="004D4841" w:rsidRPr="000D30E0" w14:paraId="08D204D1" w14:textId="77777777" w:rsidTr="00560697">
        <w:tc>
          <w:tcPr>
            <w:tcW w:w="4354" w:type="dxa"/>
            <w:tcBorders>
              <w:top w:val="single" w:sz="4" w:space="0" w:color="auto"/>
              <w:bottom w:val="nil"/>
            </w:tcBorders>
          </w:tcPr>
          <w:p w14:paraId="6D5B83DF" w14:textId="77777777" w:rsidR="004D4841" w:rsidRPr="000D30E0" w:rsidRDefault="004D4841" w:rsidP="00CA7B84">
            <w:pPr>
              <w:rPr>
                <w:sz w:val="12"/>
                <w:szCs w:val="12"/>
              </w:rPr>
            </w:pPr>
          </w:p>
        </w:tc>
        <w:tc>
          <w:tcPr>
            <w:tcW w:w="9848" w:type="dxa"/>
            <w:gridSpan w:val="10"/>
            <w:tcBorders>
              <w:top w:val="single" w:sz="4" w:space="0" w:color="auto"/>
              <w:bottom w:val="nil"/>
            </w:tcBorders>
          </w:tcPr>
          <w:p w14:paraId="6ADF050F" w14:textId="77777777" w:rsidR="004D4841" w:rsidRPr="000D30E0" w:rsidRDefault="004D4841" w:rsidP="00CA7B84">
            <w:pPr>
              <w:jc w:val="center"/>
              <w:rPr>
                <w:b/>
                <w:sz w:val="12"/>
                <w:szCs w:val="12"/>
              </w:rPr>
            </w:pPr>
            <w:r w:rsidRPr="000D30E0">
              <w:rPr>
                <w:b/>
                <w:sz w:val="12"/>
                <w:szCs w:val="12"/>
              </w:rPr>
              <w:t>Current Year</w:t>
            </w:r>
          </w:p>
        </w:tc>
      </w:tr>
      <w:tr w:rsidR="00240AAF" w:rsidRPr="000D30E0" w14:paraId="54EE7C03" w14:textId="77777777" w:rsidTr="00560697">
        <w:tc>
          <w:tcPr>
            <w:tcW w:w="4354" w:type="dxa"/>
            <w:tcBorders>
              <w:top w:val="nil"/>
              <w:bottom w:val="nil"/>
            </w:tcBorders>
          </w:tcPr>
          <w:p w14:paraId="7C0F7CD8" w14:textId="77777777" w:rsidR="00240AAF" w:rsidRPr="000D30E0" w:rsidRDefault="00240AAF" w:rsidP="00CA7B84">
            <w:pPr>
              <w:rPr>
                <w:sz w:val="12"/>
                <w:szCs w:val="12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357023" w14:textId="77777777" w:rsidR="00240AAF" w:rsidRPr="000D30E0" w:rsidRDefault="00240AAF" w:rsidP="00CA7B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SECTION A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1BF0B8" w14:textId="77777777" w:rsidR="00240AAF" w:rsidRPr="000D30E0" w:rsidRDefault="00240AAF" w:rsidP="00CA7B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SECTION </w:t>
            </w:r>
            <w:r w:rsidR="005131D5">
              <w:rPr>
                <w:sz w:val="12"/>
                <w:szCs w:val="12"/>
              </w:rPr>
              <w:t>B</w:t>
            </w:r>
          </w:p>
        </w:tc>
      </w:tr>
      <w:tr w:rsidR="001607D0" w:rsidRPr="000F0C28" w14:paraId="0266715C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5C186FA1" w14:textId="77777777" w:rsidR="001607D0" w:rsidRPr="000D30E0" w:rsidRDefault="001607D0" w:rsidP="00CA7B84">
            <w:pPr>
              <w:rPr>
                <w:sz w:val="12"/>
                <w:szCs w:val="12"/>
              </w:rPr>
            </w:pPr>
          </w:p>
        </w:tc>
        <w:tc>
          <w:tcPr>
            <w:tcW w:w="1148" w:type="dxa"/>
            <w:tcBorders>
              <w:bottom w:val="nil"/>
            </w:tcBorders>
          </w:tcPr>
          <w:p w14:paraId="307F6CF3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1</w:t>
            </w:r>
          </w:p>
        </w:tc>
        <w:tc>
          <w:tcPr>
            <w:tcW w:w="1073" w:type="dxa"/>
            <w:tcBorders>
              <w:bottom w:val="nil"/>
            </w:tcBorders>
          </w:tcPr>
          <w:p w14:paraId="23836A9D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8" w:type="dxa"/>
            <w:tcBorders>
              <w:bottom w:val="nil"/>
            </w:tcBorders>
          </w:tcPr>
          <w:p w14:paraId="039DD5B1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8" w:type="dxa"/>
            <w:tcBorders>
              <w:bottom w:val="nil"/>
            </w:tcBorders>
          </w:tcPr>
          <w:p w14:paraId="591B93CF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4" w:type="dxa"/>
            <w:tcBorders>
              <w:bottom w:val="nil"/>
            </w:tcBorders>
          </w:tcPr>
          <w:p w14:paraId="120241FF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09" w:type="dxa"/>
            <w:tcBorders>
              <w:bottom w:val="nil"/>
            </w:tcBorders>
          </w:tcPr>
          <w:p w14:paraId="7BAA8649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bottom w:val="nil"/>
            </w:tcBorders>
          </w:tcPr>
          <w:p w14:paraId="57EE96A1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72" w:type="dxa"/>
            <w:tcBorders>
              <w:bottom w:val="nil"/>
            </w:tcBorders>
          </w:tcPr>
          <w:p w14:paraId="77157EEB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17" w:type="dxa"/>
            <w:tcBorders>
              <w:bottom w:val="nil"/>
            </w:tcBorders>
          </w:tcPr>
          <w:p w14:paraId="0EB2F4CF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607D0" w:rsidRPr="000F0C28" w14:paraId="7F9CAAEB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single" w:sz="4" w:space="0" w:color="auto"/>
            </w:tcBorders>
            <w:vAlign w:val="bottom"/>
          </w:tcPr>
          <w:p w14:paraId="2F1786D4" w14:textId="77777777" w:rsidR="001607D0" w:rsidRPr="000D30E0" w:rsidRDefault="001607D0" w:rsidP="00CA7B84">
            <w:pPr>
              <w:rPr>
                <w:sz w:val="12"/>
                <w:szCs w:val="12"/>
              </w:rPr>
            </w:pPr>
          </w:p>
        </w:tc>
        <w:tc>
          <w:tcPr>
            <w:tcW w:w="1148" w:type="dxa"/>
            <w:tcBorders>
              <w:top w:val="nil"/>
              <w:bottom w:val="single" w:sz="4" w:space="0" w:color="auto"/>
            </w:tcBorders>
            <w:vAlign w:val="bottom"/>
          </w:tcPr>
          <w:p w14:paraId="349C3388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Cash Surrender</w:t>
            </w:r>
          </w:p>
          <w:p w14:paraId="6771C1F2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Value</w:t>
            </w: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  <w:vAlign w:val="bottom"/>
          </w:tcPr>
          <w:p w14:paraId="122A3D14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CTE70 (adjusted)</w:t>
            </w:r>
          </w:p>
        </w:tc>
        <w:tc>
          <w:tcPr>
            <w:tcW w:w="1088" w:type="dxa"/>
            <w:tcBorders>
              <w:top w:val="nil"/>
              <w:bottom w:val="single" w:sz="4" w:space="0" w:color="auto"/>
            </w:tcBorders>
            <w:vAlign w:val="bottom"/>
          </w:tcPr>
          <w:p w14:paraId="7975EBC6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 w:rsidRPr="005E77EF">
              <w:rPr>
                <w:sz w:val="16"/>
                <w:szCs w:val="16"/>
              </w:rPr>
              <w:t>CTE70 (</w:t>
            </w:r>
            <w:r>
              <w:rPr>
                <w:sz w:val="16"/>
                <w:szCs w:val="16"/>
              </w:rPr>
              <w:t>best efforts</w:t>
            </w:r>
            <w:r w:rsidRPr="005E77EF">
              <w:rPr>
                <w:sz w:val="16"/>
                <w:szCs w:val="16"/>
              </w:rPr>
              <w:t>)</w:t>
            </w:r>
          </w:p>
        </w:tc>
        <w:tc>
          <w:tcPr>
            <w:tcW w:w="1088" w:type="dxa"/>
            <w:tcBorders>
              <w:top w:val="nil"/>
              <w:bottom w:val="single" w:sz="4" w:space="0" w:color="auto"/>
            </w:tcBorders>
            <w:vAlign w:val="bottom"/>
          </w:tcPr>
          <w:p w14:paraId="3BE2FE05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Additional Standard Projection Amount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  <w:vAlign w:val="bottom"/>
          </w:tcPr>
          <w:p w14:paraId="0E37DFA9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Stochastic Reserve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vAlign w:val="bottom"/>
          </w:tcPr>
          <w:p w14:paraId="108C01B5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Number of Contracts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662A2FC7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</w:p>
          <w:p w14:paraId="7B77D9E1" w14:textId="77777777" w:rsidR="00560697" w:rsidRPr="00201429" w:rsidRDefault="00560697" w:rsidP="00560697">
            <w:pPr>
              <w:spacing w:before="240"/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Cash Surrender</w:t>
            </w:r>
          </w:p>
          <w:p w14:paraId="3FEE7EDB" w14:textId="77777777" w:rsidR="001607D0" w:rsidRPr="00201429" w:rsidRDefault="00560697" w:rsidP="00560697">
            <w:pPr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Value</w:t>
            </w:r>
          </w:p>
        </w:tc>
        <w:tc>
          <w:tcPr>
            <w:tcW w:w="1072" w:type="dxa"/>
            <w:tcBorders>
              <w:top w:val="nil"/>
              <w:bottom w:val="single" w:sz="4" w:space="0" w:color="auto"/>
            </w:tcBorders>
          </w:tcPr>
          <w:p w14:paraId="3B85639D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</w:p>
          <w:p w14:paraId="074B3F87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</w:p>
          <w:p w14:paraId="6CD0C813" w14:textId="77777777" w:rsidR="001607D0" w:rsidRDefault="001607D0" w:rsidP="00CA7B84">
            <w:pPr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Alternative Method</w:t>
            </w:r>
          </w:p>
          <w:p w14:paraId="20987D49" w14:textId="77777777" w:rsidR="00560697" w:rsidRPr="00201429" w:rsidRDefault="00560697" w:rsidP="00CA7B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Reserve</w:t>
            </w: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</w:tcPr>
          <w:p w14:paraId="150B2114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</w:p>
          <w:p w14:paraId="6700C1A6" w14:textId="77777777" w:rsidR="001607D0" w:rsidRPr="00201429" w:rsidRDefault="001607D0" w:rsidP="00CA7B84">
            <w:pPr>
              <w:jc w:val="center"/>
              <w:rPr>
                <w:sz w:val="16"/>
                <w:szCs w:val="16"/>
              </w:rPr>
            </w:pPr>
          </w:p>
          <w:p w14:paraId="2311DECA" w14:textId="77777777" w:rsidR="001607D0" w:rsidRPr="00201429" w:rsidRDefault="001607D0" w:rsidP="00560697">
            <w:pPr>
              <w:spacing w:before="240"/>
              <w:jc w:val="center"/>
              <w:rPr>
                <w:sz w:val="16"/>
                <w:szCs w:val="16"/>
              </w:rPr>
            </w:pPr>
            <w:r w:rsidRPr="00201429">
              <w:rPr>
                <w:sz w:val="16"/>
                <w:szCs w:val="16"/>
              </w:rPr>
              <w:t>Number of Contracts</w:t>
            </w:r>
          </w:p>
        </w:tc>
      </w:tr>
      <w:tr w:rsidR="006D400B" w:rsidRPr="000F0C28" w14:paraId="2674344E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4EF97C19" w14:textId="1C20FD48" w:rsidR="006D400B" w:rsidRPr="003A59AF" w:rsidRDefault="006D400B" w:rsidP="006D400B">
            <w:pPr>
              <w:tabs>
                <w:tab w:val="right" w:pos="432"/>
                <w:tab w:val="left" w:pos="522"/>
                <w:tab w:val="right" w:leader="dot" w:pos="2822"/>
              </w:tabs>
              <w:ind w:left="522" w:hanging="52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1. Post-Reinsurance-Ceded Reserve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541AA3B9" w14:textId="2DF47FBF" w:rsidR="006D400B" w:rsidRPr="000F0C28" w:rsidRDefault="006D400B" w:rsidP="006D400B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1D07C57A" w14:textId="291BE387" w:rsidR="006D400B" w:rsidRPr="000F0C28" w:rsidRDefault="006D400B" w:rsidP="006D400B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4E2FA7EB" w14:textId="3BC253F6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1549D0F8" w14:textId="13D70AB4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4BE27177" w14:textId="3B0A43C7" w:rsidR="006D400B" w:rsidRPr="000F0C28" w:rsidRDefault="006D400B" w:rsidP="006D400B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4927C4FC" w14:textId="7618933A" w:rsidR="006D400B" w:rsidRPr="000F0C28" w:rsidRDefault="006D400B" w:rsidP="006D400B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15BCE0D3" w14:textId="297484D4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0A09BA00" w14:textId="3FDD578D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32314015" w14:textId="18318C3A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</w:tr>
      <w:tr w:rsidR="006D400B" w:rsidRPr="000F0C28" w14:paraId="47638FE1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53076389" w14:textId="38A17F82" w:rsidR="006D400B" w:rsidRPr="003A59AF" w:rsidRDefault="006D400B" w:rsidP="006D400B">
            <w:pPr>
              <w:tabs>
                <w:tab w:val="right" w:pos="432"/>
                <w:tab w:val="left" w:pos="522"/>
                <w:tab w:val="right" w:leader="dot" w:pos="3570"/>
              </w:tabs>
              <w:ind w:left="522" w:hanging="42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1.1 Variable Annuities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5D825862" w14:textId="2466D622" w:rsidR="006D400B" w:rsidRPr="000F0C28" w:rsidRDefault="006D400B" w:rsidP="006D400B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6C858ABB" w14:textId="74BA2693" w:rsidR="006D400B" w:rsidRPr="000F0C28" w:rsidRDefault="006D400B" w:rsidP="006D400B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5A280DAF" w14:textId="1637C62B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4DA1E630" w14:textId="752B390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5708A3B1" w14:textId="17D583BA" w:rsidR="006D400B" w:rsidRPr="000F0C28" w:rsidRDefault="006D400B" w:rsidP="006D400B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017C987E" w14:textId="4DC4EF3A" w:rsidR="006D400B" w:rsidRPr="000F0C28" w:rsidRDefault="006D400B" w:rsidP="006D400B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23F2CF6D" w14:textId="3664A2C3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350C3E2C" w14:textId="33509B5A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31B9FE75" w14:textId="27D50C96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</w:tr>
      <w:tr w:rsidR="006D400B" w:rsidRPr="000F0C28" w14:paraId="4A95CA63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12B87BDC" w14:textId="26A57B97" w:rsidR="006D400B" w:rsidRPr="003A59AF" w:rsidRDefault="006D400B" w:rsidP="006D400B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Without Guaranteed Living Benefits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4A745DC5" w14:textId="683CCBB2" w:rsidR="006D400B" w:rsidRPr="000F0C28" w:rsidRDefault="006D400B" w:rsidP="006D400B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6D3E26E8" w14:textId="7F5F6113" w:rsidR="006D400B" w:rsidRPr="000F0C28" w:rsidRDefault="006D400B" w:rsidP="006D400B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0467720B" w14:textId="091C07F2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0F8EC8DF" w14:textId="13699413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73BCC151" w14:textId="5462697A" w:rsidR="006D400B" w:rsidRPr="000F0C28" w:rsidRDefault="006D400B" w:rsidP="006D400B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2B512402" w14:textId="5E755F96" w:rsidR="006D400B" w:rsidRPr="000F0C28" w:rsidRDefault="006D400B" w:rsidP="006D400B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62DF23A3" w14:textId="57E0D768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256705EC" w14:textId="67B4896B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7C5B032D" w14:textId="1408C981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500CB9" w:rsidRPr="000F0C28" w14:paraId="09FF0494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433D57F2" w14:textId="579DB552" w:rsidR="00500CB9" w:rsidRPr="003A59AF" w:rsidRDefault="00500CB9" w:rsidP="00500CB9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b.  With Guaranteed Minimum Accumulation Benefits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2363A520" w14:textId="30272877" w:rsidR="00500CB9" w:rsidRPr="000F0C28" w:rsidRDefault="00500CB9" w:rsidP="00500CB9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40C277AB" w14:textId="69482576" w:rsidR="00500CB9" w:rsidRPr="000F0C28" w:rsidRDefault="00500CB9" w:rsidP="00500CB9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F75BA0D" w14:textId="0FD1FD9B" w:rsidR="00500CB9" w:rsidRPr="000F0C28" w:rsidRDefault="00500CB9" w:rsidP="00500CB9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626F8A3E" w14:textId="05FADFB4" w:rsidR="00500CB9" w:rsidRPr="000F0C28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6C1760BC" w14:textId="0464BF4E" w:rsidR="00500CB9" w:rsidRPr="000F0C28" w:rsidRDefault="00500CB9" w:rsidP="00500CB9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57E701EF" w14:textId="280BCEAE" w:rsidR="00500CB9" w:rsidRPr="000F0C28" w:rsidRDefault="00500CB9" w:rsidP="00500CB9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54420E8E" w14:textId="25BF6AED" w:rsidR="00500CB9" w:rsidRPr="00B75D57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05354A89" w14:textId="2F5A02B2" w:rsidR="00500CB9" w:rsidRPr="00B75D57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6879214A" w14:textId="497782F4" w:rsidR="00500CB9" w:rsidRPr="000F0C28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500CB9" w:rsidRPr="000F0C28" w14:paraId="21B20127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4E9B5811" w14:textId="0000D016" w:rsidR="00500CB9" w:rsidRPr="003A59AF" w:rsidRDefault="00500CB9" w:rsidP="00500CB9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c.  With Guaranteed Minimum Withdrawal, or Income, Benefits – Accumulation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388E58B2" w14:textId="452D4C63" w:rsidR="00500CB9" w:rsidRPr="000F0C28" w:rsidRDefault="00500CB9" w:rsidP="00500CB9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47ED7A4F" w14:textId="75D8474E" w:rsidR="00500CB9" w:rsidRPr="000F0C28" w:rsidRDefault="00500CB9" w:rsidP="00500CB9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C79F3C6" w14:textId="05347745" w:rsidR="00500CB9" w:rsidRPr="000F0C28" w:rsidRDefault="00500CB9" w:rsidP="00500CB9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6D89F348" w14:textId="48D05653" w:rsidR="00500CB9" w:rsidRPr="000F0C28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6046F0D7" w14:textId="7B8C9A32" w:rsidR="00500CB9" w:rsidRPr="000F0C28" w:rsidRDefault="00500CB9" w:rsidP="00500CB9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1C92404C" w14:textId="5C046D85" w:rsidR="00500CB9" w:rsidRPr="000F0C28" w:rsidRDefault="00500CB9" w:rsidP="00500CB9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31B9756F" w14:textId="72D94550" w:rsidR="00500CB9" w:rsidRPr="00B75D57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32DAE44A" w14:textId="35B1B5F0" w:rsidR="00500CB9" w:rsidRPr="00B75D57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1274B0DE" w14:textId="10795FA0" w:rsidR="00500CB9" w:rsidRPr="000F0C28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500CB9" w:rsidRPr="000F0C28" w14:paraId="43A1D32A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7BA9D385" w14:textId="3A3B9576" w:rsidR="00500CB9" w:rsidRPr="003A59AF" w:rsidRDefault="00500CB9" w:rsidP="00500CB9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d.  With Guaranteed Minimum Withdrawal, or Income, Benefits – Withdrawal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3D247D9E" w14:textId="441B69BB" w:rsidR="00500CB9" w:rsidRPr="000F0C28" w:rsidRDefault="00500CB9" w:rsidP="00500CB9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3BF3EA3E" w14:textId="6AB403B9" w:rsidR="00500CB9" w:rsidRPr="000F0C28" w:rsidRDefault="00500CB9" w:rsidP="00500CB9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176E302E" w14:textId="16FFB36A" w:rsidR="00500CB9" w:rsidRPr="000F0C28" w:rsidRDefault="00500CB9" w:rsidP="00500CB9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93B1E83" w14:textId="6A92AFDD" w:rsidR="00500CB9" w:rsidRPr="000F0C28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6C0E8491" w14:textId="1871A0A2" w:rsidR="00500CB9" w:rsidRPr="000F0C28" w:rsidRDefault="00500CB9" w:rsidP="00500CB9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0400ADFC" w14:textId="5A2C172E" w:rsidR="00500CB9" w:rsidRPr="000F0C28" w:rsidRDefault="00500CB9" w:rsidP="00500CB9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291F410A" w14:textId="1F069E97" w:rsidR="00500CB9" w:rsidRPr="00B75D57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2F0EE1B8" w14:textId="598C3A87" w:rsidR="00500CB9" w:rsidRPr="00B75D57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68F61573" w14:textId="265236BA" w:rsidR="00500CB9" w:rsidRPr="000F0C28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6D400B" w:rsidRPr="000F0C28" w14:paraId="6929B005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519383DD" w14:textId="1AE1B5EC" w:rsidR="006D400B" w:rsidRPr="003A59AF" w:rsidRDefault="006D400B" w:rsidP="006D400B">
            <w:pPr>
              <w:tabs>
                <w:tab w:val="right" w:pos="432"/>
                <w:tab w:val="left" w:pos="522"/>
                <w:tab w:val="right" w:leader="dot" w:pos="3570"/>
              </w:tabs>
              <w:ind w:left="522" w:hanging="42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1.2 Index-Linked Variable Annuities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2336A4A1" w14:textId="42F85DCD" w:rsidR="006D400B" w:rsidRPr="000F0C28" w:rsidRDefault="006D400B" w:rsidP="006D400B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02568B2F" w14:textId="156AF2FC" w:rsidR="006D400B" w:rsidRPr="000F0C28" w:rsidRDefault="006D400B" w:rsidP="006D400B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4D26439E" w14:textId="2D364111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4FFCF16C" w14:textId="3B830A7D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35C691BA" w14:textId="2453BCE9" w:rsidR="006D400B" w:rsidRPr="000F0C28" w:rsidRDefault="006D400B" w:rsidP="006D400B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1DD17014" w14:textId="7770254C" w:rsidR="006D400B" w:rsidRPr="000F0C28" w:rsidRDefault="006D400B" w:rsidP="006D400B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06C56B23" w14:textId="5F7A71E4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5EABD636" w14:textId="695AE7C5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0145ADD0" w14:textId="171A5C7D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</w:tr>
      <w:tr w:rsidR="00500CB9" w:rsidRPr="000F0C28" w14:paraId="5C093896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7F529724" w14:textId="600CEF21" w:rsidR="00500CB9" w:rsidRPr="003A59AF" w:rsidRDefault="00500CB9" w:rsidP="00500CB9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Without Guaranteed Living Benefits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1E7D37E4" w14:textId="77777777" w:rsidR="00500CB9" w:rsidRPr="000F0C28" w:rsidRDefault="00500CB9" w:rsidP="00500CB9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44D5EA63" w14:textId="77777777" w:rsidR="00500CB9" w:rsidRPr="000F0C28" w:rsidRDefault="00500CB9" w:rsidP="00500CB9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5D8DB985" w14:textId="77777777" w:rsidR="00500CB9" w:rsidRPr="000F0C28" w:rsidRDefault="00500CB9" w:rsidP="00500CB9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21131030" w14:textId="77777777" w:rsidR="00500CB9" w:rsidRPr="000F0C28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7360D85A" w14:textId="77777777" w:rsidR="00500CB9" w:rsidRPr="000F0C28" w:rsidRDefault="00500CB9" w:rsidP="00500CB9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6558E982" w14:textId="77777777" w:rsidR="00500CB9" w:rsidRPr="000F0C28" w:rsidRDefault="00500CB9" w:rsidP="00500CB9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1F0300F6" w14:textId="67D7B11A" w:rsidR="00500CB9" w:rsidRPr="00B75D57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5148A3F3" w14:textId="42A4F1A6" w:rsidR="00500CB9" w:rsidRPr="00B75D57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6AC67F29" w14:textId="77777777" w:rsidR="00500CB9" w:rsidRPr="000F0C28" w:rsidRDefault="00500CB9" w:rsidP="00500CB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6D400B" w:rsidRPr="000F0C28" w14:paraId="68E4094A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68CCB386" w14:textId="6B3EC15E" w:rsidR="006D400B" w:rsidRPr="003A59AF" w:rsidRDefault="006D400B" w:rsidP="006D400B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b.  With Guaranteed Minimum Withdrawal, or Income, Benefits – Accumulation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100FFE24" w14:textId="77777777" w:rsidR="006D400B" w:rsidRPr="000F0C28" w:rsidRDefault="006D400B" w:rsidP="006D400B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5095521D" w14:textId="77777777" w:rsidR="006D400B" w:rsidRPr="000F0C28" w:rsidRDefault="006D400B" w:rsidP="006D400B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0B7C14BB" w14:textId="77777777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3233F684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0E8502B8" w14:textId="77777777" w:rsidR="006D400B" w:rsidRPr="000F0C28" w:rsidRDefault="006D400B" w:rsidP="006D400B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1FC5FB60" w14:textId="77777777" w:rsidR="006D400B" w:rsidRPr="000F0C28" w:rsidRDefault="006D400B" w:rsidP="006D400B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09496400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5F8E0A79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67349FD1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6D400B" w:rsidRPr="000F0C28" w14:paraId="3DB51BE0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0F453919" w14:textId="618D2111" w:rsidR="006D400B" w:rsidRPr="003A59AF" w:rsidRDefault="006D400B" w:rsidP="006D400B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c.  With Guaranteed Minimum Withdrawal, or Income, Benefits – Withdrawal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6DAC260F" w14:textId="77777777" w:rsidR="006D400B" w:rsidRPr="000F0C28" w:rsidRDefault="006D400B" w:rsidP="006D400B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003CED36" w14:textId="77777777" w:rsidR="006D400B" w:rsidRPr="000F0C28" w:rsidRDefault="006D400B" w:rsidP="006D400B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3C64E97D" w14:textId="77777777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065E3516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6727323B" w14:textId="77777777" w:rsidR="006D400B" w:rsidRPr="000F0C28" w:rsidRDefault="006D400B" w:rsidP="006D400B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65BEE5D6" w14:textId="77777777" w:rsidR="006D400B" w:rsidRPr="000F0C28" w:rsidRDefault="006D400B" w:rsidP="006D400B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67842BDD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5493B76B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41F0608F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6D400B" w:rsidRPr="000F0C28" w14:paraId="02F7B01B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67FB369E" w14:textId="7E3A74FE" w:rsidR="006D400B" w:rsidRPr="003A59AF" w:rsidRDefault="006D400B" w:rsidP="006D400B">
            <w:pPr>
              <w:tabs>
                <w:tab w:val="right" w:pos="432"/>
                <w:tab w:val="left" w:pos="522"/>
                <w:tab w:val="right" w:leader="dot" w:pos="3570"/>
              </w:tabs>
              <w:ind w:left="522" w:hanging="42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1.3 Immediate Variable Annuities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2B6B27DD" w14:textId="5398011E" w:rsidR="006D400B" w:rsidRPr="000F0C28" w:rsidRDefault="006D400B" w:rsidP="006D400B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48E5024E" w14:textId="7D8ADEF3" w:rsidR="006D400B" w:rsidRPr="000F0C28" w:rsidRDefault="006D400B" w:rsidP="006D400B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14964CF2" w14:textId="42C79423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651294E3" w14:textId="776D9A5B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14E6B26B" w14:textId="2C168809" w:rsidR="006D400B" w:rsidRPr="000F0C28" w:rsidRDefault="006D400B" w:rsidP="006D400B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71576033" w14:textId="12CF0C46" w:rsidR="006D400B" w:rsidRPr="000F0C28" w:rsidRDefault="006D400B" w:rsidP="006D400B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4012809C" w14:textId="4A46A259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20DCB2B8" w14:textId="7FC52C6F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4DC112B6" w14:textId="3164B6CA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</w:tr>
      <w:tr w:rsidR="006D400B" w:rsidRPr="000F0C28" w14:paraId="1ABDD628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732BA311" w14:textId="3F44119E" w:rsidR="006D400B" w:rsidRPr="003A59AF" w:rsidRDefault="006D400B" w:rsidP="006D400B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</w:t>
            </w:r>
            <w:r w:rsidR="00500CB9" w:rsidRPr="00BF74CD">
              <w:rPr>
                <w:sz w:val="16"/>
                <w:szCs w:val="16"/>
              </w:rPr>
              <w:t xml:space="preserve">With </w:t>
            </w:r>
            <w:r w:rsidR="00500CB9">
              <w:rPr>
                <w:sz w:val="16"/>
                <w:szCs w:val="16"/>
              </w:rPr>
              <w:t xml:space="preserve">a </w:t>
            </w:r>
            <w:r w:rsidR="00500CB9" w:rsidRPr="00BF74CD">
              <w:rPr>
                <w:sz w:val="16"/>
                <w:szCs w:val="16"/>
              </w:rPr>
              <w:t xml:space="preserve">Guaranteed </w:t>
            </w:r>
            <w:r w:rsidR="00500CB9">
              <w:rPr>
                <w:sz w:val="16"/>
                <w:szCs w:val="16"/>
              </w:rPr>
              <w:t xml:space="preserve">Annuity Payout Floor </w:t>
            </w:r>
            <w:r w:rsidRPr="00FE7114">
              <w:rPr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6C1BCA45" w14:textId="77777777" w:rsidR="006D400B" w:rsidRPr="000F0C28" w:rsidRDefault="006D400B" w:rsidP="006D400B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012BBD05" w14:textId="77777777" w:rsidR="006D400B" w:rsidRPr="000F0C28" w:rsidRDefault="006D400B" w:rsidP="006D400B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05FF175A" w14:textId="77777777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262F8375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07D2E17A" w14:textId="77777777" w:rsidR="006D400B" w:rsidRPr="000F0C28" w:rsidRDefault="006D400B" w:rsidP="006D400B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4020C1D3" w14:textId="77777777" w:rsidR="006D400B" w:rsidRPr="000F0C28" w:rsidRDefault="006D400B" w:rsidP="006D400B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43B89C33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1C4D18E9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54C167F4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6D400B" w:rsidRPr="000F0C28" w14:paraId="6275B908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030" w14:textId="62C584EC" w:rsidR="006D400B" w:rsidRPr="003A59AF" w:rsidRDefault="006D400B" w:rsidP="006D400B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42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1.4 Aggregate Write-Ins for Other Products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BB278" w14:textId="77777777" w:rsidR="006D400B" w:rsidRPr="000F0C28" w:rsidRDefault="006D400B" w:rsidP="006D400B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A50FB" w14:textId="77777777" w:rsidR="006D400B" w:rsidRPr="000F0C28" w:rsidRDefault="006D400B" w:rsidP="006D400B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1672F" w14:textId="77777777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019D1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3E8E" w14:textId="77777777" w:rsidR="006D400B" w:rsidRPr="000F0C28" w:rsidRDefault="006D400B" w:rsidP="006D400B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BA4A7" w14:textId="77777777" w:rsidR="006D400B" w:rsidRPr="000F0C28" w:rsidRDefault="006D400B" w:rsidP="006D400B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8770F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C2C80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4113A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6D400B" w:rsidRPr="000F0C28" w14:paraId="38CD2718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85560" w14:textId="4F2DE038" w:rsidR="006D400B" w:rsidRPr="003A59AF" w:rsidRDefault="006D400B" w:rsidP="006D400B">
            <w:pPr>
              <w:tabs>
                <w:tab w:val="right" w:pos="162"/>
                <w:tab w:val="left" w:pos="252"/>
                <w:tab w:val="right" w:leader="dot" w:pos="3570"/>
              </w:tabs>
              <w:ind w:left="242" w:hanging="24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ab/>
              <w:t>2.</w:t>
            </w:r>
            <w:r w:rsidRPr="003A59AF">
              <w:rPr>
                <w:color w:val="000000"/>
                <w:sz w:val="16"/>
                <w:szCs w:val="16"/>
              </w:rPr>
              <w:tab/>
              <w:t>Total Post-Reinsurance-Ceded Reserve</w:t>
            </w:r>
            <w:r>
              <w:rPr>
                <w:color w:val="000000"/>
                <w:sz w:val="16"/>
                <w:szCs w:val="16"/>
              </w:rPr>
              <w:t xml:space="preserve"> Components</w:t>
            </w:r>
            <w:r w:rsidRPr="003A59AF">
              <w:rPr>
                <w:color w:val="000000"/>
                <w:sz w:val="16"/>
                <w:szCs w:val="16"/>
              </w:rPr>
              <w:t xml:space="preserve"> (Sum of Lines 1.1 through 1.</w:t>
            </w:r>
            <w:r w:rsidR="00D310B3">
              <w:rPr>
                <w:color w:val="000000"/>
                <w:sz w:val="16"/>
                <w:szCs w:val="16"/>
              </w:rPr>
              <w:t>4</w:t>
            </w:r>
            <w:r w:rsidRPr="003A59A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02C2D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B8E31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AD175" w14:textId="77777777" w:rsidR="006D400B" w:rsidRPr="000F0C28" w:rsidRDefault="006D400B" w:rsidP="006D400B">
            <w:pPr>
              <w:tabs>
                <w:tab w:val="left" w:leader="dot" w:pos="62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23F75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9500E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12026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B1D55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12352" w14:textId="77777777" w:rsidR="006D400B" w:rsidRPr="00B75D57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4A150" w14:textId="77777777" w:rsidR="006D400B" w:rsidRPr="000F0C28" w:rsidRDefault="006D400B" w:rsidP="006D400B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3C6544A3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27BAD644" w14:textId="57FEDF9E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3570"/>
              </w:tabs>
              <w:ind w:left="522" w:hanging="522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 P</w:t>
            </w:r>
            <w:r w:rsidR="003E06DD">
              <w:rPr>
                <w:sz w:val="16"/>
                <w:szCs w:val="16"/>
              </w:rPr>
              <w:t>re</w:t>
            </w:r>
            <w:r w:rsidRPr="00BF74CD">
              <w:rPr>
                <w:sz w:val="16"/>
                <w:szCs w:val="16"/>
              </w:rPr>
              <w:t>-Reinsurance-Ceded Reserve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45BABA28" w14:textId="66B4DCBA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27846700" w14:textId="3329D3F3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1D703601" w14:textId="747E7A61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4D49762" w14:textId="75D12B7E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1AC06E55" w14:textId="7778F162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635583BA" w14:textId="17D59319" w:rsidR="00C060B4" w:rsidRPr="000F0C28" w:rsidRDefault="00C060B4" w:rsidP="00C060B4">
            <w:pPr>
              <w:tabs>
                <w:tab w:val="left" w:leader="dot" w:pos="749"/>
              </w:tabs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62AB5008" w14:textId="401C46D1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612A3E76" w14:textId="5DD7EFED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2CAB22DD" w14:textId="5E758764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</w:p>
        </w:tc>
      </w:tr>
      <w:tr w:rsidR="00C060B4" w:rsidRPr="000F0C28" w14:paraId="32C190A5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31788E01" w14:textId="3FC39DBA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3570"/>
              </w:tabs>
              <w:ind w:left="522" w:hanging="422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.1 Variable Annuities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78EC997F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27C994E0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B61130A" w14:textId="77777777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56245347" w14:textId="77777777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4A9BB351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523B132D" w14:textId="77777777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3F5B7CA4" w14:textId="77777777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33C96A82" w14:textId="77777777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5107C947" w14:textId="77777777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</w:tr>
      <w:tr w:rsidR="00D470F9" w:rsidRPr="000F0C28" w14:paraId="3DD0FE89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1B6335FE" w14:textId="4EBE3EDF" w:rsidR="00D470F9" w:rsidRPr="003A59AF" w:rsidRDefault="00D470F9" w:rsidP="00D470F9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Without Guaranteed Living Benefits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481B13E2" w14:textId="737ED018" w:rsidR="00D470F9" w:rsidRPr="000F0C28" w:rsidRDefault="00D470F9" w:rsidP="00D470F9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51D6B14C" w14:textId="630215D0" w:rsidR="00D470F9" w:rsidRPr="000F0C28" w:rsidRDefault="00D470F9" w:rsidP="00D470F9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345C958A" w14:textId="620BB862" w:rsidR="00D470F9" w:rsidRPr="000F0C28" w:rsidRDefault="00D470F9" w:rsidP="00D470F9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5EE19C4F" w14:textId="76AD700C" w:rsidR="00D470F9" w:rsidRPr="000F0C28" w:rsidRDefault="00D470F9" w:rsidP="00D470F9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10365FFD" w14:textId="76B08480" w:rsidR="00D470F9" w:rsidRPr="000F0C28" w:rsidRDefault="00D470F9" w:rsidP="00D470F9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110D25DC" w14:textId="6CD82459" w:rsidR="00D470F9" w:rsidRPr="000F0C28" w:rsidRDefault="00D470F9" w:rsidP="00D470F9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40721E32" w14:textId="15904241" w:rsidR="00D470F9" w:rsidRPr="00B75D57" w:rsidRDefault="00D470F9" w:rsidP="00D470F9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74FD439F" w14:textId="5A4A6C96" w:rsidR="00D470F9" w:rsidRPr="00B75D57" w:rsidRDefault="00D470F9" w:rsidP="00D470F9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33181456" w14:textId="12B6B757" w:rsidR="00D470F9" w:rsidRPr="000F0C28" w:rsidRDefault="00D470F9" w:rsidP="00D470F9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3475C04F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268C844C" w14:textId="06A44BDE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>b.  With Guaranteed Minimum Accumulation Benefits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77BC12CD" w14:textId="67FF2D28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052A2F59" w14:textId="4374497F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3E6719F6" w14:textId="5F34718A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145BC7CA" w14:textId="79F4A441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200C468F" w14:textId="394E4BBF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11FB9BF1" w14:textId="0BBCBB3A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7C9A24AB" w14:textId="62675591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407DB632" w14:textId="314A900A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31C38298" w14:textId="1484ACD9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618EAEEE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7D197052" w14:textId="40E7B2CF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c.  With Guaranteed Minimum Withdrawal, or Income, Benefits – Accumulation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53F6EF5A" w14:textId="13C38EF6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43492962" w14:textId="50502C16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68C57EB3" w14:textId="2EB83517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B9A7AA8" w14:textId="6BD978D0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706072DE" w14:textId="10FCAC04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3F23A7F5" w14:textId="485FD105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55EF3ED7" w14:textId="1EE2962B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564A99F7" w14:textId="75A7B1EE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07018D19" w14:textId="3D61EE26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66D24EC2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1406FE94" w14:textId="70F9F6DA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d.  With Guaranteed Minimum Withdrawal, or Income, Benefits – Withdrawal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6B6133AD" w14:textId="407FFB3D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0B0871BB" w14:textId="08D61853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5DFFCC67" w14:textId="186FCE5E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39517179" w14:textId="144CB80E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047AF192" w14:textId="5E3DA4A3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7B9233DE" w14:textId="7DE1D9DA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32DCD6F1" w14:textId="5C6F7BD3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5D2EA8CD" w14:textId="3BEE42C4" w:rsidR="00C060B4" w:rsidRPr="00B75D57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620EA4BA" w14:textId="3E842F5F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71A4E020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2D24447D" w14:textId="20D1DF5B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3570"/>
              </w:tabs>
              <w:ind w:left="522" w:hanging="422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.2 Index-Linked Variable Annuities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63644B58" w14:textId="42CA6A3C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19AB6A4E" w14:textId="518051AE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6019E510" w14:textId="782C2B26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5C756F87" w14:textId="44CFEFB7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20446A48" w14:textId="654FE34D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7BAE16A2" w14:textId="4F9A1622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60A733D2" w14:textId="5FD027F7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097BD995" w14:textId="48FE5358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6F56D7E2" w14:textId="4EE52D0E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</w:tr>
      <w:tr w:rsidR="00D470F9" w:rsidRPr="000F0C28" w14:paraId="12E8DBCF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5D372289" w14:textId="360A7ADE" w:rsidR="00D470F9" w:rsidRPr="003A59AF" w:rsidRDefault="00D470F9" w:rsidP="00D470F9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Without Guaranteed Living Benefits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2734C5CD" w14:textId="4B1878E1" w:rsidR="00D470F9" w:rsidRPr="000F0C28" w:rsidRDefault="00D470F9" w:rsidP="00D470F9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2E950FC2" w14:textId="04E22E9A" w:rsidR="00D470F9" w:rsidRPr="000F0C28" w:rsidRDefault="00D470F9" w:rsidP="00D470F9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278A477D" w14:textId="74227BC5" w:rsidR="00D470F9" w:rsidRPr="000F0C28" w:rsidRDefault="00D470F9" w:rsidP="00D470F9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EE56138" w14:textId="69F32CC0" w:rsidR="00D470F9" w:rsidRPr="000F0C28" w:rsidRDefault="00D470F9" w:rsidP="00D470F9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40CFA73E" w14:textId="3108A914" w:rsidR="00D470F9" w:rsidRPr="000F0C28" w:rsidRDefault="00D470F9" w:rsidP="00D470F9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794FBFC6" w14:textId="344B2A40" w:rsidR="00D470F9" w:rsidRPr="000F0C28" w:rsidRDefault="00D470F9" w:rsidP="00D470F9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037D0F5C" w14:textId="46880092" w:rsidR="00D470F9" w:rsidRPr="000F0C28" w:rsidRDefault="00D470F9" w:rsidP="00D470F9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6FC2FCC8" w14:textId="6A8AAD50" w:rsidR="00D470F9" w:rsidRPr="000F0C28" w:rsidRDefault="00D470F9" w:rsidP="00D470F9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266885FC" w14:textId="2E6C8465" w:rsidR="00D470F9" w:rsidRPr="000F0C28" w:rsidRDefault="00D470F9" w:rsidP="00D470F9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38C2817F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0A453DB7" w14:textId="141FEEF6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b.  With Guaranteed Minimum Withdrawal, or Income, Benefits – Accumulation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1D5D3AB9" w14:textId="281F05CC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1CA28940" w14:textId="492E1FF3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22781F03" w14:textId="098C9A00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54A89DB" w14:textId="71FCBAFA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4797999C" w14:textId="079E05E1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1DECC3AD" w14:textId="5454425B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1F1B7AB3" w14:textId="3F82910C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7C3ED700" w14:textId="0F035A18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11CB2120" w14:textId="0EA4114E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3F6FEFF4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18EEB9CF" w14:textId="473894DC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c.  With Guaranteed Minimum Withdrawal, or Income, Benefits – Withdrawal Phase 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195AF76B" w14:textId="60B38640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51D286B5" w14:textId="62322648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1486A87F" w14:textId="38F37A9D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0CFAC258" w14:textId="6FB3A66F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0AFE51E9" w14:textId="5A04E283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59990400" w14:textId="0872B4E7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5E3B6238" w14:textId="3392B851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2733DF9A" w14:textId="1EB5D052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0C15E7F2" w14:textId="4005ABE9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2CE3B923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44553098" w14:textId="76FB0ABF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3570"/>
              </w:tabs>
              <w:ind w:left="522" w:hanging="422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.3 Immediate Variable Annuities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1335FF9A" w14:textId="436E455F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199B7C42" w14:textId="3F052521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CFAA420" w14:textId="1131CFFF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367749A6" w14:textId="228987F7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1951400C" w14:textId="21E32830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5D12BE8F" w14:textId="53C75A61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3325689D" w14:textId="0260B9DF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3D2B21C2" w14:textId="6F96AC66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3ABAD755" w14:textId="74DD79CD" w:rsidR="00C060B4" w:rsidRPr="000F0C28" w:rsidRDefault="00C060B4" w:rsidP="00C060B4">
            <w:pPr>
              <w:tabs>
                <w:tab w:val="left" w:leader="dot" w:pos="710"/>
              </w:tabs>
              <w:jc w:val="center"/>
              <w:rPr>
                <w:sz w:val="12"/>
                <w:szCs w:val="12"/>
              </w:rPr>
            </w:pPr>
          </w:p>
        </w:tc>
      </w:tr>
      <w:tr w:rsidR="00C060B4" w:rsidRPr="000F0C28" w14:paraId="69415DA9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</w:tcPr>
          <w:p w14:paraId="374244B7" w14:textId="1BB6D88C" w:rsidR="00C060B4" w:rsidRPr="003A59AF" w:rsidRDefault="00C060B4" w:rsidP="00C060B4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332"/>
              <w:jc w:val="left"/>
              <w:rPr>
                <w:color w:val="000000"/>
                <w:sz w:val="16"/>
                <w:szCs w:val="16"/>
              </w:rPr>
            </w:pPr>
            <w:r w:rsidRPr="00BF74CD">
              <w:rPr>
                <w:sz w:val="16"/>
                <w:szCs w:val="16"/>
              </w:rPr>
              <w:t xml:space="preserve">a.  With </w:t>
            </w:r>
            <w:r>
              <w:rPr>
                <w:sz w:val="16"/>
                <w:szCs w:val="16"/>
              </w:rPr>
              <w:t xml:space="preserve">a </w:t>
            </w:r>
            <w:r w:rsidRPr="00BF74CD">
              <w:rPr>
                <w:sz w:val="16"/>
                <w:szCs w:val="16"/>
              </w:rPr>
              <w:t xml:space="preserve">Guaranteed </w:t>
            </w:r>
            <w:r>
              <w:rPr>
                <w:sz w:val="16"/>
                <w:szCs w:val="16"/>
              </w:rPr>
              <w:t xml:space="preserve">Annuity Payout Floor </w:t>
            </w:r>
            <w:r w:rsidRPr="00FE7114">
              <w:rPr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0452E186" w14:textId="509E40DC" w:rsidR="00C060B4" w:rsidRPr="000F0C28" w:rsidRDefault="00C060B4" w:rsidP="00C060B4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7AA27844" w14:textId="622B1522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45ECB772" w14:textId="29D691B2" w:rsidR="00C060B4" w:rsidRPr="000F0C28" w:rsidRDefault="00C060B4" w:rsidP="00C060B4">
            <w:pPr>
              <w:tabs>
                <w:tab w:val="left" w:leader="dot" w:pos="620"/>
                <w:tab w:val="left" w:leader="dot" w:pos="66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25467C3D" w14:textId="27A01310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1C18F240" w14:textId="43080589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04123CAC" w14:textId="25C91F81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4AAE4789" w14:textId="2FCA5D53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1AFB1D53" w14:textId="016AFB3E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>XXX</w:t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2EA0C8BA" w14:textId="003534F2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D470F9" w:rsidRPr="000F0C28" w14:paraId="7DED1A81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149" w14:textId="5A8D7B50" w:rsidR="00D470F9" w:rsidRPr="003A59AF" w:rsidRDefault="00D470F9" w:rsidP="00D470F9">
            <w:pPr>
              <w:tabs>
                <w:tab w:val="right" w:pos="432"/>
                <w:tab w:val="left" w:pos="522"/>
                <w:tab w:val="right" w:leader="dot" w:pos="4240"/>
              </w:tabs>
              <w:ind w:left="522" w:hanging="422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F74CD">
              <w:rPr>
                <w:sz w:val="16"/>
                <w:szCs w:val="16"/>
              </w:rPr>
              <w:t>.4 Aggregate Write-Ins for Other Products</w:t>
            </w:r>
            <w:r w:rsidRPr="00BF74CD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ADEC8" w14:textId="7DF5C5C8" w:rsidR="00D470F9" w:rsidRPr="000F0C28" w:rsidRDefault="00D470F9" w:rsidP="00D470F9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18084" w14:textId="58B17A1F" w:rsidR="00D470F9" w:rsidRPr="000F0C28" w:rsidRDefault="00D470F9" w:rsidP="00D470F9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C041F" w14:textId="2BA6E9D4" w:rsidR="00D470F9" w:rsidRPr="000F0C28" w:rsidRDefault="00D470F9" w:rsidP="00D470F9">
            <w:pPr>
              <w:tabs>
                <w:tab w:val="left" w:leader="dot" w:pos="620"/>
                <w:tab w:val="left" w:leader="dot" w:pos="66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6EDA2" w14:textId="3D653971" w:rsidR="00D470F9" w:rsidRPr="000F0C28" w:rsidRDefault="00D470F9" w:rsidP="00D470F9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7278F" w14:textId="6F596C34" w:rsidR="00D470F9" w:rsidRPr="000F0C28" w:rsidRDefault="00D470F9" w:rsidP="00D470F9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56C46" w14:textId="54990405" w:rsidR="00D470F9" w:rsidRPr="000F0C28" w:rsidRDefault="00D470F9" w:rsidP="00D470F9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76C4F" w14:textId="01D49A7E" w:rsidR="00D470F9" w:rsidRPr="000F0C28" w:rsidRDefault="00D470F9" w:rsidP="00D470F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D2FE" w14:textId="54379616" w:rsidR="00D470F9" w:rsidRPr="000F0C28" w:rsidRDefault="00D470F9" w:rsidP="00D470F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B75D57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507E8" w14:textId="58D11A89" w:rsidR="00D470F9" w:rsidRPr="000F0C28" w:rsidRDefault="00D470F9" w:rsidP="00D470F9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757D1A3B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ED528" w14:textId="15C2C98F" w:rsidR="00C060B4" w:rsidRPr="003A59AF" w:rsidRDefault="00C060B4" w:rsidP="00C060B4">
            <w:pPr>
              <w:tabs>
                <w:tab w:val="right" w:pos="162"/>
                <w:tab w:val="left" w:pos="252"/>
                <w:tab w:val="right" w:leader="dot" w:pos="3570"/>
              </w:tabs>
              <w:ind w:left="242" w:hanging="24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ab/>
              <w:t>4.</w:t>
            </w:r>
            <w:r w:rsidRPr="003A59AF">
              <w:rPr>
                <w:color w:val="000000"/>
                <w:sz w:val="16"/>
                <w:szCs w:val="16"/>
              </w:rPr>
              <w:tab/>
              <w:t>Total Pre-Reinsurance-Ceded Reserve</w:t>
            </w:r>
            <w:r>
              <w:rPr>
                <w:color w:val="000000"/>
                <w:sz w:val="16"/>
                <w:szCs w:val="16"/>
              </w:rPr>
              <w:t xml:space="preserve"> Components</w:t>
            </w:r>
            <w:r w:rsidRPr="003A59AF">
              <w:rPr>
                <w:color w:val="000000"/>
                <w:sz w:val="16"/>
                <w:szCs w:val="16"/>
              </w:rPr>
              <w:t xml:space="preserve"> (Sum of Lines 3.1 through 3.</w:t>
            </w:r>
            <w:r w:rsidR="003E06DD">
              <w:rPr>
                <w:color w:val="000000"/>
                <w:sz w:val="16"/>
                <w:szCs w:val="16"/>
              </w:rPr>
              <w:t>4</w:t>
            </w:r>
            <w:r w:rsidRPr="003A59A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4109D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5E0989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0B6F1" w14:textId="77777777" w:rsidR="00C060B4" w:rsidRPr="000F0C28" w:rsidRDefault="00C060B4" w:rsidP="00C060B4">
            <w:pPr>
              <w:tabs>
                <w:tab w:val="left" w:leader="dot" w:pos="620"/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72426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2B587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AA8DB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FC7E80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DCB67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11CDC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</w:tr>
      <w:tr w:rsidR="00C060B4" w:rsidRPr="000F0C28" w14:paraId="42FACB3A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B644271" w14:textId="77777777" w:rsidR="00C060B4" w:rsidRPr="003A59AF" w:rsidRDefault="00C060B4" w:rsidP="00C060B4">
            <w:pPr>
              <w:tabs>
                <w:tab w:val="right" w:pos="162"/>
                <w:tab w:val="left" w:pos="252"/>
                <w:tab w:val="right" w:leader="dot" w:pos="3570"/>
              </w:tabs>
              <w:ind w:left="242" w:hanging="24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ab/>
              <w:t>5.</w:t>
            </w:r>
            <w:r w:rsidRPr="003A59AF">
              <w:rPr>
                <w:color w:val="000000"/>
                <w:sz w:val="16"/>
                <w:szCs w:val="16"/>
              </w:rPr>
              <w:tab/>
              <w:t>Total Reserve</w:t>
            </w:r>
            <w:r>
              <w:rPr>
                <w:color w:val="000000"/>
                <w:sz w:val="16"/>
                <w:szCs w:val="16"/>
              </w:rPr>
              <w:t xml:space="preserve"> Component</w:t>
            </w:r>
            <w:r w:rsidRPr="003A59AF">
              <w:rPr>
                <w:color w:val="000000"/>
                <w:sz w:val="16"/>
                <w:szCs w:val="16"/>
              </w:rPr>
              <w:t xml:space="preserve"> Ceded (Line 4 minus Line 2)</w:t>
            </w:r>
          </w:p>
        </w:tc>
        <w:tc>
          <w:tcPr>
            <w:tcW w:w="114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055D061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727DF38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FAB5A35" w14:textId="77777777" w:rsidR="00C060B4" w:rsidRPr="000F0C28" w:rsidRDefault="00C060B4" w:rsidP="00C060B4">
            <w:pPr>
              <w:tabs>
                <w:tab w:val="left" w:leader="dot" w:pos="620"/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BB08E8D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F599541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ABFDD51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D9A4C43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36C6607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0930385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408A2E38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double" w:sz="4" w:space="0" w:color="auto"/>
              <w:bottom w:val="nil"/>
            </w:tcBorders>
            <w:vAlign w:val="bottom"/>
          </w:tcPr>
          <w:p w14:paraId="2A53359B" w14:textId="77777777" w:rsidR="00C060B4" w:rsidRPr="003A59AF" w:rsidRDefault="00C060B4" w:rsidP="00C060B4">
            <w:pPr>
              <w:tabs>
                <w:tab w:val="right" w:pos="342"/>
                <w:tab w:val="left" w:pos="432"/>
                <w:tab w:val="left" w:pos="1438"/>
                <w:tab w:val="left" w:leader="underscore" w:pos="3762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 w:rsidRPr="003A59AF">
              <w:rPr>
                <w:b/>
                <w:color w:val="000000"/>
                <w:sz w:val="16"/>
                <w:szCs w:val="16"/>
              </w:rPr>
              <w:t>DETAILS OF WRITE-INS</w:t>
            </w:r>
          </w:p>
        </w:tc>
        <w:tc>
          <w:tcPr>
            <w:tcW w:w="1148" w:type="dxa"/>
            <w:tcBorders>
              <w:top w:val="double" w:sz="4" w:space="0" w:color="auto"/>
              <w:bottom w:val="nil"/>
            </w:tcBorders>
            <w:vAlign w:val="bottom"/>
          </w:tcPr>
          <w:p w14:paraId="553C445D" w14:textId="77777777" w:rsidR="00C060B4" w:rsidRPr="000F0C28" w:rsidRDefault="00C060B4" w:rsidP="00C060B4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nil"/>
            </w:tcBorders>
            <w:vAlign w:val="bottom"/>
          </w:tcPr>
          <w:p w14:paraId="04178173" w14:textId="77777777" w:rsidR="00C060B4" w:rsidRPr="000F0C28" w:rsidRDefault="00C060B4" w:rsidP="00C060B4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nil"/>
            </w:tcBorders>
            <w:vAlign w:val="bottom"/>
          </w:tcPr>
          <w:p w14:paraId="14CDCE34" w14:textId="77777777" w:rsidR="00C060B4" w:rsidRPr="000F0C28" w:rsidRDefault="00C060B4" w:rsidP="00C060B4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nil"/>
            </w:tcBorders>
            <w:vAlign w:val="bottom"/>
          </w:tcPr>
          <w:p w14:paraId="366C67EC" w14:textId="77777777" w:rsidR="00C060B4" w:rsidRPr="000F0C28" w:rsidRDefault="00C060B4" w:rsidP="00C060B4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nil"/>
            </w:tcBorders>
            <w:vAlign w:val="bottom"/>
          </w:tcPr>
          <w:p w14:paraId="77DBAA10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nil"/>
            </w:tcBorders>
            <w:vAlign w:val="bottom"/>
          </w:tcPr>
          <w:p w14:paraId="41182624" w14:textId="77777777" w:rsidR="00C060B4" w:rsidRPr="000F0C28" w:rsidRDefault="00C060B4" w:rsidP="00C060B4">
            <w:pPr>
              <w:tabs>
                <w:tab w:val="left" w:leader="dot" w:pos="749"/>
              </w:tabs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</w:tcPr>
          <w:p w14:paraId="567C1682" w14:textId="77777777" w:rsidR="00C060B4" w:rsidRPr="000F0C28" w:rsidRDefault="00C060B4" w:rsidP="00C060B4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double" w:sz="4" w:space="0" w:color="auto"/>
              <w:bottom w:val="nil"/>
            </w:tcBorders>
          </w:tcPr>
          <w:p w14:paraId="7178547D" w14:textId="77777777" w:rsidR="00C060B4" w:rsidRPr="000F0C28" w:rsidRDefault="00C060B4" w:rsidP="00C060B4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nil"/>
            </w:tcBorders>
          </w:tcPr>
          <w:p w14:paraId="304E2264" w14:textId="77777777" w:rsidR="00C060B4" w:rsidRPr="000F0C28" w:rsidRDefault="00C060B4" w:rsidP="00C060B4">
            <w:pPr>
              <w:tabs>
                <w:tab w:val="left" w:leader="dot" w:pos="662"/>
              </w:tabs>
              <w:rPr>
                <w:sz w:val="12"/>
                <w:szCs w:val="12"/>
              </w:rPr>
            </w:pPr>
          </w:p>
        </w:tc>
      </w:tr>
      <w:tr w:rsidR="00C060B4" w:rsidRPr="000F0C28" w14:paraId="1E7E4879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  <w:vAlign w:val="bottom"/>
          </w:tcPr>
          <w:p w14:paraId="101BF6A9" w14:textId="77777777" w:rsidR="00C060B4" w:rsidRPr="003A59AF" w:rsidRDefault="00C060B4" w:rsidP="00C060B4">
            <w:pPr>
              <w:tabs>
                <w:tab w:val="right" w:leader="dot" w:pos="3570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1.1001.</w:t>
            </w:r>
            <w:r w:rsidRPr="003A59AF">
              <w:rPr>
                <w:color w:val="000000"/>
                <w:sz w:val="16"/>
                <w:szCs w:val="16"/>
              </w:rPr>
              <w:tab/>
              <w:t>.</w:t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1BD25C7B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70329F2A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61110F35" w14:textId="77777777" w:rsidR="00C060B4" w:rsidRPr="000F0C28" w:rsidRDefault="00C060B4" w:rsidP="00C060B4">
            <w:pPr>
              <w:tabs>
                <w:tab w:val="left" w:pos="0"/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66815552" w14:textId="77777777" w:rsidR="00C060B4" w:rsidRPr="000F0C28" w:rsidRDefault="00C060B4" w:rsidP="00C060B4">
            <w:pPr>
              <w:tabs>
                <w:tab w:val="left" w:pos="0"/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0AB3084E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11523FD4" w14:textId="77777777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1B6750EE" w14:textId="77777777" w:rsidR="00C060B4" w:rsidRPr="000F0C28" w:rsidRDefault="00C060B4" w:rsidP="00C060B4">
            <w:pPr>
              <w:tabs>
                <w:tab w:val="left" w:pos="0"/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659874AE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24C11639" w14:textId="77777777" w:rsidR="00C060B4" w:rsidRPr="000F0C28" w:rsidRDefault="00C060B4" w:rsidP="00C060B4">
            <w:pPr>
              <w:tabs>
                <w:tab w:val="left" w:pos="239"/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2E1B51FC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  <w:vAlign w:val="bottom"/>
          </w:tcPr>
          <w:p w14:paraId="6DAF1389" w14:textId="77777777" w:rsidR="00C060B4" w:rsidRPr="003A59AF" w:rsidRDefault="00C060B4" w:rsidP="00C060B4">
            <w:pPr>
              <w:tabs>
                <w:tab w:val="right" w:leader="dot" w:pos="3570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lastRenderedPageBreak/>
              <w:t>1.1002.</w:t>
            </w:r>
            <w:r w:rsidRPr="003A59AF">
              <w:rPr>
                <w:color w:val="000000"/>
                <w:sz w:val="16"/>
                <w:szCs w:val="16"/>
              </w:rPr>
              <w:tab/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708D56D8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794981D8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14073288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32A5702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3A58CC22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7B9BF71C" w14:textId="77777777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2963E74F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78AD782B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31E80BD9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0E1BD3B8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  <w:vAlign w:val="bottom"/>
          </w:tcPr>
          <w:p w14:paraId="6924F554" w14:textId="77777777" w:rsidR="00C060B4" w:rsidRPr="003A59AF" w:rsidRDefault="00C060B4" w:rsidP="00C060B4">
            <w:pPr>
              <w:tabs>
                <w:tab w:val="right" w:leader="dot" w:pos="3570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1.1003.</w:t>
            </w:r>
            <w:r w:rsidRPr="003A59AF">
              <w:rPr>
                <w:color w:val="000000"/>
                <w:sz w:val="16"/>
                <w:szCs w:val="16"/>
              </w:rPr>
              <w:tab/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49E48DFA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60279054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68D8BE8E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5E1337D5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2251D5F3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38899083" w14:textId="77777777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1079C523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2A8C977F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6E9CBD6C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59EE449E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  <w:vAlign w:val="bottom"/>
          </w:tcPr>
          <w:p w14:paraId="5C95FA81" w14:textId="6CA695E3" w:rsidR="00C060B4" w:rsidRPr="003A59AF" w:rsidRDefault="00C060B4" w:rsidP="00C060B4">
            <w:pPr>
              <w:tabs>
                <w:tab w:val="right" w:leader="dot" w:pos="3570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1.1098.</w:t>
            </w:r>
            <w:r w:rsidRPr="003A59AF">
              <w:rPr>
                <w:color w:val="000000"/>
                <w:sz w:val="16"/>
                <w:szCs w:val="16"/>
              </w:rPr>
              <w:tab/>
              <w:t>Summary of remaining write-ins for Line 1.</w:t>
            </w:r>
            <w:r w:rsidR="003E06DD">
              <w:rPr>
                <w:color w:val="000000"/>
                <w:sz w:val="16"/>
                <w:szCs w:val="16"/>
              </w:rPr>
              <w:t>4</w:t>
            </w:r>
            <w:r w:rsidRPr="003A59AF">
              <w:rPr>
                <w:color w:val="000000"/>
                <w:sz w:val="16"/>
                <w:szCs w:val="16"/>
              </w:rPr>
              <w:t xml:space="preserve"> from overflow page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00B81DB4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32583904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D9011E3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1B0B2917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16341DB7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6864BE75" w14:textId="77777777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7BEB8B8E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1655CCDC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74A0DA94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3AFD1B68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B4E1F" w14:textId="6C065E36" w:rsidR="00C060B4" w:rsidRPr="003A59AF" w:rsidRDefault="00C060B4" w:rsidP="00C060B4">
            <w:pPr>
              <w:tabs>
                <w:tab w:val="left" w:leader="dot" w:pos="3762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1.1099</w:t>
            </w:r>
            <w:r w:rsidRPr="003A59AF">
              <w:rPr>
                <w:color w:val="000000"/>
                <w:sz w:val="16"/>
                <w:szCs w:val="16"/>
              </w:rPr>
              <w:tab/>
            </w:r>
            <w:r w:rsidRPr="003A59AF">
              <w:rPr>
                <w:sz w:val="16"/>
                <w:szCs w:val="16"/>
              </w:rPr>
              <w:t>Totals (Lines 1.</w:t>
            </w:r>
            <w:r>
              <w:rPr>
                <w:sz w:val="16"/>
                <w:szCs w:val="16"/>
              </w:rPr>
              <w:t>10</w:t>
            </w:r>
            <w:r w:rsidRPr="003A59AF">
              <w:rPr>
                <w:sz w:val="16"/>
                <w:szCs w:val="16"/>
              </w:rPr>
              <w:t>01 through 1.</w:t>
            </w:r>
            <w:r>
              <w:rPr>
                <w:sz w:val="16"/>
                <w:szCs w:val="16"/>
              </w:rPr>
              <w:t>10</w:t>
            </w:r>
            <w:r w:rsidRPr="003A59AF">
              <w:rPr>
                <w:sz w:val="16"/>
                <w:szCs w:val="16"/>
              </w:rPr>
              <w:t>03 plus 1.</w:t>
            </w:r>
            <w:r>
              <w:rPr>
                <w:sz w:val="16"/>
                <w:szCs w:val="16"/>
              </w:rPr>
              <w:t>10</w:t>
            </w:r>
            <w:r w:rsidRPr="003A59AF">
              <w:rPr>
                <w:sz w:val="16"/>
                <w:szCs w:val="16"/>
              </w:rPr>
              <w:t>98) (Line 1.</w:t>
            </w:r>
            <w:r w:rsidR="003E06DD">
              <w:rPr>
                <w:sz w:val="16"/>
                <w:szCs w:val="16"/>
              </w:rPr>
              <w:t>4</w:t>
            </w:r>
            <w:r w:rsidRPr="003A59AF">
              <w:rPr>
                <w:sz w:val="16"/>
                <w:szCs w:val="16"/>
              </w:rPr>
              <w:t xml:space="preserve"> above)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0C43E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55537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FEE4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377D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274E7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B8820" w14:textId="77777777" w:rsidR="00C060B4" w:rsidRPr="000F0C28" w:rsidRDefault="00C060B4" w:rsidP="00C060B4">
            <w:pPr>
              <w:tabs>
                <w:tab w:val="left" w:leader="dot" w:pos="749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508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2D8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2C144" w14:textId="77777777" w:rsidR="00C060B4" w:rsidRPr="000F0C28" w:rsidRDefault="00C060B4" w:rsidP="00C060B4">
            <w:pPr>
              <w:tabs>
                <w:tab w:val="left" w:leader="dot" w:pos="662"/>
              </w:tabs>
              <w:jc w:val="center"/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>XXX</w:t>
            </w:r>
          </w:p>
        </w:tc>
      </w:tr>
      <w:tr w:rsidR="00C060B4" w:rsidRPr="000F0C28" w14:paraId="55E209BE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single" w:sz="4" w:space="0" w:color="auto"/>
              <w:bottom w:val="nil"/>
            </w:tcBorders>
            <w:vAlign w:val="bottom"/>
          </w:tcPr>
          <w:p w14:paraId="1B113D20" w14:textId="77777777" w:rsidR="00C060B4" w:rsidRPr="003A59AF" w:rsidRDefault="00C060B4" w:rsidP="00C060B4">
            <w:pPr>
              <w:tabs>
                <w:tab w:val="right" w:leader="dot" w:pos="3570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3.1001.</w:t>
            </w:r>
            <w:r w:rsidRPr="003A59AF">
              <w:rPr>
                <w:color w:val="000000"/>
                <w:sz w:val="16"/>
                <w:szCs w:val="16"/>
              </w:rPr>
              <w:tab/>
              <w:t>.</w:t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single" w:sz="4" w:space="0" w:color="auto"/>
              <w:bottom w:val="nil"/>
            </w:tcBorders>
            <w:vAlign w:val="bottom"/>
          </w:tcPr>
          <w:p w14:paraId="7F62AE04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single" w:sz="4" w:space="0" w:color="auto"/>
              <w:bottom w:val="nil"/>
            </w:tcBorders>
            <w:vAlign w:val="bottom"/>
          </w:tcPr>
          <w:p w14:paraId="07BAD4E7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single" w:sz="4" w:space="0" w:color="auto"/>
              <w:bottom w:val="nil"/>
            </w:tcBorders>
            <w:vAlign w:val="bottom"/>
          </w:tcPr>
          <w:p w14:paraId="258668BA" w14:textId="77777777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single" w:sz="4" w:space="0" w:color="auto"/>
              <w:bottom w:val="nil"/>
            </w:tcBorders>
            <w:vAlign w:val="bottom"/>
          </w:tcPr>
          <w:p w14:paraId="306C7400" w14:textId="77777777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  <w:vAlign w:val="bottom"/>
          </w:tcPr>
          <w:p w14:paraId="4BAAE1F7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vAlign w:val="bottom"/>
          </w:tcPr>
          <w:p w14:paraId="75ABA2E2" w14:textId="77777777" w:rsidR="00C060B4" w:rsidRPr="000F0C28" w:rsidRDefault="00C060B4" w:rsidP="00C060B4">
            <w:pPr>
              <w:tabs>
                <w:tab w:val="left" w:leader="dot" w:pos="74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bottom"/>
          </w:tcPr>
          <w:p w14:paraId="5494B65B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single" w:sz="4" w:space="0" w:color="auto"/>
              <w:bottom w:val="nil"/>
            </w:tcBorders>
            <w:vAlign w:val="bottom"/>
          </w:tcPr>
          <w:p w14:paraId="68249D71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single" w:sz="4" w:space="0" w:color="auto"/>
              <w:bottom w:val="nil"/>
            </w:tcBorders>
            <w:vAlign w:val="bottom"/>
          </w:tcPr>
          <w:p w14:paraId="5FB8F6D4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</w:tr>
      <w:tr w:rsidR="00C060B4" w:rsidRPr="000F0C28" w14:paraId="6B24B51E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  <w:vAlign w:val="bottom"/>
          </w:tcPr>
          <w:p w14:paraId="5B9C98FC" w14:textId="77777777" w:rsidR="00C060B4" w:rsidRPr="003A59AF" w:rsidRDefault="00C060B4" w:rsidP="00C060B4">
            <w:pPr>
              <w:tabs>
                <w:tab w:val="right" w:leader="dot" w:pos="3570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3.1002.</w:t>
            </w:r>
            <w:r w:rsidRPr="003A59AF">
              <w:rPr>
                <w:color w:val="000000"/>
                <w:sz w:val="16"/>
                <w:szCs w:val="16"/>
              </w:rPr>
              <w:tab/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21A5E905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74E926C0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2F808DF6" w14:textId="77777777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1D2D3BB" w14:textId="77777777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4011A412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7FD0192E" w14:textId="77777777" w:rsidR="00C060B4" w:rsidRPr="000F0C28" w:rsidRDefault="00C060B4" w:rsidP="00C060B4">
            <w:pPr>
              <w:tabs>
                <w:tab w:val="left" w:leader="dot" w:pos="74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6D630753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0B1CE0AF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6DE451D8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</w:tr>
      <w:tr w:rsidR="00C060B4" w:rsidRPr="000F0C28" w14:paraId="324911FB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  <w:bottom w:val="nil"/>
            </w:tcBorders>
            <w:vAlign w:val="bottom"/>
          </w:tcPr>
          <w:p w14:paraId="7A451E3B" w14:textId="77777777" w:rsidR="00C060B4" w:rsidRPr="003A59AF" w:rsidRDefault="00C060B4" w:rsidP="00C060B4">
            <w:pPr>
              <w:tabs>
                <w:tab w:val="right" w:leader="dot" w:pos="3570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3.1003.</w:t>
            </w:r>
            <w:r w:rsidRPr="003A59AF">
              <w:rPr>
                <w:color w:val="000000"/>
                <w:sz w:val="16"/>
                <w:szCs w:val="16"/>
              </w:rPr>
              <w:tab/>
            </w:r>
            <w:r w:rsidRPr="003A59AF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48A5B1A6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179CFCA8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7C957A37" w14:textId="77777777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0D7E913C" w14:textId="77777777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4B966B03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64941F1D" w14:textId="77777777" w:rsidR="00C060B4" w:rsidRPr="000F0C28" w:rsidRDefault="00C060B4" w:rsidP="00C060B4">
            <w:pPr>
              <w:tabs>
                <w:tab w:val="left" w:leader="dot" w:pos="74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217A9140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7623056F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38947494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</w:tr>
      <w:tr w:rsidR="00C060B4" w:rsidRPr="000F0C28" w14:paraId="29F7A69E" w14:textId="77777777" w:rsidTr="00560697">
        <w:trPr>
          <w:gridAfter w:val="1"/>
          <w:wAfter w:w="9" w:type="dxa"/>
          <w:trHeight w:val="55"/>
        </w:trPr>
        <w:tc>
          <w:tcPr>
            <w:tcW w:w="4354" w:type="dxa"/>
            <w:tcBorders>
              <w:top w:val="nil"/>
              <w:bottom w:val="nil"/>
            </w:tcBorders>
            <w:vAlign w:val="bottom"/>
          </w:tcPr>
          <w:p w14:paraId="38439736" w14:textId="35A34148" w:rsidR="00C060B4" w:rsidRPr="003A59AF" w:rsidRDefault="00C060B4" w:rsidP="00C060B4">
            <w:pPr>
              <w:tabs>
                <w:tab w:val="right" w:leader="dot" w:pos="3570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3.1098.</w:t>
            </w:r>
            <w:r w:rsidRPr="003A59AF">
              <w:rPr>
                <w:color w:val="000000"/>
                <w:sz w:val="16"/>
                <w:szCs w:val="16"/>
              </w:rPr>
              <w:tab/>
              <w:t>Summary of remaining write-ins for Line 3.</w:t>
            </w:r>
            <w:r w:rsidR="003E06DD">
              <w:rPr>
                <w:color w:val="000000"/>
                <w:sz w:val="16"/>
                <w:szCs w:val="16"/>
              </w:rPr>
              <w:t>4</w:t>
            </w:r>
            <w:r w:rsidRPr="003A59AF">
              <w:rPr>
                <w:color w:val="000000"/>
                <w:sz w:val="16"/>
                <w:szCs w:val="16"/>
              </w:rPr>
              <w:t xml:space="preserve"> from overflow page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bottom"/>
          </w:tcPr>
          <w:p w14:paraId="140CC1F8" w14:textId="77777777" w:rsidR="00C060B4" w:rsidRPr="000F0C28" w:rsidRDefault="00C060B4" w:rsidP="00C060B4">
            <w:pPr>
              <w:tabs>
                <w:tab w:val="left" w:leader="dot" w:pos="725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bottom"/>
          </w:tcPr>
          <w:p w14:paraId="487A0848" w14:textId="77777777" w:rsidR="00C060B4" w:rsidRPr="000F0C28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0C9C8D0C" w14:textId="77777777" w:rsidR="00C060B4" w:rsidRPr="000F0C28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bottom"/>
          </w:tcPr>
          <w:p w14:paraId="6CDBC57F" w14:textId="77777777" w:rsidR="00C060B4" w:rsidRPr="000F0C28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bottom"/>
          </w:tcPr>
          <w:p w14:paraId="4634858F" w14:textId="77777777" w:rsidR="00C060B4" w:rsidRPr="000F0C28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09" w:type="dxa"/>
            <w:tcBorders>
              <w:top w:val="nil"/>
              <w:bottom w:val="nil"/>
            </w:tcBorders>
            <w:vAlign w:val="bottom"/>
          </w:tcPr>
          <w:p w14:paraId="67F4927E" w14:textId="77777777" w:rsidR="00C060B4" w:rsidRPr="000F0C28" w:rsidRDefault="00C060B4" w:rsidP="00C060B4">
            <w:pPr>
              <w:tabs>
                <w:tab w:val="left" w:leader="dot" w:pos="749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2CA4D9EB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14:paraId="4B48E6A9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  <w:tc>
          <w:tcPr>
            <w:tcW w:w="1117" w:type="dxa"/>
            <w:tcBorders>
              <w:top w:val="nil"/>
              <w:bottom w:val="nil"/>
            </w:tcBorders>
            <w:vAlign w:val="bottom"/>
          </w:tcPr>
          <w:p w14:paraId="46C5B683" w14:textId="77777777" w:rsidR="00C060B4" w:rsidRPr="000F0C28" w:rsidRDefault="00C060B4" w:rsidP="00C060B4">
            <w:pPr>
              <w:tabs>
                <w:tab w:val="left" w:leader="dot" w:pos="710"/>
              </w:tabs>
              <w:rPr>
                <w:sz w:val="12"/>
                <w:szCs w:val="12"/>
              </w:rPr>
            </w:pPr>
            <w:r w:rsidRPr="000F0C28">
              <w:rPr>
                <w:sz w:val="12"/>
                <w:szCs w:val="12"/>
              </w:rPr>
              <w:tab/>
            </w:r>
          </w:p>
        </w:tc>
      </w:tr>
      <w:tr w:rsidR="00C060B4" w:rsidRPr="000D30E0" w14:paraId="50414272" w14:textId="77777777" w:rsidTr="00560697">
        <w:trPr>
          <w:gridAfter w:val="1"/>
          <w:wAfter w:w="9" w:type="dxa"/>
        </w:trPr>
        <w:tc>
          <w:tcPr>
            <w:tcW w:w="4354" w:type="dxa"/>
            <w:tcBorders>
              <w:top w:val="nil"/>
            </w:tcBorders>
            <w:vAlign w:val="bottom"/>
          </w:tcPr>
          <w:p w14:paraId="1CBFCBE0" w14:textId="166E7C19" w:rsidR="00C060B4" w:rsidRPr="003A59AF" w:rsidRDefault="00C060B4" w:rsidP="00C060B4">
            <w:pPr>
              <w:tabs>
                <w:tab w:val="left" w:leader="dot" w:pos="3762"/>
              </w:tabs>
              <w:ind w:left="432" w:hanging="432"/>
              <w:jc w:val="left"/>
              <w:rPr>
                <w:color w:val="000000"/>
                <w:sz w:val="16"/>
                <w:szCs w:val="16"/>
              </w:rPr>
            </w:pPr>
            <w:r w:rsidRPr="003A59AF">
              <w:rPr>
                <w:color w:val="000000"/>
                <w:sz w:val="16"/>
                <w:szCs w:val="16"/>
              </w:rPr>
              <w:t>3.1099</w:t>
            </w:r>
            <w:r w:rsidRPr="003A59AF">
              <w:rPr>
                <w:color w:val="000000"/>
                <w:sz w:val="16"/>
                <w:szCs w:val="16"/>
              </w:rPr>
              <w:tab/>
            </w:r>
            <w:r w:rsidRPr="003A59AF">
              <w:rPr>
                <w:sz w:val="16"/>
                <w:szCs w:val="16"/>
              </w:rPr>
              <w:t>Totals (Lines 3.</w:t>
            </w:r>
            <w:r>
              <w:rPr>
                <w:sz w:val="16"/>
                <w:szCs w:val="16"/>
              </w:rPr>
              <w:t>10</w:t>
            </w:r>
            <w:r w:rsidRPr="003A59AF">
              <w:rPr>
                <w:sz w:val="16"/>
                <w:szCs w:val="16"/>
              </w:rPr>
              <w:t>01 through 3.</w:t>
            </w:r>
            <w:r>
              <w:rPr>
                <w:sz w:val="16"/>
                <w:szCs w:val="16"/>
              </w:rPr>
              <w:t>10</w:t>
            </w:r>
            <w:r w:rsidRPr="003A59AF">
              <w:rPr>
                <w:sz w:val="16"/>
                <w:szCs w:val="16"/>
              </w:rPr>
              <w:t>03 plus 3.</w:t>
            </w:r>
            <w:r>
              <w:rPr>
                <w:sz w:val="16"/>
                <w:szCs w:val="16"/>
              </w:rPr>
              <w:t>10</w:t>
            </w:r>
            <w:r w:rsidRPr="003A59AF">
              <w:rPr>
                <w:sz w:val="16"/>
                <w:szCs w:val="16"/>
              </w:rPr>
              <w:t>98) (Line 3.</w:t>
            </w:r>
            <w:r w:rsidR="003E06DD">
              <w:rPr>
                <w:sz w:val="16"/>
                <w:szCs w:val="16"/>
              </w:rPr>
              <w:t>4</w:t>
            </w:r>
            <w:r w:rsidRPr="003A59AF">
              <w:rPr>
                <w:sz w:val="16"/>
                <w:szCs w:val="16"/>
              </w:rPr>
              <w:t xml:space="preserve"> above)</w:t>
            </w:r>
          </w:p>
        </w:tc>
        <w:tc>
          <w:tcPr>
            <w:tcW w:w="1148" w:type="dxa"/>
            <w:tcBorders>
              <w:top w:val="nil"/>
            </w:tcBorders>
            <w:vAlign w:val="bottom"/>
          </w:tcPr>
          <w:p w14:paraId="04FD0700" w14:textId="77777777" w:rsidR="00C060B4" w:rsidRPr="000D30E0" w:rsidRDefault="00C060B4" w:rsidP="00C060B4">
            <w:pPr>
              <w:tabs>
                <w:tab w:val="left" w:leader="dot" w:pos="830"/>
              </w:tabs>
              <w:rPr>
                <w:sz w:val="12"/>
                <w:szCs w:val="12"/>
              </w:rPr>
            </w:pPr>
          </w:p>
        </w:tc>
        <w:tc>
          <w:tcPr>
            <w:tcW w:w="1073" w:type="dxa"/>
            <w:tcBorders>
              <w:top w:val="nil"/>
            </w:tcBorders>
            <w:vAlign w:val="bottom"/>
          </w:tcPr>
          <w:p w14:paraId="7A024E6F" w14:textId="77777777" w:rsidR="00C060B4" w:rsidRPr="000D30E0" w:rsidRDefault="00C060B4" w:rsidP="00C060B4">
            <w:pPr>
              <w:tabs>
                <w:tab w:val="left" w:leader="dot" w:pos="764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</w:tcBorders>
            <w:vAlign w:val="bottom"/>
          </w:tcPr>
          <w:p w14:paraId="4587E472" w14:textId="77777777" w:rsidR="00C060B4" w:rsidRPr="000D30E0" w:rsidRDefault="00C060B4" w:rsidP="00C060B4">
            <w:pPr>
              <w:tabs>
                <w:tab w:val="left" w:leader="dot" w:pos="741"/>
              </w:tabs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nil"/>
            </w:tcBorders>
            <w:vAlign w:val="bottom"/>
          </w:tcPr>
          <w:p w14:paraId="0953C774" w14:textId="77777777" w:rsidR="00C060B4" w:rsidRPr="000D30E0" w:rsidRDefault="00C060B4" w:rsidP="00C060B4">
            <w:pPr>
              <w:tabs>
                <w:tab w:val="left" w:leader="dot" w:pos="712"/>
              </w:tabs>
              <w:rPr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</w:tcBorders>
            <w:vAlign w:val="bottom"/>
          </w:tcPr>
          <w:p w14:paraId="6E175F0A" w14:textId="77777777" w:rsidR="00C060B4" w:rsidRPr="000D30E0" w:rsidRDefault="00C060B4" w:rsidP="00C060B4">
            <w:pPr>
              <w:tabs>
                <w:tab w:val="left" w:leader="dot" w:pos="779"/>
              </w:tabs>
              <w:rPr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nil"/>
            </w:tcBorders>
            <w:vAlign w:val="bottom"/>
          </w:tcPr>
          <w:p w14:paraId="11A601CA" w14:textId="77777777" w:rsidR="00C060B4" w:rsidRPr="000D30E0" w:rsidRDefault="00C060B4" w:rsidP="00C060B4">
            <w:pPr>
              <w:tabs>
                <w:tab w:val="left" w:leader="dot" w:pos="749"/>
              </w:tabs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289F5F4D" w14:textId="77777777" w:rsidR="00C060B4" w:rsidRPr="00273277" w:rsidRDefault="00C060B4" w:rsidP="00C060B4">
            <w:pPr>
              <w:tabs>
                <w:tab w:val="left" w:leader="dot" w:pos="830"/>
              </w:tabs>
              <w:rPr>
                <w:sz w:val="12"/>
                <w:szCs w:val="12"/>
                <w:highlight w:val="cyan"/>
              </w:rPr>
            </w:pPr>
          </w:p>
        </w:tc>
        <w:tc>
          <w:tcPr>
            <w:tcW w:w="1072" w:type="dxa"/>
            <w:tcBorders>
              <w:top w:val="nil"/>
            </w:tcBorders>
          </w:tcPr>
          <w:p w14:paraId="0517DA4D" w14:textId="77777777" w:rsidR="00C060B4" w:rsidRPr="00273277" w:rsidRDefault="00C060B4" w:rsidP="00C060B4">
            <w:pPr>
              <w:tabs>
                <w:tab w:val="left" w:leader="dot" w:pos="830"/>
              </w:tabs>
              <w:rPr>
                <w:sz w:val="12"/>
                <w:szCs w:val="12"/>
                <w:highlight w:val="cyan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7F1E80D4" w14:textId="77777777" w:rsidR="00C060B4" w:rsidRPr="00273277" w:rsidRDefault="00C060B4" w:rsidP="00C060B4">
            <w:pPr>
              <w:tabs>
                <w:tab w:val="left" w:leader="dot" w:pos="830"/>
              </w:tabs>
              <w:rPr>
                <w:sz w:val="12"/>
                <w:szCs w:val="12"/>
                <w:highlight w:val="cyan"/>
              </w:rPr>
            </w:pPr>
          </w:p>
        </w:tc>
      </w:tr>
    </w:tbl>
    <w:p w14:paraId="729EEBF3" w14:textId="77777777" w:rsidR="004D4841" w:rsidRPr="003F31E2" w:rsidRDefault="004D4841" w:rsidP="004D4841">
      <w:pPr>
        <w:rPr>
          <w:sz w:val="6"/>
          <w:szCs w:val="6"/>
        </w:rPr>
      </w:pPr>
    </w:p>
    <w:p w14:paraId="55CEAFA1" w14:textId="77777777" w:rsidR="00F1009B" w:rsidRDefault="00F1009B" w:rsidP="002628FB"/>
    <w:sectPr w:rsidR="00F1009B" w:rsidSect="00DE5AB4">
      <w:footerReference w:type="first" r:id="rId8"/>
      <w:pgSz w:w="15840" w:h="12240" w:orient="landscape" w:code="1"/>
      <w:pgMar w:top="1080" w:right="1080" w:bottom="63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DE05" w14:textId="77777777" w:rsidR="00585ECE" w:rsidRDefault="00585ECE">
      <w:r>
        <w:separator/>
      </w:r>
    </w:p>
  </w:endnote>
  <w:endnote w:type="continuationSeparator" w:id="0">
    <w:p w14:paraId="25EC5CF0" w14:textId="77777777" w:rsidR="00585ECE" w:rsidRDefault="0058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5957" w14:textId="77777777" w:rsidR="00C619B3" w:rsidRDefault="00C619B3" w:rsidP="00B509F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86E1B14" w14:textId="22447E1B" w:rsidR="00C619B3" w:rsidRDefault="00C619B3" w:rsidP="003E06DD">
    <w:pPr>
      <w:tabs>
        <w:tab w:val="right" w:pos="10080"/>
      </w:tabs>
      <w:jc w:val="left"/>
      <w:rPr>
        <w:i/>
        <w:iCs/>
      </w:rPr>
    </w:pPr>
    <w:r w:rsidRPr="00287C20">
      <w:rPr>
        <w:iCs/>
      </w:rPr>
      <w:t xml:space="preserve">© </w:t>
    </w:r>
    <w:r>
      <w:rPr>
        <w:iCs/>
      </w:rPr>
      <w:t>2020</w:t>
    </w:r>
    <w:r w:rsidRPr="00287C20">
      <w:rPr>
        <w:iCs/>
      </w:rPr>
      <w:t xml:space="preserve"> National Association of Insurance Commissioners</w:t>
    </w:r>
    <w:r>
      <w:rPr>
        <w:iCs/>
      </w:rPr>
      <w:tab/>
    </w:r>
    <w:r>
      <w:rPr>
        <w:iCs/>
      </w:rPr>
      <w:fldChar w:fldCharType="begin"/>
    </w:r>
    <w:r>
      <w:rPr>
        <w:iCs/>
      </w:rPr>
      <w:instrText xml:space="preserve"> FILENAME   \* MERGEFORMAT </w:instrText>
    </w:r>
    <w:r>
      <w:rPr>
        <w:iCs/>
      </w:rPr>
      <w:fldChar w:fldCharType="separate"/>
    </w:r>
    <w:r w:rsidR="003E06DD">
      <w:rPr>
        <w:iCs/>
        <w:noProof/>
      </w:rPr>
      <w:t>VM-21 Supplement Blank 8-13 Exposure for 30 days</w:t>
    </w:r>
    <w:r>
      <w:rPr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00FB" w14:textId="77777777" w:rsidR="00585ECE" w:rsidRDefault="00585ECE">
      <w:r>
        <w:separator/>
      </w:r>
    </w:p>
  </w:footnote>
  <w:footnote w:type="continuationSeparator" w:id="0">
    <w:p w14:paraId="2E5E078C" w14:textId="77777777" w:rsidR="00585ECE" w:rsidRDefault="0058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747"/>
    <w:multiLevelType w:val="hybridMultilevel"/>
    <w:tmpl w:val="2188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4CF"/>
    <w:multiLevelType w:val="hybridMultilevel"/>
    <w:tmpl w:val="1DBE7F42"/>
    <w:lvl w:ilvl="0" w:tplc="1E7495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40B"/>
    <w:multiLevelType w:val="multilevel"/>
    <w:tmpl w:val="00C0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080"/>
      </w:pPr>
      <w:rPr>
        <w:rFonts w:hint="default"/>
      </w:rPr>
    </w:lvl>
  </w:abstractNum>
  <w:abstractNum w:abstractNumId="3" w15:restartNumberingAfterBreak="0">
    <w:nsid w:val="11093733"/>
    <w:multiLevelType w:val="hybridMultilevel"/>
    <w:tmpl w:val="96B4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405C1"/>
    <w:multiLevelType w:val="hybridMultilevel"/>
    <w:tmpl w:val="C0FE76B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5940588"/>
    <w:multiLevelType w:val="hybridMultilevel"/>
    <w:tmpl w:val="C6D0A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0005A"/>
    <w:multiLevelType w:val="hybridMultilevel"/>
    <w:tmpl w:val="4C12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32742"/>
    <w:multiLevelType w:val="hybridMultilevel"/>
    <w:tmpl w:val="85FC8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7C23"/>
    <w:multiLevelType w:val="hybridMultilevel"/>
    <w:tmpl w:val="748EC808"/>
    <w:lvl w:ilvl="0" w:tplc="BFDAB6BA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 w15:restartNumberingAfterBreak="0">
    <w:nsid w:val="41EA7507"/>
    <w:multiLevelType w:val="hybridMultilevel"/>
    <w:tmpl w:val="D2103E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4946C15"/>
    <w:multiLevelType w:val="hybridMultilevel"/>
    <w:tmpl w:val="78E6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FF7"/>
    <w:multiLevelType w:val="hybridMultilevel"/>
    <w:tmpl w:val="FF889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D4F69"/>
    <w:multiLevelType w:val="hybridMultilevel"/>
    <w:tmpl w:val="525CE25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38D26D7"/>
    <w:multiLevelType w:val="multilevel"/>
    <w:tmpl w:val="A49C7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7C5342DB"/>
    <w:multiLevelType w:val="hybridMultilevel"/>
    <w:tmpl w:val="FD1A8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78035">
    <w:abstractNumId w:val="1"/>
  </w:num>
  <w:num w:numId="2" w16cid:durableId="10685784">
    <w:abstractNumId w:val="4"/>
  </w:num>
  <w:num w:numId="3" w16cid:durableId="305745569">
    <w:abstractNumId w:val="11"/>
  </w:num>
  <w:num w:numId="4" w16cid:durableId="1130712807">
    <w:abstractNumId w:val="5"/>
  </w:num>
  <w:num w:numId="5" w16cid:durableId="689138417">
    <w:abstractNumId w:val="6"/>
  </w:num>
  <w:num w:numId="6" w16cid:durableId="1933539471">
    <w:abstractNumId w:val="3"/>
  </w:num>
  <w:num w:numId="7" w16cid:durableId="1526871985">
    <w:abstractNumId w:val="0"/>
  </w:num>
  <w:num w:numId="8" w16cid:durableId="1062604613">
    <w:abstractNumId w:val="12"/>
  </w:num>
  <w:num w:numId="9" w16cid:durableId="131560607">
    <w:abstractNumId w:val="9"/>
  </w:num>
  <w:num w:numId="10" w16cid:durableId="1187407831">
    <w:abstractNumId w:val="10"/>
  </w:num>
  <w:num w:numId="11" w16cid:durableId="2043432792">
    <w:abstractNumId w:val="2"/>
  </w:num>
  <w:num w:numId="12" w16cid:durableId="1672218673">
    <w:abstractNumId w:val="8"/>
  </w:num>
  <w:num w:numId="13" w16cid:durableId="1212497666">
    <w:abstractNumId w:val="14"/>
  </w:num>
  <w:num w:numId="14" w16cid:durableId="2040815316">
    <w:abstractNumId w:val="13"/>
  </w:num>
  <w:num w:numId="15" w16cid:durableId="1707175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F09"/>
    <w:rsid w:val="00005A6D"/>
    <w:rsid w:val="00051BC7"/>
    <w:rsid w:val="00080BC6"/>
    <w:rsid w:val="00085203"/>
    <w:rsid w:val="000B3BFE"/>
    <w:rsid w:val="000C0126"/>
    <w:rsid w:val="000C1612"/>
    <w:rsid w:val="000C2801"/>
    <w:rsid w:val="000C5A07"/>
    <w:rsid w:val="000D1AF9"/>
    <w:rsid w:val="000D4D77"/>
    <w:rsid w:val="000F237A"/>
    <w:rsid w:val="000F2E5C"/>
    <w:rsid w:val="000F5089"/>
    <w:rsid w:val="00100AE5"/>
    <w:rsid w:val="001025FE"/>
    <w:rsid w:val="00104C1C"/>
    <w:rsid w:val="001062AC"/>
    <w:rsid w:val="00123D65"/>
    <w:rsid w:val="00134007"/>
    <w:rsid w:val="00145C85"/>
    <w:rsid w:val="0014609D"/>
    <w:rsid w:val="001607D0"/>
    <w:rsid w:val="001634B2"/>
    <w:rsid w:val="00170A30"/>
    <w:rsid w:val="00187805"/>
    <w:rsid w:val="001B04B7"/>
    <w:rsid w:val="001B25BD"/>
    <w:rsid w:val="001B2678"/>
    <w:rsid w:val="001B377B"/>
    <w:rsid w:val="001C1ACC"/>
    <w:rsid w:val="001C4C95"/>
    <w:rsid w:val="001C4DE1"/>
    <w:rsid w:val="001D6FF9"/>
    <w:rsid w:val="001F1E96"/>
    <w:rsid w:val="001F1F43"/>
    <w:rsid w:val="001F57B9"/>
    <w:rsid w:val="00201429"/>
    <w:rsid w:val="00212D66"/>
    <w:rsid w:val="00221626"/>
    <w:rsid w:val="002253D0"/>
    <w:rsid w:val="00240AAF"/>
    <w:rsid w:val="00246DE1"/>
    <w:rsid w:val="00255542"/>
    <w:rsid w:val="00261997"/>
    <w:rsid w:val="002628FB"/>
    <w:rsid w:val="00280E4F"/>
    <w:rsid w:val="00287C20"/>
    <w:rsid w:val="00293845"/>
    <w:rsid w:val="002B19C8"/>
    <w:rsid w:val="002C3229"/>
    <w:rsid w:val="002C5875"/>
    <w:rsid w:val="002D6392"/>
    <w:rsid w:val="002E0309"/>
    <w:rsid w:val="002E20FD"/>
    <w:rsid w:val="002E4828"/>
    <w:rsid w:val="003109E9"/>
    <w:rsid w:val="00314DEB"/>
    <w:rsid w:val="0033125D"/>
    <w:rsid w:val="003352C4"/>
    <w:rsid w:val="00337203"/>
    <w:rsid w:val="00337A04"/>
    <w:rsid w:val="00344992"/>
    <w:rsid w:val="00345FDF"/>
    <w:rsid w:val="00356019"/>
    <w:rsid w:val="00364476"/>
    <w:rsid w:val="00364BC9"/>
    <w:rsid w:val="003701A0"/>
    <w:rsid w:val="0037759C"/>
    <w:rsid w:val="0038149F"/>
    <w:rsid w:val="00382B86"/>
    <w:rsid w:val="00386FDA"/>
    <w:rsid w:val="003A080B"/>
    <w:rsid w:val="003A27FF"/>
    <w:rsid w:val="003A59AF"/>
    <w:rsid w:val="003A5E84"/>
    <w:rsid w:val="003B5C4E"/>
    <w:rsid w:val="003C786C"/>
    <w:rsid w:val="003E06DD"/>
    <w:rsid w:val="003E5BA3"/>
    <w:rsid w:val="003E6071"/>
    <w:rsid w:val="003F4A24"/>
    <w:rsid w:val="004252BD"/>
    <w:rsid w:val="004304DD"/>
    <w:rsid w:val="00454694"/>
    <w:rsid w:val="00463BAC"/>
    <w:rsid w:val="004668BB"/>
    <w:rsid w:val="00476044"/>
    <w:rsid w:val="00482316"/>
    <w:rsid w:val="00484DEE"/>
    <w:rsid w:val="004858D8"/>
    <w:rsid w:val="00491621"/>
    <w:rsid w:val="0049178D"/>
    <w:rsid w:val="00496580"/>
    <w:rsid w:val="004C6C7A"/>
    <w:rsid w:val="004D0E71"/>
    <w:rsid w:val="004D4841"/>
    <w:rsid w:val="004D658F"/>
    <w:rsid w:val="004E4FE9"/>
    <w:rsid w:val="00500CB9"/>
    <w:rsid w:val="00501D5E"/>
    <w:rsid w:val="00504596"/>
    <w:rsid w:val="005131D5"/>
    <w:rsid w:val="0053773D"/>
    <w:rsid w:val="00543B3F"/>
    <w:rsid w:val="00550672"/>
    <w:rsid w:val="00560697"/>
    <w:rsid w:val="00565C8E"/>
    <w:rsid w:val="00570148"/>
    <w:rsid w:val="005801B3"/>
    <w:rsid w:val="00583722"/>
    <w:rsid w:val="00585ECE"/>
    <w:rsid w:val="005A08F3"/>
    <w:rsid w:val="005A403B"/>
    <w:rsid w:val="005A4763"/>
    <w:rsid w:val="005B2A9B"/>
    <w:rsid w:val="005B4032"/>
    <w:rsid w:val="005C3165"/>
    <w:rsid w:val="005C3558"/>
    <w:rsid w:val="005C3702"/>
    <w:rsid w:val="005E6A34"/>
    <w:rsid w:val="005E77EF"/>
    <w:rsid w:val="005F1E7C"/>
    <w:rsid w:val="005F45C4"/>
    <w:rsid w:val="00604D70"/>
    <w:rsid w:val="00604D7C"/>
    <w:rsid w:val="00620547"/>
    <w:rsid w:val="00621C27"/>
    <w:rsid w:val="0063157A"/>
    <w:rsid w:val="00632B12"/>
    <w:rsid w:val="006343B3"/>
    <w:rsid w:val="006422CD"/>
    <w:rsid w:val="006711CF"/>
    <w:rsid w:val="0067491D"/>
    <w:rsid w:val="006832DE"/>
    <w:rsid w:val="00696A79"/>
    <w:rsid w:val="006B3536"/>
    <w:rsid w:val="006B4F85"/>
    <w:rsid w:val="006C2681"/>
    <w:rsid w:val="006C7E33"/>
    <w:rsid w:val="006D400B"/>
    <w:rsid w:val="006E2668"/>
    <w:rsid w:val="006E66B3"/>
    <w:rsid w:val="006E7AE3"/>
    <w:rsid w:val="006F5265"/>
    <w:rsid w:val="006F6CFD"/>
    <w:rsid w:val="00702D74"/>
    <w:rsid w:val="007037FF"/>
    <w:rsid w:val="00716CDE"/>
    <w:rsid w:val="007226AF"/>
    <w:rsid w:val="0072632A"/>
    <w:rsid w:val="00733996"/>
    <w:rsid w:val="00734E3E"/>
    <w:rsid w:val="007435D2"/>
    <w:rsid w:val="00756220"/>
    <w:rsid w:val="00760EFF"/>
    <w:rsid w:val="0078004B"/>
    <w:rsid w:val="00783782"/>
    <w:rsid w:val="007C43A9"/>
    <w:rsid w:val="007D226B"/>
    <w:rsid w:val="007E2F9B"/>
    <w:rsid w:val="007F33B5"/>
    <w:rsid w:val="007F4050"/>
    <w:rsid w:val="007F5541"/>
    <w:rsid w:val="008030D8"/>
    <w:rsid w:val="00807D76"/>
    <w:rsid w:val="00807FDB"/>
    <w:rsid w:val="00822FD1"/>
    <w:rsid w:val="00824B42"/>
    <w:rsid w:val="00825E55"/>
    <w:rsid w:val="00832B66"/>
    <w:rsid w:val="0084333A"/>
    <w:rsid w:val="00847A4E"/>
    <w:rsid w:val="00860A2F"/>
    <w:rsid w:val="00875508"/>
    <w:rsid w:val="0088504F"/>
    <w:rsid w:val="008B05B7"/>
    <w:rsid w:val="008B2FE8"/>
    <w:rsid w:val="008D1398"/>
    <w:rsid w:val="008D57B4"/>
    <w:rsid w:val="008D6441"/>
    <w:rsid w:val="008F3603"/>
    <w:rsid w:val="00915BEC"/>
    <w:rsid w:val="00917B7E"/>
    <w:rsid w:val="00922055"/>
    <w:rsid w:val="00956FB8"/>
    <w:rsid w:val="00960ACD"/>
    <w:rsid w:val="00963A85"/>
    <w:rsid w:val="0096610B"/>
    <w:rsid w:val="00973915"/>
    <w:rsid w:val="0097549E"/>
    <w:rsid w:val="0099355A"/>
    <w:rsid w:val="009A7C45"/>
    <w:rsid w:val="009B0759"/>
    <w:rsid w:val="009C709F"/>
    <w:rsid w:val="009D6163"/>
    <w:rsid w:val="009E4440"/>
    <w:rsid w:val="009E622C"/>
    <w:rsid w:val="00A34DA7"/>
    <w:rsid w:val="00A45884"/>
    <w:rsid w:val="00A50F09"/>
    <w:rsid w:val="00A60344"/>
    <w:rsid w:val="00A6526C"/>
    <w:rsid w:val="00A71035"/>
    <w:rsid w:val="00A8176E"/>
    <w:rsid w:val="00A90A6C"/>
    <w:rsid w:val="00A925D7"/>
    <w:rsid w:val="00A94A77"/>
    <w:rsid w:val="00AB6CD9"/>
    <w:rsid w:val="00AC0630"/>
    <w:rsid w:val="00AC5EF9"/>
    <w:rsid w:val="00AC73AF"/>
    <w:rsid w:val="00AD7156"/>
    <w:rsid w:val="00B00F57"/>
    <w:rsid w:val="00B038F2"/>
    <w:rsid w:val="00B11621"/>
    <w:rsid w:val="00B30002"/>
    <w:rsid w:val="00B335BA"/>
    <w:rsid w:val="00B509F4"/>
    <w:rsid w:val="00B52FE0"/>
    <w:rsid w:val="00B61F0F"/>
    <w:rsid w:val="00B65AEC"/>
    <w:rsid w:val="00B75D57"/>
    <w:rsid w:val="00B80F46"/>
    <w:rsid w:val="00B82F2C"/>
    <w:rsid w:val="00B9034F"/>
    <w:rsid w:val="00B925B1"/>
    <w:rsid w:val="00BA13A2"/>
    <w:rsid w:val="00BA758F"/>
    <w:rsid w:val="00BB7AEF"/>
    <w:rsid w:val="00BD0BCA"/>
    <w:rsid w:val="00BD3F72"/>
    <w:rsid w:val="00BE231E"/>
    <w:rsid w:val="00BF74CD"/>
    <w:rsid w:val="00C060B4"/>
    <w:rsid w:val="00C07166"/>
    <w:rsid w:val="00C17043"/>
    <w:rsid w:val="00C17E26"/>
    <w:rsid w:val="00C47A20"/>
    <w:rsid w:val="00C619B3"/>
    <w:rsid w:val="00C62C39"/>
    <w:rsid w:val="00C6305A"/>
    <w:rsid w:val="00C65136"/>
    <w:rsid w:val="00C93E10"/>
    <w:rsid w:val="00CA0FCA"/>
    <w:rsid w:val="00CA2BCF"/>
    <w:rsid w:val="00CA7B84"/>
    <w:rsid w:val="00CB092E"/>
    <w:rsid w:val="00CB13C1"/>
    <w:rsid w:val="00CC0E5E"/>
    <w:rsid w:val="00CC2F0A"/>
    <w:rsid w:val="00CC51D4"/>
    <w:rsid w:val="00CC6CF3"/>
    <w:rsid w:val="00CC7ABD"/>
    <w:rsid w:val="00CF1664"/>
    <w:rsid w:val="00CF6FEC"/>
    <w:rsid w:val="00D06B30"/>
    <w:rsid w:val="00D13ACB"/>
    <w:rsid w:val="00D310B3"/>
    <w:rsid w:val="00D469F3"/>
    <w:rsid w:val="00D470F9"/>
    <w:rsid w:val="00D5427B"/>
    <w:rsid w:val="00D57206"/>
    <w:rsid w:val="00D6006A"/>
    <w:rsid w:val="00D62663"/>
    <w:rsid w:val="00DA396C"/>
    <w:rsid w:val="00DE5AB4"/>
    <w:rsid w:val="00E01A98"/>
    <w:rsid w:val="00E10919"/>
    <w:rsid w:val="00E137C1"/>
    <w:rsid w:val="00E1393D"/>
    <w:rsid w:val="00E45001"/>
    <w:rsid w:val="00E94904"/>
    <w:rsid w:val="00EA0BBE"/>
    <w:rsid w:val="00EA5B64"/>
    <w:rsid w:val="00EA799C"/>
    <w:rsid w:val="00EB4EE7"/>
    <w:rsid w:val="00EC0D77"/>
    <w:rsid w:val="00EC13A2"/>
    <w:rsid w:val="00ED606B"/>
    <w:rsid w:val="00EE1B89"/>
    <w:rsid w:val="00EE3FA6"/>
    <w:rsid w:val="00EF5CD9"/>
    <w:rsid w:val="00F1009B"/>
    <w:rsid w:val="00F12D9A"/>
    <w:rsid w:val="00F21E10"/>
    <w:rsid w:val="00F22C41"/>
    <w:rsid w:val="00F37ACD"/>
    <w:rsid w:val="00F42E18"/>
    <w:rsid w:val="00F47E22"/>
    <w:rsid w:val="00F653BA"/>
    <w:rsid w:val="00F65502"/>
    <w:rsid w:val="00F701C1"/>
    <w:rsid w:val="00F9026E"/>
    <w:rsid w:val="00F90A57"/>
    <w:rsid w:val="00F97673"/>
    <w:rsid w:val="00FA3586"/>
    <w:rsid w:val="00FA3D52"/>
    <w:rsid w:val="00FA7F4D"/>
    <w:rsid w:val="00FD33DF"/>
    <w:rsid w:val="00FD4014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DAB01"/>
  <w15:chartTrackingRefBased/>
  <w15:docId w15:val="{23FAC1B6-4F6A-4251-874C-76DF3EBC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11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0F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0F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7C20"/>
  </w:style>
  <w:style w:type="paragraph" w:styleId="BalloonText">
    <w:name w:val="Balloon Text"/>
    <w:basedOn w:val="Normal"/>
    <w:link w:val="BalloonTextChar"/>
    <w:uiPriority w:val="99"/>
    <w:rsid w:val="001D6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1D6FF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1D6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6FF9"/>
  </w:style>
  <w:style w:type="character" w:customStyle="1" w:styleId="CommentTextChar">
    <w:name w:val="Comment Text Char"/>
    <w:basedOn w:val="DefaultParagraphFont"/>
    <w:link w:val="CommentText"/>
    <w:uiPriority w:val="99"/>
    <w:rsid w:val="001D6FF9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1D6FF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D6FF9"/>
    <w:rPr>
      <w:b/>
      <w:bCs/>
    </w:rPr>
  </w:style>
  <w:style w:type="paragraph" w:styleId="Revision">
    <w:name w:val="Revision"/>
    <w:hidden/>
    <w:uiPriority w:val="99"/>
    <w:semiHidden/>
    <w:rsid w:val="00B52FE0"/>
  </w:style>
  <w:style w:type="character" w:customStyle="1" w:styleId="HeaderChar">
    <w:name w:val="Header Char"/>
    <w:link w:val="Header"/>
    <w:uiPriority w:val="99"/>
    <w:rsid w:val="00B52FE0"/>
  </w:style>
  <w:style w:type="character" w:customStyle="1" w:styleId="FooterChar">
    <w:name w:val="Footer Char"/>
    <w:link w:val="Footer"/>
    <w:uiPriority w:val="99"/>
    <w:rsid w:val="00B52FE0"/>
  </w:style>
  <w:style w:type="paragraph" w:styleId="FootnoteText">
    <w:name w:val="footnote text"/>
    <w:basedOn w:val="Normal"/>
    <w:link w:val="FootnoteTextChar"/>
    <w:rsid w:val="00570148"/>
  </w:style>
  <w:style w:type="character" w:customStyle="1" w:styleId="FootnoteTextChar">
    <w:name w:val="Footnote Text Char"/>
    <w:basedOn w:val="DefaultParagraphFont"/>
    <w:link w:val="FootnoteText"/>
    <w:rsid w:val="00570148"/>
  </w:style>
  <w:style w:type="character" w:styleId="FootnoteReference">
    <w:name w:val="footnote reference"/>
    <w:rsid w:val="00570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7064-4602-4B34-9FE3-ED7B8599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NAIC BLANKS (E) WORKING GROUP</vt:lpstr>
    </vt:vector>
  </TitlesOfParts>
  <Company>NAIC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NAIC BLANKS (E) WORKING GROUP</dc:title>
  <dc:subject/>
  <dc:creator>Calvin Ferguson</dc:creator>
  <cp:keywords/>
  <cp:lastModifiedBy>Weber, Peter</cp:lastModifiedBy>
  <cp:revision>12</cp:revision>
  <cp:lastPrinted>2025-08-13T17:20:00Z</cp:lastPrinted>
  <dcterms:created xsi:type="dcterms:W3CDTF">2025-08-12T20:14:00Z</dcterms:created>
  <dcterms:modified xsi:type="dcterms:W3CDTF">2025-08-13T17:52:00Z</dcterms:modified>
</cp:coreProperties>
</file>